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30" w:rsidRPr="00F541E4" w:rsidRDefault="00C87130" w:rsidP="005F703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УМОВИ</w:t>
      </w:r>
    </w:p>
    <w:p w:rsidR="00DA0B15" w:rsidRPr="00F541E4" w:rsidRDefault="00BF7829" w:rsidP="00C8713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ПРОВЕДЕННЯ</w:t>
      </w:r>
      <w:r w:rsidR="00CE0D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463D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ОБЛАСНИХ </w:t>
      </w:r>
      <w:r w:rsidR="005B4472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ДНІПРО</w:t>
      </w:r>
      <w:r w:rsidR="000463D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ПЕТ</w:t>
      </w:r>
      <w:r w:rsidR="006D24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</w:t>
      </w:r>
      <w:r w:rsidR="005B4472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ВСЬКИХ</w:t>
      </w:r>
      <w:r w:rsidR="00AA1D15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РЕГІОНАЛЬНИХ  </w:t>
      </w:r>
      <w:r w:rsidR="004664D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ЗМАГАНЬ«</w:t>
      </w:r>
      <w:r w:rsidR="009E0D28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РОБОТРАФІК</w:t>
      </w:r>
      <w:r w:rsidR="00AA1D15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19</w:t>
      </w:r>
      <w:r w:rsidR="004664D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0463D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(ДРЗ)</w:t>
      </w:r>
    </w:p>
    <w:p w:rsidR="00DA0B15" w:rsidRPr="00F541E4" w:rsidRDefault="00DA0B15" w:rsidP="005F70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0B15" w:rsidRPr="00F541E4" w:rsidRDefault="00513D6B" w:rsidP="005F7032">
      <w:pPr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="0031681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Загальні положення</w:t>
      </w:r>
      <w:r w:rsidR="00E35DA8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DA0B15" w:rsidRPr="00F541E4" w:rsidRDefault="00BF4EDA" w:rsidP="00CB22E7">
      <w:pPr>
        <w:pStyle w:val="Default"/>
        <w:ind w:firstLine="709"/>
        <w:jc w:val="both"/>
        <w:rPr>
          <w:color w:val="auto"/>
          <w:lang w:val="uk-UA"/>
        </w:rPr>
      </w:pPr>
      <w:r w:rsidRPr="00F541E4">
        <w:rPr>
          <w:rFonts w:eastAsia="Times New Roman"/>
          <w:color w:val="auto"/>
          <w:sz w:val="28"/>
          <w:szCs w:val="28"/>
          <w:lang w:val="uk-UA"/>
        </w:rPr>
        <w:t xml:space="preserve">1.1. </w:t>
      </w:r>
      <w:r w:rsidR="000463DF" w:rsidRPr="00F541E4">
        <w:rPr>
          <w:rFonts w:eastAsia="Times New Roman"/>
          <w:color w:val="auto"/>
          <w:sz w:val="28"/>
          <w:szCs w:val="28"/>
          <w:lang w:val="uk-UA"/>
        </w:rPr>
        <w:t xml:space="preserve">ДРЗ </w:t>
      </w:r>
      <w:r w:rsidR="006C42C4" w:rsidRPr="00F541E4">
        <w:rPr>
          <w:rFonts w:eastAsia="Times New Roman"/>
          <w:color w:val="auto"/>
          <w:sz w:val="28"/>
          <w:szCs w:val="28"/>
          <w:lang w:val="uk-UA"/>
        </w:rPr>
        <w:t>«</w:t>
      </w:r>
      <w:proofErr w:type="spellStart"/>
      <w:r w:rsidR="00C87130" w:rsidRPr="00F541E4">
        <w:rPr>
          <w:rFonts w:eastAsia="Times New Roman"/>
          <w:color w:val="auto"/>
          <w:sz w:val="28"/>
          <w:szCs w:val="28"/>
          <w:lang w:val="uk-UA"/>
        </w:rPr>
        <w:t>Роботрафік</w:t>
      </w:r>
      <w:proofErr w:type="spellEnd"/>
      <w:r w:rsidR="00AA1D15" w:rsidRPr="00F541E4">
        <w:rPr>
          <w:rFonts w:eastAsia="Times New Roman"/>
          <w:color w:val="auto"/>
          <w:sz w:val="28"/>
          <w:szCs w:val="28"/>
          <w:lang w:val="uk-UA"/>
        </w:rPr>
        <w:t xml:space="preserve"> 19</w:t>
      </w:r>
      <w:r w:rsidR="006C42C4" w:rsidRPr="00F541E4">
        <w:rPr>
          <w:rFonts w:eastAsia="Times New Roman"/>
          <w:color w:val="auto"/>
          <w:sz w:val="28"/>
          <w:szCs w:val="28"/>
          <w:lang w:val="uk-UA"/>
        </w:rPr>
        <w:t>»</w:t>
      </w:r>
      <w:r w:rsidRPr="00F541E4">
        <w:rPr>
          <w:rFonts w:eastAsia="Times New Roman"/>
          <w:color w:val="auto"/>
          <w:sz w:val="28"/>
          <w:szCs w:val="28"/>
          <w:lang w:val="uk-UA"/>
        </w:rPr>
        <w:t xml:space="preserve"> (далі </w:t>
      </w:r>
      <w:r w:rsidR="00F23360" w:rsidRPr="00F541E4">
        <w:rPr>
          <w:rFonts w:eastAsia="Times New Roman"/>
          <w:color w:val="auto"/>
          <w:sz w:val="28"/>
          <w:szCs w:val="28"/>
          <w:lang w:val="uk-UA"/>
        </w:rPr>
        <w:t xml:space="preserve">— </w:t>
      </w:r>
      <w:r w:rsidR="001B3D47" w:rsidRPr="00F541E4">
        <w:rPr>
          <w:rFonts w:eastAsia="Times New Roman"/>
          <w:color w:val="auto"/>
          <w:sz w:val="28"/>
          <w:szCs w:val="28"/>
          <w:lang w:val="uk-UA"/>
        </w:rPr>
        <w:t>Змагання</w:t>
      </w:r>
      <w:r w:rsidRPr="00F541E4">
        <w:rPr>
          <w:rFonts w:eastAsia="Times New Roman"/>
          <w:color w:val="auto"/>
          <w:sz w:val="28"/>
          <w:szCs w:val="28"/>
          <w:lang w:val="uk-UA"/>
        </w:rPr>
        <w:t xml:space="preserve">) </w:t>
      </w:r>
      <w:r w:rsidR="00AA1D15" w:rsidRPr="00F541E4">
        <w:rPr>
          <w:rFonts w:eastAsia="Times New Roman"/>
          <w:color w:val="auto"/>
          <w:sz w:val="28"/>
          <w:szCs w:val="28"/>
          <w:lang w:val="uk-UA"/>
        </w:rPr>
        <w:t>є першим етапом Всеукраїнських змагань «</w:t>
      </w:r>
      <w:proofErr w:type="spellStart"/>
      <w:r w:rsidR="00AA1D15" w:rsidRPr="00F541E4">
        <w:rPr>
          <w:rFonts w:eastAsia="Times New Roman"/>
          <w:color w:val="auto"/>
          <w:sz w:val="28"/>
          <w:szCs w:val="28"/>
          <w:lang w:val="uk-UA"/>
        </w:rPr>
        <w:t>Роботрафік</w:t>
      </w:r>
      <w:proofErr w:type="spellEnd"/>
      <w:r w:rsidR="00AA1D15" w:rsidRPr="00F541E4">
        <w:rPr>
          <w:rFonts w:eastAsia="Times New Roman"/>
          <w:color w:val="auto"/>
          <w:sz w:val="28"/>
          <w:szCs w:val="28"/>
          <w:lang w:val="uk-UA"/>
        </w:rPr>
        <w:t xml:space="preserve"> 19 » і </w:t>
      </w:r>
      <w:r w:rsidRPr="00F541E4">
        <w:rPr>
          <w:rFonts w:eastAsia="Times New Roman"/>
          <w:color w:val="auto"/>
          <w:sz w:val="28"/>
          <w:szCs w:val="28"/>
          <w:lang w:val="uk-UA"/>
        </w:rPr>
        <w:t>провод</w:t>
      </w:r>
      <w:r w:rsidR="00C23585" w:rsidRPr="00F541E4">
        <w:rPr>
          <w:rFonts w:eastAsia="Times New Roman"/>
          <w:color w:val="auto"/>
          <w:sz w:val="28"/>
          <w:szCs w:val="28"/>
          <w:lang w:val="uk-UA"/>
        </w:rPr>
        <w:t>я</w:t>
      </w:r>
      <w:r w:rsidRPr="00F541E4">
        <w:rPr>
          <w:rFonts w:eastAsia="Times New Roman"/>
          <w:color w:val="auto"/>
          <w:sz w:val="28"/>
          <w:szCs w:val="28"/>
          <w:lang w:val="uk-UA"/>
        </w:rPr>
        <w:t xml:space="preserve">ться </w:t>
      </w:r>
      <w:r w:rsidR="00AA1D15" w:rsidRPr="00F541E4">
        <w:rPr>
          <w:rFonts w:eastAsia="Times New Roman"/>
          <w:color w:val="auto"/>
          <w:sz w:val="28"/>
          <w:szCs w:val="28"/>
          <w:lang w:val="uk-UA"/>
        </w:rPr>
        <w:t>з метою</w:t>
      </w:r>
      <w:r w:rsidR="006B697D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CB22E7" w:rsidRPr="00F541E4">
        <w:rPr>
          <w:color w:val="auto"/>
          <w:sz w:val="28"/>
          <w:szCs w:val="28"/>
          <w:lang w:val="uk-UA"/>
        </w:rPr>
        <w:t xml:space="preserve">розвитку інноваційних напрямів </w:t>
      </w:r>
      <w:r w:rsidR="00CB22E7" w:rsidRPr="00F541E4">
        <w:rPr>
          <w:color w:val="auto"/>
          <w:sz w:val="28"/>
          <w:szCs w:val="28"/>
        </w:rPr>
        <w:t>STEM</w:t>
      </w:r>
      <w:r w:rsidR="00CB22E7" w:rsidRPr="00F541E4">
        <w:rPr>
          <w:color w:val="auto"/>
          <w:sz w:val="28"/>
          <w:szCs w:val="28"/>
          <w:lang w:val="uk-UA"/>
        </w:rPr>
        <w:t xml:space="preserve">-освіти, популяризації науково-технічної творчості, робототехніки, електроніки, створення і програмування </w:t>
      </w:r>
      <w:proofErr w:type="spellStart"/>
      <w:r w:rsidR="00CB22E7" w:rsidRPr="00F541E4">
        <w:rPr>
          <w:color w:val="auto"/>
          <w:sz w:val="28"/>
          <w:szCs w:val="28"/>
          <w:lang w:val="uk-UA"/>
        </w:rPr>
        <w:t>роботизованих</w:t>
      </w:r>
      <w:proofErr w:type="spellEnd"/>
      <w:r w:rsidR="00CB22E7" w:rsidRPr="00F541E4">
        <w:rPr>
          <w:color w:val="auto"/>
          <w:sz w:val="28"/>
          <w:szCs w:val="28"/>
          <w:lang w:val="uk-UA"/>
        </w:rPr>
        <w:t xml:space="preserve"> систем та формування в учнівської молоді життєвих навичок безпеки дорожнього руху.</w:t>
      </w:r>
    </w:p>
    <w:p w:rsidR="00DA0B15" w:rsidRPr="00F541E4" w:rsidRDefault="0031681F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C4111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Предметом </w:t>
      </w:r>
      <w:r w:rsidR="00C2358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Змагань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є інноваційні дослідницькі проекти (далі </w:t>
      </w:r>
      <w:r w:rsidR="00F23360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—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Проекти), в основ</w:t>
      </w:r>
      <w:r w:rsidR="00495BB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 яких лежить розроблення</w:t>
      </w:r>
      <w:r w:rsidR="004E51D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створення, налаштування та експлуатація </w:t>
      </w:r>
      <w:proofErr w:type="spellStart"/>
      <w:r w:rsidR="004E51D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роботизованих</w:t>
      </w:r>
      <w:proofErr w:type="spellEnd"/>
      <w:r w:rsidR="004E51D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0B15" w:rsidRPr="00F541E4" w:rsidRDefault="004E51D6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1.3</w:t>
      </w:r>
      <w:r w:rsidR="00CE1BAD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Змагання проводяться </w:t>
      </w:r>
      <w:r w:rsidR="00FD0F6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</w:t>
      </w:r>
      <w:r w:rsidR="005B447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FD0F6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освіти і науки Дніпропетровської обласної державної адміністрації,</w:t>
      </w:r>
      <w:r w:rsidR="006B6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4472" w:rsidRPr="00F541E4">
        <w:rPr>
          <w:rFonts w:ascii="Times New Roman" w:hAnsi="Times New Roman" w:cs="Times New Roman"/>
          <w:color w:val="auto"/>
          <w:sz w:val="28"/>
          <w:szCs w:val="28"/>
        </w:rPr>
        <w:t>Комунальни</w:t>
      </w:r>
      <w:r w:rsidR="00936C07" w:rsidRPr="00F541E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B4472" w:rsidRPr="00F541E4">
        <w:rPr>
          <w:rFonts w:ascii="Times New Roman" w:hAnsi="Times New Roman" w:cs="Times New Roman"/>
          <w:color w:val="auto"/>
          <w:sz w:val="28"/>
          <w:szCs w:val="28"/>
        </w:rPr>
        <w:t xml:space="preserve"> позашкільни</w:t>
      </w:r>
      <w:r w:rsidR="00936C07" w:rsidRPr="00F541E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B4472" w:rsidRPr="00F541E4">
        <w:rPr>
          <w:rFonts w:ascii="Times New Roman" w:hAnsi="Times New Roman" w:cs="Times New Roman"/>
          <w:color w:val="auto"/>
          <w:sz w:val="28"/>
          <w:szCs w:val="28"/>
        </w:rPr>
        <w:t xml:space="preserve"> навчальни</w:t>
      </w:r>
      <w:r w:rsidR="00936C07" w:rsidRPr="00F541E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B4472" w:rsidRPr="00F541E4">
        <w:rPr>
          <w:rFonts w:ascii="Times New Roman" w:hAnsi="Times New Roman" w:cs="Times New Roman"/>
          <w:color w:val="auto"/>
          <w:sz w:val="28"/>
          <w:szCs w:val="28"/>
        </w:rPr>
        <w:t xml:space="preserve"> заклад</w:t>
      </w:r>
      <w:r w:rsidR="00936C07" w:rsidRPr="00F541E4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5B4472" w:rsidRPr="00F541E4">
        <w:rPr>
          <w:rFonts w:ascii="Times New Roman" w:hAnsi="Times New Roman" w:cs="Times New Roman"/>
          <w:color w:val="auto"/>
          <w:sz w:val="28"/>
          <w:szCs w:val="28"/>
        </w:rPr>
        <w:t xml:space="preserve"> «Дніпропетровський обласний центр науково-технічної творчості та інформаційних технологій учнівської молоді»</w:t>
      </w:r>
      <w:r w:rsidR="00936C07" w:rsidRPr="00F541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B6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6C07" w:rsidRPr="00F541E4">
        <w:rPr>
          <w:rFonts w:ascii="Times New Roman" w:hAnsi="Times New Roman" w:cs="Times New Roman"/>
          <w:color w:val="auto"/>
          <w:sz w:val="28"/>
          <w:szCs w:val="28"/>
        </w:rPr>
        <w:t>комунальним закладом вищої освіти</w:t>
      </w:r>
      <w:r w:rsidR="006B6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6C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«Дніпровська</w:t>
      </w:r>
      <w:r w:rsidR="006B6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6C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B447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кадемі</w:t>
      </w:r>
      <w:r w:rsidR="00936C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6B6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6C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непе</w:t>
      </w:r>
      <w:r w:rsidR="005B447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рервної освіти</w:t>
      </w:r>
      <w:r w:rsidR="00936C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A0B15" w:rsidRPr="00F541E4" w:rsidRDefault="006D5213" w:rsidP="006D52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AA1D1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E1BAD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Досягнення мети </w:t>
      </w:r>
      <w:r w:rsidR="00BC6B3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Змагань</w:t>
      </w:r>
      <w:r w:rsidR="006B6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5DF0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сприятиме консолідації освітніх ресурсів Дніпровського регіону навколо</w:t>
      </w:r>
      <w:r w:rsidR="006B6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41F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вирішення </w:t>
      </w:r>
      <w:r w:rsidR="0015029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таких 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завдань:</w:t>
      </w:r>
    </w:p>
    <w:p w:rsidR="00DA0B15" w:rsidRPr="00F541E4" w:rsidRDefault="0031681F" w:rsidP="005F703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створення умов для виявлення творчого </w:t>
      </w:r>
      <w:r w:rsidR="00F23360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винахідницького потенціалу учнів</w:t>
      </w:r>
      <w:r w:rsidR="00E9630A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ської молоді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65CC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розвитку </w:t>
      </w:r>
      <w:r w:rsidR="0015029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F65CC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застосування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набутих </w:t>
      </w:r>
      <w:proofErr w:type="spellStart"/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109A1" w:rsidRPr="00F541E4" w:rsidRDefault="005109A1" w:rsidP="005109A1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створення умов для розвитку  мотивації  до пізнавальної діяльності учнів, використовуючи </w:t>
      </w:r>
      <w:r w:rsidR="00E160FA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інтеграцію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інформатики, технології, математики та фізики і підходи STEM-освіти в процесі реалізації проектних завдань;</w:t>
      </w:r>
    </w:p>
    <w:p w:rsidR="00DA0B15" w:rsidRPr="00F541E4" w:rsidRDefault="0031681F" w:rsidP="005F703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відбір найбільш перспективних і результативних проектів </w:t>
      </w:r>
      <w:r w:rsidR="0015029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реалізація їх у рамках </w:t>
      </w:r>
      <w:r w:rsidR="00BC6B3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Змагань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5484B" w:rsidRPr="00F541E4" w:rsidRDefault="0085484B" w:rsidP="005F703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використання сучасних технологій в процесі технічної освіти учнів;</w:t>
      </w:r>
    </w:p>
    <w:p w:rsidR="00DA0B15" w:rsidRPr="00F541E4" w:rsidRDefault="00F65CCC" w:rsidP="005F703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створення умов для </w:t>
      </w:r>
      <w:r w:rsidR="006B697D">
        <w:rPr>
          <w:rFonts w:ascii="Times New Roman" w:eastAsia="Times New Roman" w:hAnsi="Times New Roman" w:cs="Times New Roman"/>
          <w:color w:val="auto"/>
          <w:sz w:val="28"/>
          <w:szCs w:val="28"/>
        </w:rPr>
        <w:t>популяриз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ації</w:t>
      </w:r>
      <w:r w:rsidR="00BC6B3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результатів учнівської творчості</w:t>
      </w:r>
      <w:r w:rsidR="00EC73B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B6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C73B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рганізації</w:t>
      </w:r>
      <w:r w:rsidR="00C10FD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публічних захистів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роектів </w:t>
      </w:r>
      <w:r w:rsidR="00366D4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учасників — 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фіналістів </w:t>
      </w:r>
      <w:r w:rsidR="00BC6B3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Змагань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A0B15" w:rsidRPr="00F541E4" w:rsidRDefault="0031681F" w:rsidP="005F703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залучення фахівців, представників ЗМІ, громадськості до участі у </w:t>
      </w:r>
      <w:r w:rsidR="00C10FD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Змаганнях</w:t>
      </w:r>
      <w:r w:rsidR="00632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029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F65CC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реалізації П</w:t>
      </w:r>
      <w:r w:rsidR="0081598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роектів</w:t>
      </w:r>
      <w:r w:rsidR="00F65CC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учасників-</w:t>
      </w:r>
      <w:r w:rsidR="0081598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фіналістів</w:t>
      </w:r>
      <w:r w:rsidR="005F062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0B15" w:rsidRPr="00F541E4" w:rsidRDefault="0049262E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31681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Організація </w:t>
      </w:r>
      <w:r w:rsidR="00EC73B4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Змагань</w:t>
      </w:r>
      <w:r w:rsidR="00150292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936C07" w:rsidRPr="00F541E4" w:rsidRDefault="00CE1BAD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936C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577BF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рганізаційний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комітет</w:t>
      </w:r>
      <w:r w:rsidR="00A85C5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—</w:t>
      </w:r>
      <w:r w:rsidR="00C041F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створюється </w:t>
      </w:r>
      <w:r w:rsidR="005B447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наказом   </w:t>
      </w:r>
      <w:r w:rsidR="00936C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Департаменту освіти і науки Дніпропетровської обласної державної адміністрації. </w:t>
      </w:r>
    </w:p>
    <w:p w:rsidR="00CE1BAD" w:rsidRPr="00F541E4" w:rsidRDefault="00936C07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2.2. Організаційний комітет Змагань виконує наступні функції</w:t>
      </w:r>
      <w:r w:rsidR="00577BF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CE1BAD" w:rsidRPr="00F541E4" w:rsidRDefault="00577BF8" w:rsidP="005F7032">
      <w:pPr>
        <w:pStyle w:val="ac"/>
        <w:numPr>
          <w:ilvl w:val="0"/>
          <w:numId w:val="9"/>
        </w:numPr>
        <w:tabs>
          <w:tab w:val="left" w:pos="993"/>
        </w:tabs>
        <w:ind w:left="0" w:right="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координує роботу і </w:t>
      </w:r>
      <w:r w:rsidR="00CE1BAD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проведення </w:t>
      </w:r>
      <w:r w:rsidR="0015029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F65CC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сіх заходів З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магань</w:t>
      </w:r>
      <w:r w:rsidR="00CE1BAD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77BF8" w:rsidRPr="00F541E4" w:rsidRDefault="00F65CCC" w:rsidP="005F7032">
      <w:pPr>
        <w:pStyle w:val="ac"/>
        <w:numPr>
          <w:ilvl w:val="0"/>
          <w:numId w:val="9"/>
        </w:numPr>
        <w:tabs>
          <w:tab w:val="left" w:pos="993"/>
        </w:tabs>
        <w:ind w:left="0" w:right="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розробляє </w:t>
      </w:r>
      <w:r w:rsidR="005F062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затверджує </w:t>
      </w:r>
      <w:r w:rsidR="00A85C5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Умови змагань</w:t>
      </w:r>
      <w:r w:rsidR="00C041F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«Роботрафік</w:t>
      </w:r>
      <w:r w:rsidR="0085484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041F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85484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, план і</w:t>
      </w:r>
      <w:r w:rsidR="000B29D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графік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роботи журі </w:t>
      </w:r>
      <w:r w:rsidR="000B29D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та програму</w:t>
      </w:r>
      <w:r w:rsidR="00577BF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проведення необхідних заходів;</w:t>
      </w:r>
    </w:p>
    <w:p w:rsidR="00577BF8" w:rsidRPr="00F541E4" w:rsidRDefault="006C42C4" w:rsidP="005F7032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організовує реєстрацію </w:t>
      </w:r>
      <w:r w:rsidR="005F062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надає необхідніконсультації </w:t>
      </w:r>
      <w:r w:rsidR="00513C9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учасника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м З</w:t>
      </w:r>
      <w:r w:rsidR="00513C9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магань</w:t>
      </w:r>
      <w:r w:rsidR="00577BF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320D00" w:rsidRPr="00F541E4" w:rsidRDefault="00320D00" w:rsidP="005F7032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залишає за собою право вносити зміни в правила змагань;</w:t>
      </w:r>
    </w:p>
    <w:p w:rsidR="00577BF8" w:rsidRPr="00F541E4" w:rsidRDefault="00577BF8" w:rsidP="005F7032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готує інструктивно-методичні матеріали для </w:t>
      </w:r>
      <w:r w:rsidR="00513C9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супроводу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Змагань;</w:t>
      </w:r>
    </w:p>
    <w:p w:rsidR="00577BF8" w:rsidRPr="00F541E4" w:rsidRDefault="00577BF8" w:rsidP="005F7032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визначає порядок відзначення і заохочення </w:t>
      </w:r>
      <w:r w:rsidR="00F65CC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учасників </w:t>
      </w:r>
      <w:r w:rsidR="0015029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переможців 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Змагань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77BF8" w:rsidRPr="00F541E4" w:rsidRDefault="00577BF8" w:rsidP="005F7032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організовує </w:t>
      </w:r>
      <w:r w:rsidR="0015029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проводить заходи</w:t>
      </w:r>
      <w:r w:rsidR="00632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C73B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(інформаційні вебінари, круглі столи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C73B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підсумкові</w:t>
      </w:r>
      <w:r w:rsidR="00632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C73B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конференції, інтерактивні майстер-класи </w:t>
      </w:r>
      <w:r w:rsidR="005F062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зустрічі зі ЗМІ тощо)</w:t>
      </w:r>
      <w:r w:rsidR="005F062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4001B" w:rsidRPr="00F541E4" w:rsidRDefault="00150292" w:rsidP="005F7032">
      <w:pPr>
        <w:pStyle w:val="ac"/>
        <w:numPr>
          <w:ilvl w:val="0"/>
          <w:numId w:val="9"/>
        </w:numPr>
        <w:tabs>
          <w:tab w:val="left" w:pos="993"/>
        </w:tabs>
        <w:ind w:left="0" w:right="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виконує</w:t>
      </w:r>
      <w:r w:rsidR="00577BF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інші функції відповідно до 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577BF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мов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, потреб</w:t>
      </w:r>
      <w:r w:rsidR="00320D00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F65CC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проведення 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Змагань</w:t>
      </w:r>
      <w:r w:rsidR="00577BF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4001B" w:rsidRPr="00F541E4" w:rsidRDefault="00320D00" w:rsidP="005F7032">
      <w:pPr>
        <w:ind w:right="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2.3</w:t>
      </w:r>
      <w:r w:rsidR="0014001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 Журі:</w:t>
      </w:r>
    </w:p>
    <w:p w:rsidR="00000BAC" w:rsidRPr="00F541E4" w:rsidRDefault="001336B4" w:rsidP="005F7032">
      <w:pPr>
        <w:pStyle w:val="ac"/>
        <w:numPr>
          <w:ilvl w:val="0"/>
          <w:numId w:val="9"/>
        </w:numPr>
        <w:tabs>
          <w:tab w:val="left" w:pos="993"/>
        </w:tabs>
        <w:ind w:left="0" w:right="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склад</w:t>
      </w:r>
      <w:r w:rsidR="00000BA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журі </w:t>
      </w:r>
      <w:r w:rsidR="00936C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затверджується наказом   Департаменту освіти і науки Дніпропетровської обласної державної адміністрації</w:t>
      </w:r>
      <w:r w:rsidR="00000BA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336B4" w:rsidRPr="00F541E4" w:rsidRDefault="001336B4" w:rsidP="005F7032">
      <w:pPr>
        <w:pStyle w:val="ac"/>
        <w:numPr>
          <w:ilvl w:val="0"/>
          <w:numId w:val="9"/>
        </w:numPr>
        <w:tabs>
          <w:tab w:val="left" w:pos="993"/>
        </w:tabs>
        <w:ind w:left="0" w:right="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члени журі </w:t>
      </w:r>
      <w:r w:rsidR="0014001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оціню</w:t>
      </w:r>
      <w:r w:rsidR="00491CC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ють</w:t>
      </w:r>
      <w:r w:rsidR="00966C1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Проекти</w:t>
      </w:r>
      <w:r w:rsidR="0002225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учасників</w:t>
      </w:r>
      <w:r w:rsidR="00966C1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Змагань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згідно з критеріями оцінювання;</w:t>
      </w:r>
    </w:p>
    <w:p w:rsidR="0014001B" w:rsidRPr="00F541E4" w:rsidRDefault="001336B4" w:rsidP="005F7032">
      <w:pPr>
        <w:pStyle w:val="ac"/>
        <w:numPr>
          <w:ilvl w:val="0"/>
          <w:numId w:val="9"/>
        </w:numPr>
        <w:tabs>
          <w:tab w:val="left" w:pos="993"/>
        </w:tabs>
        <w:ind w:left="0" w:right="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члени журі за сумою балів визначають </w:t>
      </w:r>
      <w:r w:rsidR="00966C1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фіналістів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Змагань</w:t>
      </w:r>
      <w:r w:rsidR="00000BA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5CCC" w:rsidRPr="00F541E4" w:rsidRDefault="00320D00" w:rsidP="002C2207">
      <w:pPr>
        <w:tabs>
          <w:tab w:val="left" w:pos="57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2.4</w:t>
      </w:r>
      <w:r w:rsidR="0014001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85C55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Робота організаційного комітету здійснюється за адресою: </w:t>
      </w:r>
      <w:r w:rsidR="002C2207" w:rsidRPr="00F541E4">
        <w:rPr>
          <w:rFonts w:ascii="Times New Roman" w:hAnsi="Times New Roman" w:cs="Times New Roman"/>
          <w:color w:val="auto"/>
          <w:sz w:val="28"/>
          <w:szCs w:val="28"/>
        </w:rPr>
        <w:t xml:space="preserve">КПНЗ «ДОЦНТТ та ІТУМ»  49101 м. Дніпро вул. Ульянова, 4. </w:t>
      </w:r>
      <w:r w:rsidR="0014001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Інформаційні 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матеріали </w:t>
      </w:r>
      <w:r w:rsidR="0014001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оприлюднюють</w:t>
      </w:r>
      <w:r w:rsidR="009F2D2A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через </w:t>
      </w:r>
      <w:r w:rsidR="0014001B" w:rsidRPr="00F541E4">
        <w:rPr>
          <w:rFonts w:ascii="Times New Roman" w:hAnsi="Times New Roman"/>
          <w:color w:val="auto"/>
          <w:sz w:val="28"/>
          <w:szCs w:val="28"/>
        </w:rPr>
        <w:t>офіційний сайт</w:t>
      </w:r>
      <w:r w:rsidR="00632E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F2D2A" w:rsidRPr="00F541E4">
        <w:rPr>
          <w:rFonts w:ascii="Times New Roman" w:hAnsi="Times New Roman" w:cs="Times New Roman"/>
          <w:color w:val="auto"/>
          <w:sz w:val="28"/>
          <w:szCs w:val="28"/>
        </w:rPr>
        <w:t>Комунального позашкільного навчального закладу «Дніпропетровський обласний центр науково-технічної творчості та інформаційних технологій учнівської молоді»</w:t>
      </w:r>
      <w:r w:rsidR="00632E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001B" w:rsidRPr="00F541E4">
        <w:rPr>
          <w:rFonts w:ascii="Times New Roman" w:hAnsi="Times New Roman"/>
          <w:color w:val="auto"/>
          <w:sz w:val="36"/>
          <w:szCs w:val="36"/>
        </w:rPr>
        <w:t>(</w:t>
      </w:r>
      <w:r w:rsidR="009F2D2A" w:rsidRPr="00F541E4">
        <w:rPr>
          <w:rFonts w:ascii="Times New Roman" w:hAnsi="Times New Roman"/>
          <w:color w:val="auto"/>
          <w:sz w:val="28"/>
          <w:szCs w:val="28"/>
        </w:rPr>
        <w:t>http://ocntt.dp.ua</w:t>
      </w:r>
      <w:r w:rsidR="0014001B" w:rsidRPr="00F541E4">
        <w:rPr>
          <w:rFonts w:ascii="Times New Roman" w:hAnsi="Times New Roman"/>
          <w:color w:val="auto"/>
          <w:sz w:val="28"/>
          <w:szCs w:val="28"/>
        </w:rPr>
        <w:t>).</w:t>
      </w:r>
    </w:p>
    <w:p w:rsidR="00DA0B15" w:rsidRPr="00F541E4" w:rsidRDefault="006C42C4" w:rsidP="005F703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31681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Умови та п</w:t>
      </w:r>
      <w:r w:rsidR="0031681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орядок проведення </w:t>
      </w: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Змагань</w:t>
      </w:r>
      <w:r w:rsidR="00150292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6C42C4" w:rsidRPr="00F541E4" w:rsidRDefault="0014001B" w:rsidP="00BA65E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EC73B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Змагання проходя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ть </w:t>
      </w:r>
      <w:r w:rsidR="00BA65E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відповідно до Правил </w:t>
      </w:r>
      <w:r w:rsidR="00D307E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проведення </w:t>
      </w:r>
      <w:r w:rsidR="00BA65E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змагань </w:t>
      </w:r>
      <w:r w:rsidR="00C87130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«Роботрафік</w:t>
      </w:r>
      <w:r w:rsidR="00C041F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BA65E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» (</w:t>
      </w:r>
      <w:r w:rsidR="0078136D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далі — Правила), що додаються.</w:t>
      </w:r>
    </w:p>
    <w:p w:rsidR="00973452" w:rsidRPr="00F541E4" w:rsidRDefault="007D51C7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97345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Терміни проведення Змагань встановлює Організаційний комітет.</w:t>
      </w:r>
    </w:p>
    <w:p w:rsidR="0078136D" w:rsidRPr="00F541E4" w:rsidRDefault="00973452" w:rsidP="0078136D">
      <w:pPr>
        <w:ind w:firstLine="709"/>
        <w:jc w:val="both"/>
        <w:rPr>
          <w:rFonts w:ascii="Times New Roman" w:eastAsia="Georgia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</w:t>
      </w:r>
      <w:r w:rsidR="002A0C3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Змагання проводя</w:t>
      </w:r>
      <w:r w:rsidR="0031681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ться </w:t>
      </w:r>
      <w:r w:rsidR="0078136D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участі </w:t>
      </w:r>
      <w:r w:rsidR="0078136D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учнів </w:t>
      </w:r>
      <w:r w:rsidR="009F2D2A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>3</w:t>
      </w:r>
      <w:r w:rsidR="0078136D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-11 класів закладів освіти, студентів </w:t>
      </w:r>
      <w:r w:rsidR="003D704A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>професійних (</w:t>
      </w:r>
      <w:r w:rsidR="0078136D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>професійно-технічних</w:t>
      </w:r>
      <w:r w:rsidR="003D704A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>)</w:t>
      </w:r>
      <w:r w:rsidR="0078136D" w:rsidRPr="00F541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8136D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вищих закладів </w:t>
      </w:r>
      <w:r w:rsidR="003D704A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освіти </w:t>
      </w:r>
      <w:r w:rsidR="0078136D"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>тощо. Вік учасників не повинен перевищувати 18 років на момент участі.</w:t>
      </w:r>
    </w:p>
    <w:p w:rsidR="0028262E" w:rsidRPr="00F541E4" w:rsidRDefault="0028262E" w:rsidP="0028262E">
      <w:pP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3.4. Змагання проводяться за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категоріями:</w:t>
      </w:r>
    </w:p>
    <w:p w:rsidR="0028262E" w:rsidRPr="00F541E4" w:rsidRDefault="0028262E" w:rsidP="0028262E">
      <w:pPr>
        <w:widowControl w:val="0"/>
        <w:numPr>
          <w:ilvl w:val="0"/>
          <w:numId w:val="13"/>
        </w:numPr>
        <w:spacing w:after="280" w:line="240" w:lineRule="auto"/>
        <w:ind w:hanging="11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A.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Рух по моделі міського транспортного руху з дотриманням ПДР.</w:t>
      </w:r>
    </w:p>
    <w:p w:rsidR="0028262E" w:rsidRPr="00F541E4" w:rsidRDefault="0028262E" w:rsidP="0028262E">
      <w:pPr>
        <w:widowControl w:val="0"/>
        <w:numPr>
          <w:ilvl w:val="0"/>
          <w:numId w:val="13"/>
        </w:numPr>
        <w:spacing w:after="280" w:line="240" w:lineRule="auto"/>
        <w:ind w:hanging="11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B.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Рух з максимальною швидкістю по гоночній трасі.</w:t>
      </w:r>
    </w:p>
    <w:p w:rsidR="0028262E" w:rsidRPr="00F541E4" w:rsidRDefault="0028262E" w:rsidP="0028262E">
      <w:pPr>
        <w:widowControl w:val="0"/>
        <w:numPr>
          <w:ilvl w:val="0"/>
          <w:numId w:val="13"/>
        </w:numPr>
        <w:spacing w:after="280" w:line="240" w:lineRule="auto"/>
        <w:ind w:hanging="11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C.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214F" w:rsidRPr="000721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Творчі </w:t>
      </w:r>
      <w:proofErr w:type="spellStart"/>
      <w:r w:rsidR="0007214F" w:rsidRPr="0007214F">
        <w:rPr>
          <w:rFonts w:ascii="Times New Roman" w:eastAsia="Times New Roman" w:hAnsi="Times New Roman" w:cs="Times New Roman"/>
          <w:color w:val="auto"/>
          <w:sz w:val="28"/>
          <w:szCs w:val="28"/>
        </w:rPr>
        <w:t>Scratch</w:t>
      </w:r>
      <w:proofErr w:type="spellEnd"/>
      <w:r w:rsidR="0007214F" w:rsidRPr="0007214F">
        <w:rPr>
          <w:rFonts w:ascii="Times New Roman" w:eastAsia="Times New Roman" w:hAnsi="Times New Roman" w:cs="Times New Roman"/>
          <w:color w:val="auto"/>
          <w:sz w:val="28"/>
          <w:szCs w:val="28"/>
        </w:rPr>
        <w:t>-проекти</w:t>
      </w:r>
      <w:r w:rsidR="0007214F" w:rsidRPr="000721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щодо підвищення безпеки дорожнього руху.</w:t>
      </w:r>
    </w:p>
    <w:p w:rsidR="0028262E" w:rsidRPr="00F541E4" w:rsidRDefault="0028262E" w:rsidP="0028262E">
      <w:pPr>
        <w:widowControl w:val="0"/>
        <w:numPr>
          <w:ilvl w:val="0"/>
          <w:numId w:val="13"/>
        </w:numPr>
        <w:spacing w:after="280" w:line="240" w:lineRule="auto"/>
        <w:ind w:hanging="11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D.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Тест за правилами дорожнього руху.</w:t>
      </w:r>
    </w:p>
    <w:p w:rsidR="0028262E" w:rsidRPr="000A7758" w:rsidRDefault="0028262E" w:rsidP="0028262E">
      <w:pPr>
        <w:widowControl w:val="0"/>
        <w:numPr>
          <w:ilvl w:val="0"/>
          <w:numId w:val="13"/>
        </w:numPr>
        <w:spacing w:after="280" w:line="240" w:lineRule="auto"/>
        <w:ind w:hanging="11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E.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Тривимірне моделювання у CAD-системі.</w:t>
      </w:r>
    </w:p>
    <w:p w:rsidR="000A7758" w:rsidRPr="000A7758" w:rsidRDefault="000A7758" w:rsidP="0028262E">
      <w:pPr>
        <w:widowControl w:val="0"/>
        <w:numPr>
          <w:ilvl w:val="0"/>
          <w:numId w:val="13"/>
        </w:numPr>
        <w:spacing w:after="280" w:line="240" w:lineRule="auto"/>
        <w:ind w:hanging="1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775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F</w:t>
      </w:r>
      <w:r w:rsidRPr="008C3F4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8C3F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Фрістайл – технічне конструювання</w:t>
      </w:r>
      <w:r w:rsidR="008C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3F4A" w:rsidRPr="008C3F4A">
        <w:rPr>
          <w:rFonts w:ascii="Times New Roman" w:eastAsia="Times New Roman" w:hAnsi="Times New Roman" w:cs="Times New Roman"/>
          <w:color w:val="auto"/>
          <w:sz w:val="28"/>
          <w:szCs w:val="28"/>
        </w:rPr>
        <w:t>пристроїв</w:t>
      </w:r>
      <w:r w:rsidR="008C3F4A" w:rsidRPr="008C3F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8C3F4A" w:rsidRPr="008C3F4A">
        <w:rPr>
          <w:rFonts w:ascii="Times New Roman" w:eastAsia="Times New Roman" w:hAnsi="Times New Roman" w:cs="Times New Roman"/>
          <w:color w:val="auto"/>
          <w:sz w:val="28"/>
          <w:szCs w:val="28"/>
        </w:rPr>
        <w:t>або</w:t>
      </w:r>
      <w:r w:rsidR="008C3F4A" w:rsidRPr="008C3F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C3F4A" w:rsidRPr="008C3F4A">
        <w:rPr>
          <w:rFonts w:ascii="Times New Roman" w:eastAsia="Times New Roman" w:hAnsi="Times New Roman" w:cs="Times New Roman"/>
          <w:color w:val="auto"/>
          <w:sz w:val="28"/>
          <w:szCs w:val="28"/>
        </w:rPr>
        <w:t>самохідних</w:t>
      </w:r>
      <w:r w:rsidR="008C3F4A" w:rsidRPr="008C3F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C3F4A" w:rsidRPr="008C3F4A">
        <w:rPr>
          <w:rFonts w:ascii="Times New Roman" w:eastAsia="Times New Roman" w:hAnsi="Times New Roman" w:cs="Times New Roman"/>
          <w:color w:val="auto"/>
          <w:sz w:val="28"/>
          <w:szCs w:val="28"/>
        </w:rPr>
        <w:t>машин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262E" w:rsidRPr="00F541E4" w:rsidRDefault="0028262E" w:rsidP="00D52EEB">
      <w:pPr>
        <w:widowControl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Georgia" w:hAnsi="Times New Roman" w:cs="Times New Roman"/>
          <w:color w:val="auto"/>
          <w:sz w:val="28"/>
          <w:szCs w:val="28"/>
        </w:rPr>
        <w:t xml:space="preserve">3.5.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Переможці визначаються окремо за</w:t>
      </w:r>
      <w:r w:rsidR="003607C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кожною з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категорі</w:t>
      </w:r>
      <w:r w:rsidR="003607C2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A, B, C, D</w:t>
      </w:r>
      <w:r w:rsidR="002530D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30D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 </w:t>
      </w:r>
      <w:r w:rsidR="00D52EE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30D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</w:t>
      </w:r>
      <w:r w:rsidR="002530D3" w:rsidRPr="002530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відповідно д</w:t>
      </w:r>
      <w:r w:rsidR="00BB038F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о правил даної категорії серед у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сіх учасників.</w:t>
      </w:r>
    </w:p>
    <w:p w:rsidR="0028262E" w:rsidRPr="00F541E4" w:rsidRDefault="00D52EEB" w:rsidP="00D52EEB">
      <w:pPr>
        <w:widowControl w:val="0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 </w:t>
      </w:r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Переможцем змагань оголошується команда, що отримала найбільший результат за сумою залікових балів у всіх категоріях змагань (A, B, C, D</w:t>
      </w:r>
      <w:r w:rsidR="002530D3" w:rsidRPr="002530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30D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 </w:t>
      </w:r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2530D3" w:rsidRPr="002530D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530D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</w:t>
      </w:r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D52EEB" w:rsidRPr="00F541E4" w:rsidRDefault="00D52EEB" w:rsidP="00D52EEB">
      <w:pPr>
        <w:widowControl w:val="0"/>
        <w:spacing w:after="280" w:line="240" w:lineRule="auto"/>
        <w:ind w:firstLine="720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3.7. </w:t>
      </w:r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Залікові бали в окремих категоріях визначаються за формулою:((кількість команд + 1) - місце команди) * коефіцієнт </w:t>
      </w:r>
      <w:proofErr w:type="spellStart"/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категорії.Коефіцієнти</w:t>
      </w:r>
      <w:proofErr w:type="spellEnd"/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категорій: категорія А – 2;категорія B – 1,5;категорія C – 1;категорія D – 1;категорія E – 1</w:t>
      </w:r>
      <w:r w:rsidR="002530D3" w:rsidRPr="002530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530D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категорія </w:t>
      </w:r>
      <w:r w:rsidR="002530D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</w:t>
      </w:r>
      <w:r w:rsidR="002530D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1</w:t>
      </w:r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8262E" w:rsidRPr="00F541E4" w:rsidRDefault="00D52EEB" w:rsidP="00D52EEB">
      <w:pPr>
        <w:widowControl w:val="0"/>
        <w:spacing w:after="280" w:line="240" w:lineRule="auto"/>
        <w:ind w:firstLine="720"/>
        <w:jc w:val="both"/>
        <w:rPr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3.8. </w:t>
      </w:r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Команда, яка була знята зі змагань за неспортивну поведінку рішенням </w:t>
      </w:r>
      <w:r w:rsidR="00765D08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журі</w:t>
      </w:r>
      <w:r w:rsidR="0028262E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будь-якій з категорій, не бере участі в абсолютному заліку.</w:t>
      </w:r>
    </w:p>
    <w:p w:rsidR="00DA0B15" w:rsidRPr="00F541E4" w:rsidRDefault="00CB05B3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5083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644D39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Переможці та фіналісти </w:t>
      </w:r>
      <w:r w:rsidR="00325770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нагороджуються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дипломами, грамотами, цінними подарунками відповідно </w:t>
      </w:r>
      <w:r w:rsidR="00325770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рішення Організаційного комітету.</w:t>
      </w:r>
    </w:p>
    <w:p w:rsidR="006C42C4" w:rsidRPr="00F541E4" w:rsidRDefault="0028262E" w:rsidP="005F7032">
      <w:pPr>
        <w:ind w:right="34"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5083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CB05B3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 О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рганізаційний комітет залишає за собою право змінювати кількість місць фіналістів </w:t>
      </w:r>
      <w:r w:rsidR="00153E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переможців Змагань.</w:t>
      </w:r>
    </w:p>
    <w:p w:rsidR="006C42C4" w:rsidRPr="00F541E4" w:rsidRDefault="0028262E" w:rsidP="005F7032">
      <w:pPr>
        <w:ind w:right="34" w:firstLine="709"/>
        <w:jc w:val="both"/>
        <w:rPr>
          <w:rFonts w:ascii="Times New Roman" w:eastAsia="Times New Roman" w:hAnsi="Times New Roman"/>
          <w:color w:val="auto"/>
          <w:sz w:val="28"/>
          <w:szCs w:val="20"/>
        </w:rPr>
      </w:pPr>
      <w:r w:rsidRPr="00F541E4">
        <w:rPr>
          <w:rFonts w:ascii="Times New Roman" w:eastAsia="Calibri" w:hAnsi="Times New Roman"/>
          <w:color w:val="auto"/>
          <w:sz w:val="28"/>
          <w:szCs w:val="28"/>
        </w:rPr>
        <w:t>3.</w:t>
      </w:r>
      <w:r w:rsidR="00150836" w:rsidRPr="00F541E4">
        <w:rPr>
          <w:rFonts w:ascii="Times New Roman" w:eastAsia="Calibri" w:hAnsi="Times New Roman"/>
          <w:color w:val="auto"/>
          <w:sz w:val="28"/>
          <w:szCs w:val="28"/>
        </w:rPr>
        <w:t>11</w:t>
      </w:r>
      <w:r w:rsidR="006C42C4" w:rsidRPr="00F541E4">
        <w:rPr>
          <w:rFonts w:ascii="Times New Roman" w:eastAsia="Calibri" w:hAnsi="Times New Roman"/>
          <w:color w:val="auto"/>
          <w:sz w:val="28"/>
          <w:szCs w:val="28"/>
        </w:rPr>
        <w:t xml:space="preserve">. Рішення організаційного комітету, </w:t>
      </w:r>
      <w:r w:rsidR="00CB05B3" w:rsidRPr="00F541E4">
        <w:rPr>
          <w:rFonts w:ascii="Times New Roman" w:eastAsia="Calibri" w:hAnsi="Times New Roman"/>
          <w:color w:val="auto"/>
          <w:sz w:val="28"/>
          <w:szCs w:val="28"/>
        </w:rPr>
        <w:t>жу</w:t>
      </w:r>
      <w:r w:rsidR="006C42C4" w:rsidRPr="00F541E4">
        <w:rPr>
          <w:rFonts w:ascii="Times New Roman" w:eastAsia="Calibri" w:hAnsi="Times New Roman"/>
          <w:color w:val="auto"/>
          <w:sz w:val="28"/>
          <w:szCs w:val="28"/>
        </w:rPr>
        <w:t>рі не підлягає перегляду та обговоренню.</w:t>
      </w:r>
    </w:p>
    <w:p w:rsidR="0099540C" w:rsidRPr="00F541E4" w:rsidRDefault="0028262E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50836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99540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 У разі пред</w:t>
      </w:r>
      <w:r w:rsidR="00153E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="0099540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явлення до фіналіста Змагань претензій </w:t>
      </w:r>
      <w:r w:rsidR="00153E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99540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/або суперечок щодо порушення авторських прав третіх осіб, учасник зобов</w:t>
      </w:r>
      <w:r w:rsidR="00153E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’</w:t>
      </w:r>
      <w:r w:rsidR="0099540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язаний самостійно, власними силами і за власний рахунок врегулювати такі претензії </w:t>
      </w:r>
      <w:r w:rsidR="00153E07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99540C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/або суперечки.</w:t>
      </w:r>
    </w:p>
    <w:p w:rsidR="006C42C4" w:rsidRPr="00F541E4" w:rsidRDefault="00CB05B3" w:rsidP="005F7032">
      <w:pPr>
        <w:ind w:right="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859DB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 Мате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ріально-технічне забезпечення проведення заходів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Змагань здійснюється співорганізатор</w:t>
      </w: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ами </w:t>
      </w:r>
      <w:r w:rsidR="006C42C4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та з інших джерел, не заборонених чинним законодавством</w:t>
      </w:r>
      <w:r w:rsidR="00644D39"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A0B15" w:rsidRPr="00F541E4" w:rsidRDefault="00DA0B15" w:rsidP="005F703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30F0" w:rsidRPr="00F541E4" w:rsidRDefault="000930F0" w:rsidP="005F703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0930F0" w:rsidRPr="00F541E4" w:rsidSect="000930F0">
          <w:footerReference w:type="default" r:id="rId9"/>
          <w:pgSz w:w="11909" w:h="16834"/>
          <w:pgMar w:top="1134" w:right="851" w:bottom="1134" w:left="1418" w:header="0" w:footer="720" w:gutter="0"/>
          <w:pgNumType w:start="1"/>
          <w:cols w:space="720"/>
        </w:sectPr>
      </w:pPr>
    </w:p>
    <w:p w:rsidR="00DA0B15" w:rsidRPr="00F541E4" w:rsidRDefault="0031681F" w:rsidP="002530D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Додаток 1</w:t>
      </w:r>
    </w:p>
    <w:p w:rsidR="00D307E2" w:rsidRPr="00F541E4" w:rsidRDefault="00D307E2" w:rsidP="002530D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095F" w:rsidRPr="00F541E4" w:rsidRDefault="00D307E2" w:rsidP="002530D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Правила проведення </w:t>
      </w:r>
      <w:r w:rsidR="002530D3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Обласних дніпропет</w:t>
      </w:r>
      <w:r w:rsidR="002530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</w:t>
      </w:r>
      <w:r w:rsidR="002530D3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вських</w:t>
      </w:r>
      <w:r w:rsidR="00E1095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регіональних </w:t>
      </w: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змагань</w:t>
      </w:r>
    </w:p>
    <w:p w:rsidR="00D307E2" w:rsidRPr="00F541E4" w:rsidRDefault="00D307E2" w:rsidP="002530D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Роботрафік</w:t>
      </w:r>
      <w:proofErr w:type="spellEnd"/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- 1</w:t>
      </w:r>
      <w:r w:rsidR="00E1095F"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F541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D307E2" w:rsidRPr="00F541E4" w:rsidRDefault="00D307E2" w:rsidP="002530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07E2" w:rsidRPr="00F541E4" w:rsidRDefault="00D307E2" w:rsidP="002530D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Регламент проведення заїздів</w:t>
      </w:r>
    </w:p>
    <w:p w:rsidR="00D307E2" w:rsidRPr="00F541E4" w:rsidRDefault="00D307E2" w:rsidP="00DD1B66">
      <w:pPr>
        <w:widowControl w:val="0"/>
        <w:numPr>
          <w:ilvl w:val="0"/>
          <w:numId w:val="17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«Автономний режим» - властивість </w:t>
      </w:r>
      <w:r w:rsidR="00DB5511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транспортного засобу 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DB5511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далі - ТЗ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що </w:t>
      </w:r>
      <w:r w:rsidR="00F1360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відтворю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ється в здатності функціонувати протягом заїзду незалежно, без допомоги будь-яких допоміжних зовнішніх систем, за винятком інтерактивних пристроїв, які є невід'ємною частиною моделі міського транспортного руху і гоночної траси.</w:t>
      </w:r>
    </w:p>
    <w:p w:rsidR="00D307E2" w:rsidRPr="00F541E4" w:rsidRDefault="00D307E2" w:rsidP="00DD1B66">
      <w:pPr>
        <w:widowControl w:val="0"/>
        <w:numPr>
          <w:ilvl w:val="0"/>
          <w:numId w:val="17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Команда має право проводити будь-які дії зі своїм ТЗ до змагань і під час тренувальних заїздів, які спрямовані на підвищення результативності роботи і не суперечать чинним правилам.</w:t>
      </w:r>
    </w:p>
    <w:p w:rsidR="00D307E2" w:rsidRPr="00F541E4" w:rsidRDefault="00D307E2" w:rsidP="00DD1B66">
      <w:pPr>
        <w:widowControl w:val="0"/>
        <w:numPr>
          <w:ilvl w:val="0"/>
          <w:numId w:val="17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У разі поломки ТЗ команда має право замінити окремі деталі. Забороняється замінювати ТЗ повністю.</w:t>
      </w:r>
    </w:p>
    <w:p w:rsidR="00D307E2" w:rsidRPr="00F541E4" w:rsidRDefault="00D307E2" w:rsidP="00DD1B66">
      <w:pPr>
        <w:widowControl w:val="0"/>
        <w:numPr>
          <w:ilvl w:val="0"/>
          <w:numId w:val="17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10 хвилин до початку заїздів оголошується </w:t>
      </w:r>
      <w:r w:rsidRPr="00F541E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Карантин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. Під час карантину кожна команда повинна помістити ТЗ в спеціально відведене для цього місце в вимкненому стані. Якщо з технічних причин, ТЗ має залишатися у включеному стані, то команда повинна передбачити підставку для ТЗ, що виключає можливість самовільного переміщення ТЗ.</w:t>
      </w:r>
    </w:p>
    <w:p w:rsidR="00D307E2" w:rsidRPr="00F541E4" w:rsidRDefault="00D307E2" w:rsidP="00DD1B66">
      <w:pPr>
        <w:widowControl w:val="0"/>
        <w:numPr>
          <w:ilvl w:val="0"/>
          <w:numId w:val="17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Кожна команда має по 2 спроби </w:t>
      </w:r>
      <w:r w:rsidR="00F1360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категоріях A і B.</w:t>
      </w:r>
    </w:p>
    <w:p w:rsidR="00D307E2" w:rsidRPr="00F541E4" w:rsidRDefault="00D307E2" w:rsidP="00DD1B66">
      <w:pPr>
        <w:widowControl w:val="0"/>
        <w:numPr>
          <w:ilvl w:val="0"/>
          <w:numId w:val="17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У категоріях A і В враховується кращий результат із 2-х спроб.</w:t>
      </w:r>
    </w:p>
    <w:p w:rsidR="00D307E2" w:rsidRPr="00F541E4" w:rsidRDefault="00D307E2" w:rsidP="00DD1B66">
      <w:pPr>
        <w:widowControl w:val="0"/>
        <w:numPr>
          <w:ilvl w:val="0"/>
          <w:numId w:val="17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разі якщо одна зі спроб провалена, враховується результат іншої спроби. Якщо провалені обидві спроби, команда займає останнє місце в даній категорії. При наявності декількох команд, які </w:t>
      </w:r>
      <w:r w:rsidR="00F1360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провалили</w:t>
      </w:r>
      <w:r w:rsidR="00F1360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обидві спроби, всі вони займають останнє місце в даній категорії.</w:t>
      </w:r>
    </w:p>
    <w:p w:rsidR="00D307E2" w:rsidRPr="00F541E4" w:rsidRDefault="00D307E2" w:rsidP="00DD1B66">
      <w:pPr>
        <w:widowControl w:val="0"/>
        <w:numPr>
          <w:ilvl w:val="0"/>
          <w:numId w:val="17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 разі виходу з ладу ТЗ однієї з команд з вини ТЗ суперника </w:t>
      </w:r>
      <w:r w:rsidR="00F1360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постраждалій</w:t>
      </w:r>
      <w:r w:rsidR="00F1360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стороні надається час на ремонт і можливість провести заїзд.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Регламент проведення тренувань</w:t>
      </w:r>
    </w:p>
    <w:p w:rsidR="00D307E2" w:rsidRPr="00F541E4" w:rsidRDefault="00D307E2" w:rsidP="00DD1B66">
      <w:pPr>
        <w:widowControl w:val="0"/>
        <w:numPr>
          <w:ilvl w:val="0"/>
          <w:numId w:val="19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Тренувальні заїзди проводяться відповідно до розкладу.</w:t>
      </w:r>
    </w:p>
    <w:p w:rsidR="00D307E2" w:rsidRPr="00F541E4" w:rsidRDefault="00D307E2" w:rsidP="00DD1B66">
      <w:pPr>
        <w:widowControl w:val="0"/>
        <w:numPr>
          <w:ilvl w:val="0"/>
          <w:numId w:val="19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Право на тренувальний заїзд надається в порядку загальної черги. Для спроби відводиться не більше 2-х хвилин.</w:t>
      </w:r>
    </w:p>
    <w:p w:rsidR="006B3C5F" w:rsidRDefault="006B3C5F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Обладнання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Все обладнання для підготовки до змагань команда виготовляє самостійно з придбаних комплектуючих.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Полe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трасою моделі міської дороги з перехрестям.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Полe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трасою моделі гоночної траси.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Макети полів-трас знаходяться в розділі </w:t>
      </w:r>
      <w:r w:rsidR="00F1360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Технічна інформація</w:t>
      </w:r>
      <w:r w:rsidR="00F1360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Транспортний засіб - модель колісного ТЗ, що приводиться в рух електродвигуном, з рульовим управлінням способом повороту керованих коліс, керування якою відбувається мікроконтролером в автономному режимі (саморобний або модернізований готовий виріб).</w:t>
      </w:r>
    </w:p>
    <w:p w:rsidR="00D307E2" w:rsidRPr="00F541E4" w:rsidRDefault="00D307E2" w:rsidP="00DD1B66">
      <w:pPr>
        <w:widowControl w:val="0"/>
        <w:numPr>
          <w:ilvl w:val="1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До участі в змаганнях допускаються моделі ТЗ:</w:t>
      </w:r>
    </w:p>
    <w:p w:rsidR="00D307E2" w:rsidRPr="00F541E4" w:rsidRDefault="00D307E2" w:rsidP="00DD1B66">
      <w:pPr>
        <w:widowControl w:val="0"/>
        <w:numPr>
          <w:ilvl w:val="2"/>
          <w:numId w:val="16"/>
        </w:numPr>
        <w:spacing w:line="240" w:lineRule="auto"/>
        <w:ind w:left="709" w:firstLine="567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розміри яких: довжина не більше 460 мм, ширина - не більше 225 мм, база не менше 240 мм, колія не менше 160 мм.</w:t>
      </w:r>
    </w:p>
    <w:p w:rsidR="00D307E2" w:rsidRPr="00F541E4" w:rsidRDefault="00D307E2" w:rsidP="00DD1B66">
      <w:pPr>
        <w:widowControl w:val="0"/>
        <w:numPr>
          <w:ilvl w:val="2"/>
          <w:numId w:val="16"/>
        </w:numPr>
        <w:spacing w:line="240" w:lineRule="auto"/>
        <w:ind w:left="1276" w:firstLine="0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Модель ТЗ - колісний ТЗ </w:t>
      </w: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(Обов'язкова умова).</w:t>
      </w:r>
    </w:p>
    <w:p w:rsidR="00D307E2" w:rsidRPr="00F541E4" w:rsidRDefault="00D307E2" w:rsidP="00DD1B66">
      <w:pPr>
        <w:widowControl w:val="0"/>
        <w:numPr>
          <w:ilvl w:val="2"/>
          <w:numId w:val="16"/>
        </w:numPr>
        <w:spacing w:line="240" w:lineRule="auto"/>
        <w:ind w:left="709" w:firstLine="567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Модель ТЗ має рульове управління способом повороту керованих коліс </w:t>
      </w: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(Обов'язкова умова</w:t>
      </w:r>
      <w:r w:rsidR="000A77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для національного етапу</w:t>
      </w: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)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307E2" w:rsidRPr="00F541E4" w:rsidRDefault="00D307E2" w:rsidP="00DD1B66">
      <w:pPr>
        <w:widowControl w:val="0"/>
        <w:numPr>
          <w:ilvl w:val="1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Штрафні бали за конструкцію моделі нараховуються таким чином:</w:t>
      </w:r>
    </w:p>
    <w:p w:rsidR="00D307E2" w:rsidRPr="00F541E4" w:rsidRDefault="00D307E2" w:rsidP="00DD1B66">
      <w:pPr>
        <w:widowControl w:val="0"/>
        <w:numPr>
          <w:ilvl w:val="2"/>
          <w:numId w:val="16"/>
        </w:numPr>
        <w:spacing w:line="240" w:lineRule="auto"/>
        <w:ind w:left="1418" w:hanging="142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Невикористання принципу Акермана в рульовому управлінні - 10 балів.</w:t>
      </w:r>
    </w:p>
    <w:p w:rsidR="00D307E2" w:rsidRPr="00F541E4" w:rsidRDefault="00D307E2" w:rsidP="00DD1B66">
      <w:pPr>
        <w:widowControl w:val="0"/>
        <w:numPr>
          <w:ilvl w:val="2"/>
          <w:numId w:val="16"/>
        </w:numPr>
        <w:spacing w:line="240" w:lineRule="auto"/>
        <w:ind w:left="1418" w:hanging="142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Відсутність диференціала в трансмісії - 5 балів.</w:t>
      </w:r>
    </w:p>
    <w:p w:rsidR="00D307E2" w:rsidRPr="00F541E4" w:rsidRDefault="00D307E2" w:rsidP="00DD1B66">
      <w:pPr>
        <w:widowControl w:val="0"/>
        <w:numPr>
          <w:ilvl w:val="2"/>
          <w:numId w:val="16"/>
        </w:numPr>
        <w:spacing w:line="240" w:lineRule="auto"/>
        <w:ind w:left="1418" w:hanging="142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Відсутність механічного регулювання рульового управління - 3 бали.</w:t>
      </w:r>
    </w:p>
    <w:p w:rsidR="00D307E2" w:rsidRPr="00F541E4" w:rsidRDefault="00D307E2" w:rsidP="00DD1B66">
      <w:pPr>
        <w:widowControl w:val="0"/>
        <w:numPr>
          <w:ilvl w:val="2"/>
          <w:numId w:val="16"/>
        </w:numPr>
        <w:spacing w:line="240" w:lineRule="auto"/>
        <w:ind w:left="1418" w:hanging="142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Відсутність механічного регулювання коліс (схід-розвал) - 3 бали.</w:t>
      </w:r>
    </w:p>
    <w:p w:rsidR="00D307E2" w:rsidRPr="00F541E4" w:rsidRDefault="00D307E2" w:rsidP="00DD1B66">
      <w:pPr>
        <w:widowControl w:val="0"/>
        <w:numPr>
          <w:ilvl w:val="2"/>
          <w:numId w:val="16"/>
        </w:numPr>
        <w:spacing w:line="240" w:lineRule="auto"/>
        <w:ind w:left="709" w:firstLine="567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Нараховується 3 бали, але не більше, якщо в моделі відсутні амортизатори, ресори, незалежна підвіска коліс, є два і більше незв'язаних механічно валів з яких передаються крутний момент на трансмісію (ї).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Команда при створенні ТЗ може використовувати в конструкції ТЗ будь-які саморобні або готові вузли і деталі.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Світлофори (стартовий, для перехрестя).</w:t>
      </w:r>
    </w:p>
    <w:p w:rsidR="00D307E2" w:rsidRPr="00F541E4" w:rsidRDefault="00D307E2" w:rsidP="00DD1B66">
      <w:pPr>
        <w:widowControl w:val="0"/>
        <w:numPr>
          <w:ilvl w:val="1"/>
          <w:numId w:val="16"/>
        </w:numPr>
        <w:spacing w:line="240" w:lineRule="auto"/>
        <w:ind w:left="709" w:firstLine="371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Кожен сигнал світлофора або їх поєднання супроводжується передачею унікального коду назустріч руху транспортних засобів в І</w:t>
      </w:r>
      <w:r w:rsidR="004306FB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-діапазоні по протоколу </w:t>
      </w: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IrDA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SIR.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Дорожні знаки: («Стоп», «Пішохідний перехід» та ін.)</w:t>
      </w:r>
    </w:p>
    <w:p w:rsidR="00D307E2" w:rsidRPr="00F541E4" w:rsidRDefault="00D307E2" w:rsidP="00DD1B66">
      <w:pPr>
        <w:widowControl w:val="0"/>
        <w:numPr>
          <w:ilvl w:val="1"/>
          <w:numId w:val="16"/>
        </w:numPr>
        <w:spacing w:line="240" w:lineRule="auto"/>
        <w:ind w:left="709" w:firstLine="371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Кожен дорожній знак передає назустріч руху транспортних засобів свій унікальний код в І</w:t>
      </w:r>
      <w:r w:rsidR="004306FB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-діапазоні по протоколу </w:t>
      </w: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IrDA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SIR.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Модель «Пішохода»</w:t>
      </w:r>
    </w:p>
    <w:p w:rsidR="00D307E2" w:rsidRPr="00F541E4" w:rsidRDefault="00D307E2" w:rsidP="00377B57">
      <w:pPr>
        <w:widowControl w:val="0"/>
        <w:numPr>
          <w:ilvl w:val="1"/>
          <w:numId w:val="16"/>
        </w:numPr>
        <w:spacing w:line="240" w:lineRule="auto"/>
        <w:ind w:left="709" w:firstLine="371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Модель «Пішохода» представляє собою перешкоду, яка несподівано з'являється на шляху проходження ТЗ.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Коди стану, що передаються інтерактивними пристроями, наведені в додатку «Технічна інформація»</w:t>
      </w:r>
    </w:p>
    <w:p w:rsidR="00D307E2" w:rsidRPr="00F541E4" w:rsidRDefault="00D307E2" w:rsidP="00DD1B66">
      <w:pPr>
        <w:widowControl w:val="0"/>
        <w:numPr>
          <w:ilvl w:val="0"/>
          <w:numId w:val="16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Світлофори, дорожні знаки, модель пішохода виготовляються командою для підготовки до змагань самостійно, орієнтуючись на запропоновані комплектуючі та дотримуючись параметрів, які перераховані в таблиці «Коди стану ...</w:t>
      </w:r>
      <w:r w:rsidR="00377B57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» в додатку «Технічна інформація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F541E4" w:rsidRDefault="00D307E2" w:rsidP="00DD1B66">
      <w:pPr>
        <w:widowControl w:val="0"/>
        <w:numPr>
          <w:ilvl w:val="0"/>
          <w:numId w:val="16"/>
        </w:num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Кількість і якість перерахованого обладнання команда визначає самостійно, виходячи з міркувань доцільності, необхідності налагодження Т</w:t>
      </w:r>
      <w:r w:rsidR="00377B57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і програмного алгоритму.</w:t>
      </w:r>
    </w:p>
    <w:p w:rsidR="00F541E4" w:rsidRDefault="00F541E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DD1B66" w:rsidRPr="00F541E4" w:rsidRDefault="004306FB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Умови</w:t>
      </w:r>
      <w:r w:rsidR="00DD1B66"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проведення змагань та підрахунок балів за категоріями 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Категорія А. </w:t>
      </w:r>
      <w:r w:rsidR="002A4885"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Рух по моделі міського транспортного руху з дотриманням ПДР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Технічне завдання: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створити автономний роботизований транспортний </w:t>
      </w: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засіб,здатний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самостійно пересуватися і є частиною моделі міського транспортного руху, дотримуючись правил дорожнього руху. ТЗ має рухатися, дотримуючись безпечної дистанції, відповідно до розмітки «дороги», дорожніх знаків, сигналів світлофорів, а також враховувати поточну ситуацію на «дорозі» і можливих «пішоходів».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Під час проведення заїзду два ТЗ автономно і одночасно рухаються зустрічно-паралельними курсами по моделі міського вуличного руху, дотримуючись правил дорожнього руху.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Умови проведення</w:t>
      </w:r>
      <w:r w:rsidR="00471DB5"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Час заїзду - 3 хв.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«Початок руху» ТЗ в заїзді - після увімкнення зеленого сигналу стартового світлофора ТЗ повинен почати рух протягом 10 секунд. Після закінчення 10 секунд вмикається червоний сигнал.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Початок відліку часу - момент вмикання зеленого сигналу стартового світлофора.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За час заїзду ТЗ повинен проїхати не менше 3-х «кіл», за це команді нараховується 180 балів. Якщо до закінчення заїзду ТЗ не вдалося проїхати 3 «кола» - «Спроба провалена».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«Закінчення заїзду» фіксується у таких випадках:</w:t>
      </w:r>
    </w:p>
    <w:p w:rsidR="00D307E2" w:rsidRPr="00F541E4" w:rsidRDefault="00D307E2" w:rsidP="00DD1B66">
      <w:pPr>
        <w:widowControl w:val="0"/>
        <w:numPr>
          <w:ilvl w:val="1"/>
          <w:numId w:val="1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завершення 3 хвилин - максимальний час виконання завдання;</w:t>
      </w:r>
    </w:p>
    <w:p w:rsidR="00D307E2" w:rsidRPr="00F541E4" w:rsidRDefault="00D307E2" w:rsidP="00DB5511">
      <w:pPr>
        <w:widowControl w:val="0"/>
        <w:numPr>
          <w:ilvl w:val="1"/>
          <w:numId w:val="18"/>
        </w:numPr>
        <w:spacing w:line="240" w:lineRule="auto"/>
        <w:ind w:left="709" w:firstLine="371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нездатність обох ТЗ, які беруть участь в заїзді, продовжувати рух більше 30 секунд поспіль;</w:t>
      </w:r>
    </w:p>
    <w:p w:rsidR="00D307E2" w:rsidRPr="00F541E4" w:rsidRDefault="00D307E2" w:rsidP="00DD1B66">
      <w:pPr>
        <w:widowControl w:val="0"/>
        <w:numPr>
          <w:ilvl w:val="1"/>
          <w:numId w:val="1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неможливість продовження заїзду з технічних причин;</w:t>
      </w:r>
    </w:p>
    <w:p w:rsidR="00D307E2" w:rsidRPr="00F541E4" w:rsidRDefault="00D307E2" w:rsidP="00DD1B66">
      <w:pPr>
        <w:widowControl w:val="0"/>
        <w:numPr>
          <w:ilvl w:val="1"/>
          <w:numId w:val="1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за рішенням судді.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Для ідентифікації ТЗ під час заїзду команда повинна мати з собою два прапорці (червоний і синій) з назвою команди. Відповідно до жеребкування один з прапорців встановлюється на ТЗ. Після першого заїзду команди міняються стартовими майданчиками.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Кожна команда має 2 спроби, в залік приймається найкраща з них. У разі, якщо одна зі спроб провалена, враховується результат іншої спроби. Якщо провалені обидві спроби, команда займає останнє місце в даній категорії.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На полі може знаходитися тільки один представник від кожної команди під час проведення заїзду.</w:t>
      </w:r>
    </w:p>
    <w:p w:rsidR="00D307E2" w:rsidRPr="00F541E4" w:rsidRDefault="00D307E2" w:rsidP="00DD1B66">
      <w:pPr>
        <w:widowControl w:val="0"/>
        <w:numPr>
          <w:ilvl w:val="0"/>
          <w:numId w:val="18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Категорично забороняється змінювати конструкцію моделі міського вуличного руху - міняти розташування знаків, світлофорів та інших пристосувань, налаштовуючи їх «під себе». Порушення цього правила тягне зняття команди зі змагань в даній категорії.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За порушення правил дорожнього руху нараховуються </w:t>
      </w: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штрафні бали</w:t>
      </w:r>
      <w:r w:rsidR="004306FB"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якщо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D307E2" w:rsidRPr="00F541E4" w:rsidRDefault="00D307E2" w:rsidP="00DD1B66">
      <w:pPr>
        <w:widowControl w:val="0"/>
        <w:numPr>
          <w:ilvl w:val="0"/>
          <w:numId w:val="20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під час заїзду </w:t>
      </w:r>
      <w:r w:rsidR="004306FB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виникла потреба допомогти ТЗ 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зрушити з місця</w:t>
      </w:r>
      <w:r w:rsidR="004306FB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представник команди може здійснити відповідні дії, але 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не раніше, ніж через 5 секунд після невиправданої дорожньою ситуацією зупинки, за що нараховується 5 штрафних балів за кожен акт допомоги.</w:t>
      </w:r>
    </w:p>
    <w:p w:rsidR="00D307E2" w:rsidRPr="00F541E4" w:rsidRDefault="004306FB" w:rsidP="00DD1B66">
      <w:pPr>
        <w:widowControl w:val="0"/>
        <w:numPr>
          <w:ilvl w:val="0"/>
          <w:numId w:val="20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ії ТЗ однієї із команд, що беруть участь в за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їзді, привели до виходу з ладу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ТЗ суперника або моделі міського транспортного руху - команда винуватець карається штрафом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«Спроба провалена».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Примітка: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«вихід з ладу» ТЗ - нездатність ТЗ рухатися або орієнтуватися в просторі, в результаті чого довелося зупинити заїзд; «Вихід з ладу» моделі міського транспортного руху - зміна, в результаті наїзду ТЗ, положення пристроїв моделі міського транспортного руху, що спричинило за собою необхідність зупинки заїзду.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проїзд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стоп-лінії на заборонні сигнали світлофора - 15 балів за кожен факт порушення.</w:t>
      </w:r>
    </w:p>
    <w:p w:rsidR="00D307E2" w:rsidRPr="00F541E4" w:rsidRDefault="00D307E2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ТЗ не зупинився на стоп-лінії біля знака STOP на 5 секунд, то команді нараховується 15 штрафних балів.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невиправдану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дорожньою ситуацією зупинк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більше 5 секунд за межами перехрестя - 4 бали за кожен факт зупинки.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невиправдану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дорожньою ситуацією зупинк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перехресті - 5 балів за кожен факт зупинки.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зіткнення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 іншим автомобілем за межами перехрестя - 5 балів винуватцю аварії за кожен факт зіткнення.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зіткнення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 іншим автомобілем на перехресті - 7 балів за кожен факт зіткнення.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наїзд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на пішохода - 15 балів.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фальстарт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- 3 бали за кожну спробу. Заїзд обох ТЗ починається заново. Допускається не більше 2-х випадків одним ТЗ в одному заїзді. Після третього випадку - «Спроба провалена».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ТЗ відсутній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корпус - 3 бали.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виїзд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на зустрічну смугу руху - 10 балів за кожен факт порушення.</w:t>
      </w:r>
    </w:p>
    <w:p w:rsidR="00D307E2" w:rsidRPr="00F541E4" w:rsidRDefault="00576335" w:rsidP="00DD1B66">
      <w:pPr>
        <w:widowControl w:val="0"/>
        <w:numPr>
          <w:ilvl w:val="0"/>
          <w:numId w:val="21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 здійснив виїзд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на тротуар - 10 балів за кожен факт порушення.</w:t>
      </w:r>
    </w:p>
    <w:p w:rsidR="00D307E2" w:rsidRPr="00F541E4" w:rsidRDefault="00D307E2" w:rsidP="00DD1B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Визначення переможців:</w:t>
      </w:r>
    </w:p>
    <w:p w:rsidR="00D307E2" w:rsidRPr="00F541E4" w:rsidRDefault="00F63D51" w:rsidP="00DD1B66">
      <w:pPr>
        <w:widowControl w:val="0"/>
        <w:numPr>
          <w:ilvl w:val="0"/>
          <w:numId w:val="23"/>
        </w:numPr>
        <w:spacing w:before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езультат команди в заїзді визначається наступним чином: </w:t>
      </w:r>
      <w:r w:rsidR="00D307E2"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180 мінус сума штрафних балів</w:t>
      </w: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;</w:t>
      </w:r>
    </w:p>
    <w:p w:rsidR="00D307E2" w:rsidRPr="00F541E4" w:rsidRDefault="00F63D51" w:rsidP="00DD1B66">
      <w:pPr>
        <w:widowControl w:val="0"/>
        <w:numPr>
          <w:ilvl w:val="0"/>
          <w:numId w:val="23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играє команда з найкращим результатом. У разі рівної кількості штрафних балів, виграє команда, чий автомобіль подолав більше *число «кіл»</w:t>
      </w:r>
      <w:r w:rsidR="00A04947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lastRenderedPageBreak/>
        <w:t>Примітка: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Початком кола вважається місце виїзду зі стартової прямої на головну трасу. Підрахунок кіл понад трьох здійснюється за «четвертями» кола.</w:t>
      </w:r>
    </w:p>
    <w:p w:rsidR="00F541E4" w:rsidRDefault="00F541E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Категорія B. </w:t>
      </w:r>
      <w:r w:rsidR="002A4885"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Рух з максимальною швидкістю по гоночній трасі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Технічне завдання: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створити автономний роботизований транспортний засіб, здатний за найменший час подолати трасу, не покидаючи свою смугу руху.</w:t>
      </w:r>
    </w:p>
    <w:p w:rsidR="00D307E2" w:rsidRPr="00F541E4" w:rsidRDefault="00576335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Під час проведення заїзду 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два ТЗ автономно і одночасно рухаються по моделі гоночної траси паралельними курсами в одному напрямку.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Умови проведення:</w:t>
      </w:r>
    </w:p>
    <w:p w:rsidR="00D307E2" w:rsidRPr="00F541E4" w:rsidRDefault="00D307E2" w:rsidP="00DB5511">
      <w:pPr>
        <w:widowControl w:val="0"/>
        <w:numPr>
          <w:ilvl w:val="0"/>
          <w:numId w:val="25"/>
        </w:numPr>
        <w:spacing w:after="280" w:line="240" w:lineRule="auto"/>
        <w:ind w:left="0" w:firstLine="360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ідентифікації ТЗ під час заїзду </w:t>
      </w:r>
      <w:r w:rsidR="0021575C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ТЗмаркують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D307E2" w:rsidRPr="00F541E4" w:rsidRDefault="00D307E2" w:rsidP="00DB5511">
      <w:pPr>
        <w:widowControl w:val="0"/>
        <w:numPr>
          <w:ilvl w:val="0"/>
          <w:numId w:val="25"/>
        </w:numPr>
        <w:spacing w:after="280" w:line="240" w:lineRule="auto"/>
        <w:ind w:left="0" w:firstLine="360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Кожна команда має 2 спроби, в залік приймається найкраща з них. У разі, якщо одна зі спроб провалена, враховується результат іншої спроби. Якщо провалені обидві спроби, команда займає останнє місце в даній категорії.</w:t>
      </w:r>
    </w:p>
    <w:p w:rsidR="00D307E2" w:rsidRPr="00F541E4" w:rsidRDefault="00D307E2" w:rsidP="00DD1B66">
      <w:pPr>
        <w:widowControl w:val="0"/>
        <w:numPr>
          <w:ilvl w:val="0"/>
          <w:numId w:val="25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ТЗ, перебуваючи в </w:t>
      </w:r>
      <w:r w:rsidR="00DE5383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зоні старту, очікує дозвільний сигнал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початку руху.</w:t>
      </w:r>
    </w:p>
    <w:p w:rsidR="00D307E2" w:rsidRPr="00F541E4" w:rsidRDefault="00D307E2" w:rsidP="00DB5511">
      <w:pPr>
        <w:widowControl w:val="0"/>
        <w:numPr>
          <w:ilvl w:val="0"/>
          <w:numId w:val="25"/>
        </w:numPr>
        <w:spacing w:after="280" w:line="240" w:lineRule="auto"/>
        <w:ind w:left="426" w:hanging="66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Якщо ТЗ стартував не </w:t>
      </w:r>
      <w:r w:rsidR="00DB5511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дочек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авшись стартового сигналу - фальстарт. Заїзд обох ТЗ починається з</w:t>
      </w:r>
      <w:r w:rsidR="00DB5511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нову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. Допускається не більше 2-х випадків фальстарту одним ТЗ в одному заїзді. Після третього випадку - «Спроба провалена».</w:t>
      </w:r>
    </w:p>
    <w:p w:rsidR="00D307E2" w:rsidRPr="00F541E4" w:rsidRDefault="00D307E2" w:rsidP="00DD1B66">
      <w:pPr>
        <w:widowControl w:val="0"/>
        <w:numPr>
          <w:ilvl w:val="0"/>
          <w:numId w:val="25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Якщо ТЗ не поча</w:t>
      </w:r>
      <w:r w:rsidR="00576335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рух до моменту фінішу суперника - «Спроба провалена».</w:t>
      </w:r>
    </w:p>
    <w:p w:rsidR="00D307E2" w:rsidRPr="00F541E4" w:rsidRDefault="00D307E2" w:rsidP="00DD1B66">
      <w:pPr>
        <w:widowControl w:val="0"/>
        <w:numPr>
          <w:ilvl w:val="0"/>
          <w:numId w:val="25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Виїзд на «чужу» смугу руху або </w:t>
      </w:r>
      <w:r w:rsidR="000463DF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втрата лінії ТЗ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«Спроба провалена».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Визначення переможців:</w:t>
      </w:r>
    </w:p>
    <w:p w:rsidR="00D307E2" w:rsidRPr="00F541E4" w:rsidRDefault="00D307E2" w:rsidP="00DB5511">
      <w:pPr>
        <w:widowControl w:val="0"/>
        <w:numPr>
          <w:ilvl w:val="0"/>
          <w:numId w:val="26"/>
        </w:numPr>
        <w:spacing w:after="280" w:line="240" w:lineRule="auto"/>
        <w:ind w:left="426" w:hanging="66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Виграє команда, ТЗ </w:t>
      </w:r>
      <w:r w:rsidR="00A34C98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якої 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подолав запропоновану трасу за найменший час (з точністю до десятих).</w:t>
      </w:r>
    </w:p>
    <w:p w:rsidR="00D307E2" w:rsidRPr="00F541E4" w:rsidRDefault="00D307E2" w:rsidP="00DB5511">
      <w:pPr>
        <w:widowControl w:val="0"/>
        <w:numPr>
          <w:ilvl w:val="0"/>
          <w:numId w:val="26"/>
        </w:numPr>
        <w:spacing w:after="280" w:line="240" w:lineRule="auto"/>
        <w:ind w:left="426" w:hanging="66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Якщо команди мають однакові показники часу - для них призначається додатковий заїзд.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Кат</w:t>
      </w:r>
      <w:r w:rsidR="00A34C98"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егорія C. </w:t>
      </w:r>
      <w:r w:rsidR="00D741F4"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Конкурс ідей щодо підвищення безпеки дорожнього руху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Конкурсні роботи повинні бути отрима</w:t>
      </w:r>
      <w:r w:rsidR="00DD1B66" w:rsidRPr="00F541E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ні організаторами не пізніше ніж</w:t>
      </w:r>
      <w:r w:rsidRPr="00F541E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за </w:t>
      </w:r>
      <w:r w:rsidR="007B177D" w:rsidRPr="00F541E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6</w:t>
      </w:r>
      <w:r w:rsidRPr="00F541E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днів до початку змагань.</w:t>
      </w:r>
    </w:p>
    <w:p w:rsidR="00BB3447" w:rsidRDefault="00D307E2" w:rsidP="00BB3447">
      <w:pPr>
        <w:pStyle w:val="af5"/>
        <w:spacing w:before="0" w:beforeAutospacing="0" w:after="280" w:afterAutospacing="0"/>
        <w:jc w:val="both"/>
      </w:pPr>
      <w:r w:rsidRPr="00F541E4">
        <w:t xml:space="preserve">Конкурсні роботи необхідно </w:t>
      </w:r>
      <w:r w:rsidR="00BB3447">
        <w:t xml:space="preserve">додати до Анкети </w:t>
      </w:r>
      <w:proofErr w:type="spellStart"/>
      <w:r w:rsidR="00BB3447">
        <w:t>учасника</w:t>
      </w:r>
      <w:proofErr w:type="spellEnd"/>
      <w:r w:rsidR="00BB3447">
        <w:t xml:space="preserve"> за </w:t>
      </w:r>
      <w:proofErr w:type="spellStart"/>
      <w:r w:rsidR="00BB3447">
        <w:t>посиланням</w:t>
      </w:r>
      <w:proofErr w:type="spellEnd"/>
      <w:r w:rsidR="00BB3447">
        <w:t xml:space="preserve">: </w:t>
      </w:r>
      <w:r w:rsidR="00BB3447">
        <w:rPr>
          <w:b/>
          <w:bCs/>
          <w:i/>
          <w:iCs/>
          <w:color w:val="000000"/>
          <w:shd w:val="clear" w:color="auto" w:fill="FFE599"/>
        </w:rPr>
        <w:t>https://goo.gl/forms/mNhcNm8fG57KGaA83.</w:t>
      </w:r>
      <w:bookmarkStart w:id="0" w:name="_GoBack"/>
      <w:bookmarkEnd w:id="0"/>
    </w:p>
    <w:p w:rsidR="00D307E2" w:rsidRPr="00BB3447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</w:t>
      </w:r>
      <w:r w:rsidR="007B177D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проводиться без розподілення учасників за віковими категоріями,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являє собою презентацію-захист власної ідеї щодо забезпечення безпеки транспортного руху або перспективних </w:t>
      </w: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роботизованих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транспортних систем.</w:t>
      </w:r>
    </w:p>
    <w:p w:rsidR="00D307E2" w:rsidRPr="00F541E4" w:rsidRDefault="00D307E2" w:rsidP="00DD1B66">
      <w:pPr>
        <w:widowControl w:val="0"/>
        <w:numPr>
          <w:ilvl w:val="0"/>
          <w:numId w:val="2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Презентація повинна складатися з наступних частин:</w:t>
      </w:r>
    </w:p>
    <w:p w:rsidR="00D307E2" w:rsidRPr="00F541E4" w:rsidRDefault="00D307E2" w:rsidP="00DD1B66">
      <w:pPr>
        <w:widowControl w:val="0"/>
        <w:numPr>
          <w:ilvl w:val="1"/>
          <w:numId w:val="2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Назва роботи і автори проекту.</w:t>
      </w:r>
    </w:p>
    <w:p w:rsidR="00D307E2" w:rsidRPr="00F541E4" w:rsidRDefault="00D307E2" w:rsidP="00DD1B66">
      <w:pPr>
        <w:widowControl w:val="0"/>
        <w:numPr>
          <w:ilvl w:val="1"/>
          <w:numId w:val="2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Проблема, для вирішення якої пропонується технічне рішення.</w:t>
      </w:r>
    </w:p>
    <w:p w:rsidR="00D307E2" w:rsidRPr="008C1DEA" w:rsidRDefault="00D307E2" w:rsidP="008C1DEA">
      <w:pPr>
        <w:widowControl w:val="0"/>
        <w:numPr>
          <w:ilvl w:val="1"/>
          <w:numId w:val="28"/>
        </w:numPr>
        <w:spacing w:line="240" w:lineRule="auto"/>
        <w:jc w:val="both"/>
        <w:rPr>
          <w:color w:val="auto"/>
        </w:rPr>
      </w:pPr>
      <w:r w:rsidRPr="008C1DEA">
        <w:rPr>
          <w:rFonts w:ascii="Times New Roman" w:eastAsia="Times New Roman" w:hAnsi="Times New Roman" w:cs="Times New Roman"/>
          <w:color w:val="auto"/>
          <w:sz w:val="24"/>
          <w:szCs w:val="24"/>
        </w:rPr>
        <w:t>Презентація технічного рішення (на рівні</w:t>
      </w:r>
      <w:r w:rsidR="008C1DEA" w:rsidRPr="008C1D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програмного </w:t>
      </w:r>
      <w:r w:rsidR="008C1DEA" w:rsidRPr="008C1DE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проекту </w:t>
      </w:r>
      <w:proofErr w:type="spellStart"/>
      <w:r w:rsidR="008C1DEA" w:rsidRPr="008C1DE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Scratch</w:t>
      </w:r>
      <w:proofErr w:type="spellEnd"/>
      <w:r w:rsidR="008C1DE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2.0,</w:t>
      </w:r>
      <w:r w:rsidR="008C1DEA" w:rsidRPr="008C1D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C1D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дизайн-проекту з поданням </w:t>
      </w:r>
      <w:r w:rsidR="007B177D" w:rsidRPr="008C1D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робочої моделі або </w:t>
      </w:r>
      <w:r w:rsidRPr="008C1DEA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основних технічних характеристик).</w:t>
      </w:r>
    </w:p>
    <w:p w:rsidR="00D307E2" w:rsidRPr="00123CFB" w:rsidRDefault="00D307E2" w:rsidP="00DD1B66">
      <w:pPr>
        <w:widowControl w:val="0"/>
        <w:numPr>
          <w:ilvl w:val="1"/>
          <w:numId w:val="28"/>
        </w:numPr>
        <w:spacing w:line="240" w:lineRule="auto"/>
        <w:jc w:val="both"/>
        <w:rPr>
          <w:color w:val="auto"/>
        </w:rPr>
      </w:pPr>
      <w:r w:rsidRPr="00123CFB">
        <w:rPr>
          <w:rFonts w:ascii="Times New Roman" w:eastAsia="Times New Roman" w:hAnsi="Times New Roman" w:cs="Times New Roman"/>
          <w:color w:val="auto"/>
          <w:sz w:val="24"/>
          <w:szCs w:val="24"/>
        </w:rPr>
        <w:t>Опис принципу роботи</w:t>
      </w:r>
      <w:r w:rsidR="00123CFB" w:rsidRPr="00123CF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123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зокрема для </w:t>
      </w:r>
      <w:r w:rsidR="00123CFB" w:rsidRPr="008C1DE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проекту </w:t>
      </w:r>
      <w:proofErr w:type="spellStart"/>
      <w:r w:rsidR="00123CFB" w:rsidRPr="008C1DE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Scratch</w:t>
      </w:r>
      <w:proofErr w:type="spellEnd"/>
      <w:r w:rsidR="00123CF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proofErr w:type="spellStart"/>
      <w:r w:rsidR="00123CF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демонстрація</w:t>
      </w:r>
      <w:proofErr w:type="spellEnd"/>
      <w:r w:rsidR="00123CF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і </w:t>
      </w:r>
      <w:proofErr w:type="spellStart"/>
      <w:r w:rsidR="00123CF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опис</w:t>
      </w:r>
      <w:proofErr w:type="spellEnd"/>
      <w:r w:rsidR="00123CF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123CF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функцій</w:t>
      </w:r>
      <w:proofErr w:type="spellEnd"/>
      <w:r w:rsidR="00123CFB" w:rsidRPr="00123C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C6FFE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навчально-розважальн</w:t>
      </w:r>
      <w:r w:rsid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ої</w:t>
      </w:r>
      <w:proofErr w:type="spellEnd"/>
      <w:r w:rsid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8C6FFE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гри</w:t>
      </w:r>
      <w:proofErr w:type="spellEnd"/>
      <w:r w:rsidR="00123CFB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; </w:t>
      </w:r>
      <w:proofErr w:type="spellStart"/>
      <w:r w:rsidR="008C6FFE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вікторини</w:t>
      </w:r>
      <w:proofErr w:type="spellEnd"/>
      <w:r w:rsidR="00123CFB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; </w:t>
      </w:r>
      <w:proofErr w:type="spellStart"/>
      <w:r w:rsidR="008C6FFE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квест</w:t>
      </w:r>
      <w:r w:rsid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у</w:t>
      </w:r>
      <w:proofErr w:type="spellEnd"/>
      <w:r w:rsidR="00123CFB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; </w:t>
      </w:r>
      <w:r w:rsidR="008C6FFE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симулятор</w:t>
      </w:r>
      <w:r w:rsid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у</w:t>
      </w:r>
      <w:r w:rsidR="00123CFB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;</w:t>
      </w:r>
      <w:r w:rsid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8C6FFE" w:rsidRPr="00123C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тощо</w:t>
      </w:r>
      <w:proofErr w:type="spellEnd"/>
      <w:r w:rsidRPr="00123CF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307E2" w:rsidRPr="00F541E4" w:rsidRDefault="00D307E2" w:rsidP="00DD1B66">
      <w:pPr>
        <w:widowControl w:val="0"/>
        <w:numPr>
          <w:ilvl w:val="1"/>
          <w:numId w:val="2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Приблизні маркетингові дані (цільові споживачі, споживчі характеристики товару, ціновий діапазон).</w:t>
      </w:r>
    </w:p>
    <w:p w:rsidR="00D307E2" w:rsidRPr="00F541E4" w:rsidRDefault="00D307E2" w:rsidP="00DD1B66">
      <w:pPr>
        <w:widowControl w:val="0"/>
        <w:numPr>
          <w:ilvl w:val="1"/>
          <w:numId w:val="28"/>
        </w:numPr>
        <w:spacing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Вплив на суспільство / навколишнє середовище.</w:t>
      </w:r>
    </w:p>
    <w:p w:rsidR="00D307E2" w:rsidRPr="00C50246" w:rsidRDefault="00D307E2" w:rsidP="00610885">
      <w:pPr>
        <w:widowControl w:val="0"/>
        <w:numPr>
          <w:ilvl w:val="0"/>
          <w:numId w:val="28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Презентації приймаються в форматах </w:t>
      </w:r>
      <w:r w:rsidR="00610885" w:rsidRPr="00610885">
        <w:rPr>
          <w:rFonts w:ascii="Times New Roman" w:eastAsia="Times New Roman" w:hAnsi="Times New Roman" w:cs="Times New Roman"/>
          <w:color w:val="auto"/>
          <w:sz w:val="24"/>
          <w:szCs w:val="24"/>
        </w:rPr>
        <w:t>.sb2</w:t>
      </w:r>
      <w:r w:rsidR="006108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ppt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pptx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pdf</w:t>
      </w:r>
      <w:proofErr w:type="spellEnd"/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307E2" w:rsidRPr="00E407EE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Критерії оцінювання</w:t>
      </w:r>
      <w:r w:rsidR="00A34C98"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392F98" w:rsidRPr="00E407EE" w:rsidRDefault="00E407EE" w:rsidP="00E407EE">
      <w:pPr>
        <w:widowControl w:val="0"/>
        <w:numPr>
          <w:ilvl w:val="0"/>
          <w:numId w:val="29"/>
        </w:num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відповідність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тематиці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та 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виразність виступу</w:t>
      </w:r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- 0-2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бали</w:t>
      </w:r>
      <w:proofErr w:type="spellEnd"/>
    </w:p>
    <w:p w:rsidR="00392F98" w:rsidRPr="00E407EE" w:rsidRDefault="00E407EE" w:rsidP="00E407EE">
      <w:pPr>
        <w:widowControl w:val="0"/>
        <w:numPr>
          <w:ilvl w:val="0"/>
          <w:numId w:val="29"/>
        </w:num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оригінальність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ідеї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та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змі</w:t>
      </w:r>
      <w:proofErr w:type="gram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ст</w:t>
      </w:r>
      <w:proofErr w:type="spellEnd"/>
      <w:proofErr w:type="gram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проекту - 0-5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балів</w:t>
      </w:r>
      <w:proofErr w:type="spellEnd"/>
    </w:p>
    <w:p w:rsidR="00392F98" w:rsidRPr="00E407EE" w:rsidRDefault="00E407EE" w:rsidP="00E407EE">
      <w:pPr>
        <w:widowControl w:val="0"/>
        <w:numPr>
          <w:ilvl w:val="0"/>
          <w:numId w:val="29"/>
        </w:num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творчий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proofErr w:type="gram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п</w:t>
      </w:r>
      <w:proofErr w:type="gram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ідхід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- 0-5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балів</w:t>
      </w:r>
      <w:proofErr w:type="spellEnd"/>
    </w:p>
    <w:p w:rsidR="00392F98" w:rsidRPr="00E407EE" w:rsidRDefault="00E407EE" w:rsidP="00E407EE">
      <w:pPr>
        <w:widowControl w:val="0"/>
        <w:numPr>
          <w:ilvl w:val="0"/>
          <w:numId w:val="29"/>
        </w:num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складність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проекту - 0-5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балі</w:t>
      </w:r>
      <w:proofErr w:type="gram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в</w:t>
      </w:r>
      <w:proofErr w:type="spellEnd"/>
      <w:proofErr w:type="gramEnd"/>
    </w:p>
    <w:p w:rsidR="00392F98" w:rsidRPr="00E407EE" w:rsidRDefault="00E407EE" w:rsidP="00E407EE">
      <w:pPr>
        <w:widowControl w:val="0"/>
        <w:numPr>
          <w:ilvl w:val="0"/>
          <w:numId w:val="29"/>
        </w:num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якість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виконання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(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зрозумілість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інтерфейсу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,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авторський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дизайн, структура та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навігація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) - 0-8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балі</w:t>
      </w:r>
      <w:proofErr w:type="gram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в</w:t>
      </w:r>
      <w:proofErr w:type="spellEnd"/>
      <w:proofErr w:type="gramEnd"/>
    </w:p>
    <w:p w:rsidR="00392F98" w:rsidRPr="00E407EE" w:rsidRDefault="00E407EE" w:rsidP="00E407EE">
      <w:pPr>
        <w:widowControl w:val="0"/>
        <w:numPr>
          <w:ilvl w:val="0"/>
          <w:numId w:val="29"/>
        </w:num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якість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алгоритму - 0-10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балів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 </w:t>
      </w:r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val="ru-RU"/>
        </w:rPr>
        <w:t>www.drscratch.org</w:t>
      </w:r>
    </w:p>
    <w:p w:rsidR="00D307E2" w:rsidRPr="00E407EE" w:rsidRDefault="00E407EE" w:rsidP="00E407EE">
      <w:pPr>
        <w:widowControl w:val="0"/>
        <w:numPr>
          <w:ilvl w:val="0"/>
          <w:numId w:val="29"/>
        </w:numPr>
        <w:spacing w:after="280" w:line="240" w:lineRule="auto"/>
        <w:jc w:val="both"/>
        <w:rPr>
          <w:color w:val="auto"/>
        </w:rPr>
      </w:pP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відсутність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помилок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в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програмі</w:t>
      </w:r>
      <w:proofErr w:type="spellEnd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- 0-5 </w:t>
      </w:r>
      <w:proofErr w:type="spellStart"/>
      <w:r w:rsidRPr="00E40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балі</w:t>
      </w:r>
      <w:proofErr w:type="spellEnd"/>
      <w:r w:rsidR="00A34C98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осконалість програмного алгоритму, якщо такий необхідний</w:t>
      </w:r>
      <w:r w:rsidR="00D307E2" w:rsidRPr="00E407E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Визначення переможців:</w:t>
      </w:r>
    </w:p>
    <w:p w:rsidR="00D307E2" w:rsidRPr="00E407EE" w:rsidRDefault="00A34C98" w:rsidP="00DD1B66">
      <w:pPr>
        <w:widowControl w:val="0"/>
        <w:numPr>
          <w:ilvl w:val="0"/>
          <w:numId w:val="30"/>
        </w:numPr>
        <w:spacing w:after="280" w:line="240" w:lineRule="auto"/>
        <w:jc w:val="both"/>
        <w:rPr>
          <w:color w:val="auto"/>
        </w:rPr>
      </w:pPr>
      <w:r w:rsidRPr="00E407EE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D307E2" w:rsidRPr="00E407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играє </w:t>
      </w:r>
      <w:r w:rsidR="007B177D" w:rsidRPr="00E407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учасник або </w:t>
      </w:r>
      <w:r w:rsidR="00D307E2" w:rsidRPr="00E407EE">
        <w:rPr>
          <w:rFonts w:ascii="Times New Roman" w:eastAsia="Times New Roman" w:hAnsi="Times New Roman" w:cs="Times New Roman"/>
          <w:color w:val="auto"/>
          <w:sz w:val="24"/>
          <w:szCs w:val="24"/>
        </w:rPr>
        <w:t>команда з найбільшою кількістю балів</w:t>
      </w:r>
      <w:r w:rsidR="00E407EE" w:rsidRPr="00E407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(підсумок визначається для кожної вікової групи окремо: </w:t>
      </w:r>
      <w:r w:rsidR="00E407EE" w:rsidRPr="00E407E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3-5 кл, </w:t>
      </w:r>
      <w:r w:rsidR="00E407EE" w:rsidRPr="00E407EE">
        <w:rPr>
          <w:rFonts w:eastAsia="Times New Roman"/>
          <w:b/>
          <w:bCs/>
        </w:rPr>
        <w:t>6-8 кл,</w:t>
      </w:r>
      <w:r w:rsidR="00E407EE">
        <w:rPr>
          <w:rFonts w:eastAsia="Times New Roman"/>
          <w:b/>
          <w:bCs/>
        </w:rPr>
        <w:t xml:space="preserve"> </w:t>
      </w:r>
      <w:r w:rsidR="00E407EE" w:rsidRPr="00E407EE">
        <w:rPr>
          <w:rFonts w:eastAsia="Times New Roman"/>
          <w:b/>
          <w:bCs/>
        </w:rPr>
        <w:t>9-11 кл</w:t>
      </w:r>
      <w:r w:rsidR="00E407EE" w:rsidRPr="00E407E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E407E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Категорія D. </w:t>
      </w:r>
      <w:r w:rsidR="004B7767"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Тест за правилами дорожнього руху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Завдання: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Необхідно відповісти на 20 запитань з наступних розділів Правил дорожнього руху України (</w:t>
      </w:r>
      <w:r w:rsidR="00F63D51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редакції від 201</w:t>
      </w:r>
      <w:r w:rsidR="00C50246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року):</w:t>
      </w:r>
    </w:p>
    <w:p w:rsidR="00D307E2" w:rsidRPr="00F541E4" w:rsidRDefault="00D307E2" w:rsidP="00DD1B66">
      <w:pPr>
        <w:widowControl w:val="0"/>
        <w:numPr>
          <w:ilvl w:val="0"/>
          <w:numId w:val="22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Загальні положення;</w:t>
      </w:r>
    </w:p>
    <w:p w:rsidR="00D307E2" w:rsidRPr="00F541E4" w:rsidRDefault="00D307E2" w:rsidP="00DD1B66">
      <w:pPr>
        <w:widowControl w:val="0"/>
        <w:numPr>
          <w:ilvl w:val="0"/>
          <w:numId w:val="22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Загальні обов'язки водіїв;</w:t>
      </w:r>
    </w:p>
    <w:p w:rsidR="00D307E2" w:rsidRPr="00F541E4" w:rsidRDefault="00D307E2" w:rsidP="00DD1B66">
      <w:pPr>
        <w:widowControl w:val="0"/>
        <w:numPr>
          <w:ilvl w:val="0"/>
          <w:numId w:val="22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Обов'язки пішоходів;</w:t>
      </w:r>
    </w:p>
    <w:p w:rsidR="00D307E2" w:rsidRPr="00F541E4" w:rsidRDefault="00D307E2" w:rsidP="00DD1B66">
      <w:pPr>
        <w:widowControl w:val="0"/>
        <w:numPr>
          <w:ilvl w:val="0"/>
          <w:numId w:val="22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Сигнали світлофора і регулювальника;</w:t>
      </w:r>
    </w:p>
    <w:p w:rsidR="00D307E2" w:rsidRPr="00F541E4" w:rsidRDefault="00D307E2" w:rsidP="00DD1B66">
      <w:pPr>
        <w:widowControl w:val="0"/>
        <w:numPr>
          <w:ilvl w:val="0"/>
          <w:numId w:val="22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Проїзд перехресть;</w:t>
      </w:r>
    </w:p>
    <w:p w:rsidR="00D307E2" w:rsidRPr="00F541E4" w:rsidRDefault="00D307E2" w:rsidP="00DD1B66">
      <w:pPr>
        <w:widowControl w:val="0"/>
        <w:numPr>
          <w:ilvl w:val="0"/>
          <w:numId w:val="22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Дорожні знаки.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Визначення переможців:</w:t>
      </w:r>
    </w:p>
    <w:p w:rsidR="00D307E2" w:rsidRPr="00F541E4" w:rsidRDefault="00A34C98" w:rsidP="00DD1B66">
      <w:pPr>
        <w:widowControl w:val="0"/>
        <w:numPr>
          <w:ilvl w:val="0"/>
          <w:numId w:val="24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правильну відповідь нараховується </w:t>
      </w:r>
      <w:r w:rsidR="00C50246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бали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307E2" w:rsidRPr="00F541E4" w:rsidRDefault="00A34C98" w:rsidP="00DD1B66">
      <w:pPr>
        <w:widowControl w:val="0"/>
        <w:numPr>
          <w:ilvl w:val="0"/>
          <w:numId w:val="24"/>
        </w:numPr>
        <w:spacing w:after="280" w:line="240" w:lineRule="auto"/>
        <w:jc w:val="both"/>
        <w:rPr>
          <w:color w:val="auto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играє </w:t>
      </w:r>
      <w:r w:rsidR="005F6597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учасник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, як</w:t>
      </w:r>
      <w:r w:rsidR="005F6597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ий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набра</w:t>
      </w:r>
      <w:r w:rsidR="005F6597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D307E2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найбільшу кількість балів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Категорія Е. </w:t>
      </w:r>
      <w:r w:rsidR="00A35725" w:rsidRPr="00F541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Тривимірне моделювання у CAD-системі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Завдання</w:t>
      </w:r>
      <w:r w:rsidRPr="00F541E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допомогою системи автоматичного проектування і моделювання створити модель вузла </w:t>
      </w:r>
      <w:r w:rsidR="0021575C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технічного пристрою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D307E2" w:rsidRPr="00F541E4" w:rsidRDefault="00D307E2" w:rsidP="00DD1B6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Критерії оцінювання:</w:t>
      </w:r>
    </w:p>
    <w:p w:rsidR="00D307E2" w:rsidRPr="00F541E4" w:rsidRDefault="00D307E2" w:rsidP="00DD1B66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розуміння принципів функці</w:t>
      </w:r>
      <w:r w:rsidR="00DB5511"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ону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вання запропонованого вузла;</w:t>
      </w:r>
    </w:p>
    <w:p w:rsidR="00D307E2" w:rsidRPr="00F541E4" w:rsidRDefault="00D307E2" w:rsidP="00DD1B66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якість створеної моделі вузла;</w:t>
      </w:r>
    </w:p>
    <w:p w:rsidR="00D307E2" w:rsidRPr="00F541E4" w:rsidRDefault="00D307E2" w:rsidP="00DD1B66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розуміння принципів роботи в системі автоматичного проектування і моделювання.</w:t>
      </w:r>
    </w:p>
    <w:p w:rsidR="008C6FFE" w:rsidRDefault="008C6FFE" w:rsidP="008C6FFE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407EE" w:rsidRPr="00565E53" w:rsidRDefault="00E407EE" w:rsidP="008C6FFE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C6F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Категорія</w:t>
      </w:r>
      <w:r w:rsidRPr="008C6F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8C6F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F</w:t>
      </w:r>
      <w:r w:rsidRPr="008C6F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Фрістайл – технічне конструювання</w:t>
      </w:r>
      <w:r w:rsidR="00565E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565E53" w:rsidRPr="00565E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пристроїв</w:t>
      </w:r>
      <w:r w:rsidR="00565E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, </w:t>
      </w:r>
      <w:r w:rsidR="00565E53" w:rsidRPr="00565E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або</w:t>
      </w:r>
      <w:r w:rsidR="00565E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565E53" w:rsidRPr="00565E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самохідних</w:t>
      </w:r>
      <w:r w:rsidR="00565E5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565E53" w:rsidRPr="00565E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машин</w:t>
      </w:r>
    </w:p>
    <w:p w:rsidR="008C6FFE" w:rsidRPr="00F541E4" w:rsidRDefault="008C6FFE" w:rsidP="008C6FFE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Завдання</w:t>
      </w:r>
      <w:r w:rsidRPr="00F541E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Створити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технічний пристрій або 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модель вузла технічного пристрою. </w:t>
      </w:r>
    </w:p>
    <w:p w:rsidR="008C6FFE" w:rsidRPr="00F541E4" w:rsidRDefault="008C6FFE" w:rsidP="008C6FFE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Критерії оцінювання</w:t>
      </w:r>
      <w:r w:rsidR="00565E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r w:rsidR="00565E53" w:rsidRPr="00F72D6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пристроїв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8C6FFE" w:rsidRDefault="008C6FFE" w:rsidP="008C6FFE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розуміння принципів функціонування запропонованого вузла;</w:t>
      </w:r>
    </w:p>
    <w:p w:rsidR="008C6FFE" w:rsidRPr="00F541E4" w:rsidRDefault="008C6FFE" w:rsidP="008C6FFE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розуміння корисних властивостей від застосування пристрою;</w:t>
      </w:r>
    </w:p>
    <w:p w:rsidR="008C6FFE" w:rsidRPr="00F541E4" w:rsidRDefault="008C6FFE" w:rsidP="008C6FFE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якість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демонстрації функцій створеного пристрою або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створеної моделі вузла;</w:t>
      </w:r>
    </w:p>
    <w:p w:rsidR="00D307E2" w:rsidRDefault="008C6FFE" w:rsidP="008C6FFE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розуміння принципів роботи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електронних, програмних і технічних компонент;</w:t>
      </w:r>
    </w:p>
    <w:p w:rsidR="00BE1857" w:rsidRPr="00F541E4" w:rsidRDefault="00BE1857" w:rsidP="00BE1857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Завдання</w:t>
      </w:r>
      <w:r w:rsidRPr="00F541E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Створити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самохідну машину, що рухається уздовж чорної стрічки (2 см ширина  чорної стрічки на білому полі)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565E53" w:rsidRPr="00F541E4" w:rsidRDefault="00565E53" w:rsidP="00565E53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Критерії оцінювання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</w:t>
      </w:r>
      <w:r w:rsidRPr="00565E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самохідних машин</w:t>
      </w:r>
      <w:r w:rsidR="00BE185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(які не віднесені до категорій А, В)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565E53" w:rsidRDefault="00565E53" w:rsidP="00565E53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розуміння принципів </w:t>
      </w:r>
      <w:r w:rsidR="00BE1857">
        <w:rPr>
          <w:rFonts w:ascii="Times New Roman" w:eastAsia="Times New Roman" w:hAnsi="Times New Roman" w:cs="Times New Roman"/>
          <w:color w:val="auto"/>
          <w:sz w:val="24"/>
          <w:szCs w:val="24"/>
        </w:rPr>
        <w:t>стабілізації руху машини</w:t>
      </w: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65E53" w:rsidRPr="00F541E4" w:rsidRDefault="00BE1857" w:rsidP="00565E53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якість виготовлення </w:t>
      </w:r>
      <w:r w:rsidRPr="00BE1857">
        <w:rPr>
          <w:rFonts w:ascii="Times New Roman" w:eastAsia="Times New Roman" w:hAnsi="Times New Roman" w:cs="Times New Roman"/>
          <w:color w:val="auto"/>
          <w:sz w:val="24"/>
          <w:szCs w:val="24"/>
        </w:rPr>
        <w:t>самохідн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ої</w:t>
      </w:r>
      <w:r w:rsidRPr="00BE18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машини</w:t>
      </w:r>
      <w:r w:rsidR="00565E5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565E53" w:rsidRDefault="00565E53" w:rsidP="00BE1857">
      <w:pPr>
        <w:widowControl w:val="0"/>
        <w:numPr>
          <w:ilvl w:val="0"/>
          <w:numId w:val="27"/>
        </w:numPr>
        <w:spacing w:after="28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eastAsia="Times New Roman" w:hAnsi="Times New Roman" w:cs="Times New Roman"/>
          <w:color w:val="auto"/>
          <w:sz w:val="24"/>
          <w:szCs w:val="24"/>
        </w:rPr>
        <w:t>якість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демонстрації </w:t>
      </w:r>
      <w:r w:rsidR="00BE1857">
        <w:rPr>
          <w:rFonts w:ascii="Times New Roman" w:eastAsia="Times New Roman" w:hAnsi="Times New Roman" w:cs="Times New Roman"/>
          <w:color w:val="auto"/>
          <w:sz w:val="24"/>
          <w:szCs w:val="24"/>
        </w:rPr>
        <w:t>руху на полігоні (швидкість проходження траси).</w:t>
      </w:r>
    </w:p>
    <w:p w:rsidR="00565E53" w:rsidRDefault="00565E53" w:rsidP="008C6FFE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6FFE" w:rsidRDefault="00CE0DEB" w:rsidP="008C6FFE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E0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ЗАГАЛЬНЕ ПІДВЕДЕННЯ ПІДСУМКУ </w:t>
      </w:r>
      <w:r w:rsidRPr="00CE0D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ДРЗ</w:t>
      </w:r>
      <w:r w:rsidRPr="00F541E4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proofErr w:type="spellStart"/>
      <w:r w:rsidRPr="00CE0DE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Роботрафік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E0DE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19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8C6FFE" w:rsidRDefault="00CE0DEB" w:rsidP="003D5540">
      <w:pPr>
        <w:spacing w:after="28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0DE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За результатами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змагань Журі визначає переможців конкурсу серед учасників із Дніпропетровської області і надає пропозиції Оргкомітету ДРЗ «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Роботрафік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19» для формування команд на Всеукра</w:t>
      </w:r>
      <w:r w:rsidR="003D5540">
        <w:rPr>
          <w:rFonts w:ascii="Times New Roman" w:eastAsia="Times New Roman" w:hAnsi="Times New Roman" w:cs="Times New Roman"/>
          <w:color w:val="auto"/>
          <w:sz w:val="24"/>
          <w:szCs w:val="24"/>
        </w:rPr>
        <w:t>їнський етап «</w:t>
      </w:r>
      <w:proofErr w:type="spellStart"/>
      <w:r w:rsidR="003D5540">
        <w:rPr>
          <w:rFonts w:ascii="Times New Roman" w:eastAsia="Times New Roman" w:hAnsi="Times New Roman" w:cs="Times New Roman"/>
          <w:color w:val="auto"/>
          <w:sz w:val="24"/>
          <w:szCs w:val="24"/>
        </w:rPr>
        <w:t>Роботрафік</w:t>
      </w:r>
      <w:proofErr w:type="spellEnd"/>
      <w:r w:rsidR="003D55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19» у місті Києві.</w:t>
      </w:r>
      <w:r w:rsidR="008C6FFE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3D5540" w:rsidRDefault="003D5540" w:rsidP="009E0D28">
      <w:pPr>
        <w:pStyle w:val="2"/>
        <w:keepNext w:val="0"/>
        <w:keepLines w:val="0"/>
        <w:pBdr>
          <w:bottom w:val="single" w:sz="12" w:space="3" w:color="72C02C"/>
        </w:pBdr>
        <w:spacing w:before="160" w:after="360" w:line="371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6786" w:rsidRPr="00F541E4" w:rsidRDefault="000C6786" w:rsidP="009E0D28">
      <w:pPr>
        <w:pStyle w:val="2"/>
        <w:keepNext w:val="0"/>
        <w:keepLines w:val="0"/>
        <w:pBdr>
          <w:bottom w:val="single" w:sz="12" w:space="3" w:color="72C02C"/>
        </w:pBdr>
        <w:spacing w:before="160" w:after="360" w:line="371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541E4">
        <w:rPr>
          <w:rFonts w:ascii="Times New Roman" w:hAnsi="Times New Roman" w:cs="Times New Roman"/>
          <w:b/>
          <w:color w:val="auto"/>
          <w:sz w:val="24"/>
          <w:szCs w:val="24"/>
        </w:rPr>
        <w:t>Технічна інформація</w:t>
      </w:r>
    </w:p>
    <w:p w:rsidR="000C6786" w:rsidRPr="00F541E4" w:rsidRDefault="000C6786" w:rsidP="000C6786">
      <w:pPr>
        <w:widowControl w:val="0"/>
        <w:numPr>
          <w:ilvl w:val="0"/>
          <w:numId w:val="31"/>
        </w:numPr>
        <w:spacing w:after="16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41E4">
        <w:rPr>
          <w:rFonts w:ascii="Times New Roman" w:hAnsi="Times New Roman" w:cs="Times New Roman"/>
          <w:b/>
          <w:color w:val="auto"/>
          <w:sz w:val="24"/>
          <w:szCs w:val="24"/>
        </w:rPr>
        <w:t>Макет поля міської дороги з перехрестям</w:t>
      </w:r>
      <w:r w:rsidRPr="00F541E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1575C" w:rsidRPr="00F541E4">
        <w:rPr>
          <w:rFonts w:ascii="Times New Roman" w:hAnsi="Times New Roman" w:cs="Times New Roman"/>
          <w:color w:val="auto"/>
          <w:sz w:val="24"/>
          <w:szCs w:val="24"/>
        </w:rPr>
        <w:t xml:space="preserve">розміри поля 4х4 метри, чорна стрічка 50 мм, </w:t>
      </w:r>
      <w:r w:rsidRPr="00F541E4">
        <w:rPr>
          <w:rFonts w:ascii="Times New Roman" w:hAnsi="Times New Roman" w:cs="Times New Roman"/>
          <w:color w:val="auto"/>
          <w:sz w:val="24"/>
          <w:szCs w:val="24"/>
          <w:u w:val="single"/>
        </w:rPr>
        <w:t>організатори мають право змінити макет</w:t>
      </w:r>
      <w:r w:rsidRPr="00F541E4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316D53" w:rsidRPr="00F541E4" w:rsidRDefault="00BA7421" w:rsidP="000C6786">
      <w:pPr>
        <w:spacing w:after="28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541E4">
        <w:rPr>
          <w:noProof/>
          <w:color w:val="auto"/>
          <w:lang w:eastAsia="uk-UA"/>
        </w:rPr>
        <w:drawing>
          <wp:inline distT="0" distB="0" distL="0" distR="0">
            <wp:extent cx="3881341" cy="3459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" r="32932" b="4365"/>
                    <a:stretch/>
                  </pic:blipFill>
                  <pic:spPr bwMode="auto">
                    <a:xfrm>
                      <a:off x="0" y="0"/>
                      <a:ext cx="3893684" cy="3470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786" w:rsidRPr="00F541E4" w:rsidRDefault="000C6786" w:rsidP="000C6786">
      <w:pPr>
        <w:widowControl w:val="0"/>
        <w:spacing w:after="16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6786" w:rsidRPr="00F541E4" w:rsidRDefault="000C6786" w:rsidP="000C6786">
      <w:pPr>
        <w:widowControl w:val="0"/>
        <w:numPr>
          <w:ilvl w:val="0"/>
          <w:numId w:val="32"/>
        </w:numPr>
        <w:spacing w:after="16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541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Макет поля гоночної траси </w:t>
      </w:r>
    </w:p>
    <w:p w:rsidR="00BA7421" w:rsidRPr="00F541E4" w:rsidRDefault="00BA7421" w:rsidP="00BA7421">
      <w:pPr>
        <w:widowControl w:val="0"/>
        <w:spacing w:after="16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541E4">
        <w:rPr>
          <w:noProof/>
          <w:color w:val="auto"/>
          <w:lang w:eastAsia="uk-UA"/>
        </w:rPr>
        <w:drawing>
          <wp:inline distT="0" distB="0" distL="0" distR="0">
            <wp:extent cx="3654103" cy="3269411"/>
            <wp:effectExtent l="57150" t="57150" r="22860" b="266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2" r="33581" b="4919"/>
                    <a:stretch/>
                  </pic:blipFill>
                  <pic:spPr bwMode="auto">
                    <a:xfrm>
                      <a:off x="0" y="0"/>
                      <a:ext cx="3724648" cy="3332529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786" w:rsidRPr="00F541E4" w:rsidRDefault="000C6786" w:rsidP="000C6786">
      <w:pP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0C6786" w:rsidRPr="00F541E4" w:rsidRDefault="000C6786" w:rsidP="000C6786">
      <w:pPr>
        <w:shd w:val="clear" w:color="auto" w:fill="FFFFFF"/>
        <w:spacing w:after="160" w:line="240" w:lineRule="auto"/>
        <w:jc w:val="both"/>
        <w:rPr>
          <w:color w:val="auto"/>
          <w:sz w:val="20"/>
          <w:szCs w:val="20"/>
        </w:rPr>
      </w:pPr>
    </w:p>
    <w:p w:rsidR="000C6786" w:rsidRPr="00F541E4" w:rsidRDefault="000C6786" w:rsidP="000C6786">
      <w:pPr>
        <w:shd w:val="clear" w:color="auto" w:fill="FFFFFF"/>
        <w:spacing w:after="160" w:line="240" w:lineRule="auto"/>
        <w:jc w:val="both"/>
        <w:rPr>
          <w:color w:val="auto"/>
          <w:sz w:val="20"/>
          <w:szCs w:val="20"/>
        </w:rPr>
      </w:pPr>
    </w:p>
    <w:tbl>
      <w:tblPr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3900"/>
      </w:tblGrid>
      <w:tr w:rsidR="00F541E4" w:rsidRPr="00F541E4" w:rsidTr="00ED65FF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Сигнали світлофора або їх комбінація, дорожні знаки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</w:t>
            </w:r>
          </w:p>
        </w:tc>
      </w:tr>
      <w:tr w:rsidR="00F541E4" w:rsidRPr="00F541E4" w:rsidTr="00ED65FF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Червоний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0x00</w:t>
            </w:r>
          </w:p>
        </w:tc>
      </w:tr>
      <w:tr w:rsidR="00F541E4" w:rsidRPr="00F541E4" w:rsidTr="00ED65FF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Червоний з жовтим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0x01</w:t>
            </w:r>
          </w:p>
        </w:tc>
      </w:tr>
      <w:tr w:rsidR="00F541E4" w:rsidRPr="00F541E4" w:rsidTr="00ED65FF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Жовтий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0x04</w:t>
            </w:r>
          </w:p>
        </w:tc>
      </w:tr>
      <w:tr w:rsidR="00F541E4" w:rsidRPr="00F541E4" w:rsidTr="00ED65FF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Зелений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0x02</w:t>
            </w:r>
          </w:p>
        </w:tc>
      </w:tr>
      <w:tr w:rsidR="00F541E4" w:rsidRPr="00F541E4" w:rsidTr="00ED65FF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Зелений </w:t>
            </w:r>
            <w:proofErr w:type="spellStart"/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блимаючий</w:t>
            </w:r>
            <w:proofErr w:type="spellEnd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0x03</w:t>
            </w:r>
          </w:p>
        </w:tc>
      </w:tr>
      <w:tr w:rsidR="00F541E4" w:rsidRPr="00F541E4" w:rsidTr="00ED65FF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28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41E4" w:rsidRPr="00F541E4" w:rsidTr="00ED65FF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0C6786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Пішохідний перехід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0x05</w:t>
            </w:r>
          </w:p>
        </w:tc>
      </w:tr>
      <w:tr w:rsidR="00F541E4" w:rsidRPr="00F541E4" w:rsidTr="00ED65FF">
        <w:trPr>
          <w:trHeight w:val="6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 Стоп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6786" w:rsidRPr="00F541E4" w:rsidRDefault="000C6786" w:rsidP="00ED65FF">
            <w:pPr>
              <w:spacing w:after="1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0x06</w:t>
            </w:r>
          </w:p>
          <w:p w:rsidR="000C6786" w:rsidRPr="00F541E4" w:rsidRDefault="000C6786" w:rsidP="00ED65FF">
            <w:pPr>
              <w:spacing w:after="28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C6786" w:rsidRPr="00F541E4" w:rsidRDefault="000C6786" w:rsidP="000C6786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19EF" w:rsidRPr="00F541E4" w:rsidRDefault="00E819EF" w:rsidP="000122A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E819EF" w:rsidRPr="00F541E4" w:rsidSect="0098427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D9" w:rsidRDefault="003B0FD9" w:rsidP="00CB05B3">
      <w:pPr>
        <w:spacing w:line="240" w:lineRule="auto"/>
      </w:pPr>
      <w:r>
        <w:separator/>
      </w:r>
    </w:p>
  </w:endnote>
  <w:endnote w:type="continuationSeparator" w:id="0">
    <w:p w:rsidR="003B0FD9" w:rsidRDefault="003B0FD9" w:rsidP="00CB0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896436"/>
      <w:docPartObj>
        <w:docPartGallery w:val="Page Numbers (Bottom of Page)"/>
        <w:docPartUnique/>
      </w:docPartObj>
    </w:sdtPr>
    <w:sdtEndPr/>
    <w:sdtContent>
      <w:p w:rsidR="00D307E2" w:rsidRDefault="002857B2">
        <w:pPr>
          <w:pStyle w:val="af2"/>
          <w:jc w:val="right"/>
        </w:pPr>
        <w:r>
          <w:fldChar w:fldCharType="begin"/>
        </w:r>
        <w:r w:rsidR="008E2EED">
          <w:instrText>PAGE   \* MERGEFORMAT</w:instrText>
        </w:r>
        <w:r>
          <w:fldChar w:fldCharType="separate"/>
        </w:r>
        <w:r w:rsidR="00BB3447" w:rsidRPr="00BB3447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D307E2" w:rsidRDefault="00D307E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D9" w:rsidRDefault="003B0FD9" w:rsidP="00CB05B3">
      <w:pPr>
        <w:spacing w:line="240" w:lineRule="auto"/>
      </w:pPr>
      <w:r>
        <w:separator/>
      </w:r>
    </w:p>
  </w:footnote>
  <w:footnote w:type="continuationSeparator" w:id="0">
    <w:p w:rsidR="003B0FD9" w:rsidRDefault="003B0FD9" w:rsidP="00CB0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767"/>
    <w:multiLevelType w:val="multilevel"/>
    <w:tmpl w:val="1DC8DC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>
    <w:nsid w:val="07E17C37"/>
    <w:multiLevelType w:val="multilevel"/>
    <w:tmpl w:val="4FDE6D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0A3F41B7"/>
    <w:multiLevelType w:val="multilevel"/>
    <w:tmpl w:val="7102D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316497"/>
    <w:multiLevelType w:val="multilevel"/>
    <w:tmpl w:val="7F64AE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>
    <w:nsid w:val="123D5161"/>
    <w:multiLevelType w:val="multilevel"/>
    <w:tmpl w:val="565EB1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>
    <w:nsid w:val="15884506"/>
    <w:multiLevelType w:val="hybridMultilevel"/>
    <w:tmpl w:val="5F2CA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700A6B"/>
    <w:multiLevelType w:val="multilevel"/>
    <w:tmpl w:val="CEEE0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A376F18"/>
    <w:multiLevelType w:val="multilevel"/>
    <w:tmpl w:val="5516A5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E9E599D"/>
    <w:multiLevelType w:val="multilevel"/>
    <w:tmpl w:val="453461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9">
    <w:nsid w:val="205B0671"/>
    <w:multiLevelType w:val="multilevel"/>
    <w:tmpl w:val="BE4269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0">
    <w:nsid w:val="260D6FA6"/>
    <w:multiLevelType w:val="multilevel"/>
    <w:tmpl w:val="15D26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88F2818"/>
    <w:multiLevelType w:val="multilevel"/>
    <w:tmpl w:val="A2C4E6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C156A3F"/>
    <w:multiLevelType w:val="multilevel"/>
    <w:tmpl w:val="97E84F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3">
    <w:nsid w:val="31AA0689"/>
    <w:multiLevelType w:val="multilevel"/>
    <w:tmpl w:val="AC0277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4">
    <w:nsid w:val="33CA0CDE"/>
    <w:multiLevelType w:val="multilevel"/>
    <w:tmpl w:val="9864C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50406D6"/>
    <w:multiLevelType w:val="multilevel"/>
    <w:tmpl w:val="FBD813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6">
    <w:nsid w:val="3667534E"/>
    <w:multiLevelType w:val="multilevel"/>
    <w:tmpl w:val="37B689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7">
    <w:nsid w:val="366E6894"/>
    <w:multiLevelType w:val="hybridMultilevel"/>
    <w:tmpl w:val="82A6ABCA"/>
    <w:lvl w:ilvl="0" w:tplc="DF50A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3DB84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254AE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70027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58843F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3CBC5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A684A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9B546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2DC43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18">
    <w:nsid w:val="372B1BAE"/>
    <w:multiLevelType w:val="multilevel"/>
    <w:tmpl w:val="18000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7D94E5C"/>
    <w:multiLevelType w:val="multilevel"/>
    <w:tmpl w:val="DBD281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0">
    <w:nsid w:val="3A77370E"/>
    <w:multiLevelType w:val="hybridMultilevel"/>
    <w:tmpl w:val="897488F2"/>
    <w:lvl w:ilvl="0" w:tplc="46048BD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1C22BB5C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4B7E6FFC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A8FC6646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2E42B36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1EB4455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CC25256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34609E84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748C1A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1">
    <w:nsid w:val="3DF6446B"/>
    <w:multiLevelType w:val="multilevel"/>
    <w:tmpl w:val="06DA2B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2">
    <w:nsid w:val="3F251CF5"/>
    <w:multiLevelType w:val="multilevel"/>
    <w:tmpl w:val="1CC893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28E130F"/>
    <w:multiLevelType w:val="hybridMultilevel"/>
    <w:tmpl w:val="4396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07269"/>
    <w:multiLevelType w:val="multilevel"/>
    <w:tmpl w:val="0CEE89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5">
    <w:nsid w:val="4EA96A5A"/>
    <w:multiLevelType w:val="hybridMultilevel"/>
    <w:tmpl w:val="B61C023E"/>
    <w:lvl w:ilvl="0" w:tplc="638A42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4408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206B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A280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FE1D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D1A4F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8AD2B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E20B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56C7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E570AC8"/>
    <w:multiLevelType w:val="hybridMultilevel"/>
    <w:tmpl w:val="8600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053D6"/>
    <w:multiLevelType w:val="multilevel"/>
    <w:tmpl w:val="07FEE5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8">
    <w:nsid w:val="69F22A9D"/>
    <w:multiLevelType w:val="multilevel"/>
    <w:tmpl w:val="1BC0E6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9">
    <w:nsid w:val="6C0B435F"/>
    <w:multiLevelType w:val="multilevel"/>
    <w:tmpl w:val="C1509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0CD3533"/>
    <w:multiLevelType w:val="multilevel"/>
    <w:tmpl w:val="5260B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2BA185E"/>
    <w:multiLevelType w:val="multilevel"/>
    <w:tmpl w:val="E9DAF5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2">
    <w:nsid w:val="77874EBA"/>
    <w:multiLevelType w:val="multilevel"/>
    <w:tmpl w:val="EF7026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3">
    <w:nsid w:val="7B387965"/>
    <w:multiLevelType w:val="multilevel"/>
    <w:tmpl w:val="D8469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C756D9A"/>
    <w:multiLevelType w:val="multilevel"/>
    <w:tmpl w:val="18DCF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33"/>
  </w:num>
  <w:num w:numId="5">
    <w:abstractNumId w:val="29"/>
  </w:num>
  <w:num w:numId="6">
    <w:abstractNumId w:val="30"/>
  </w:num>
  <w:num w:numId="7">
    <w:abstractNumId w:val="10"/>
  </w:num>
  <w:num w:numId="8">
    <w:abstractNumId w:val="26"/>
  </w:num>
  <w:num w:numId="9">
    <w:abstractNumId w:val="14"/>
  </w:num>
  <w:num w:numId="10">
    <w:abstractNumId w:val="5"/>
  </w:num>
  <w:num w:numId="11">
    <w:abstractNumId w:val="23"/>
  </w:num>
  <w:num w:numId="12">
    <w:abstractNumId w:val="24"/>
  </w:num>
  <w:num w:numId="13">
    <w:abstractNumId w:val="16"/>
  </w:num>
  <w:num w:numId="14">
    <w:abstractNumId w:val="19"/>
  </w:num>
  <w:num w:numId="15">
    <w:abstractNumId w:val="8"/>
  </w:num>
  <w:num w:numId="16">
    <w:abstractNumId w:val="4"/>
  </w:num>
  <w:num w:numId="17">
    <w:abstractNumId w:val="21"/>
  </w:num>
  <w:num w:numId="18">
    <w:abstractNumId w:val="3"/>
  </w:num>
  <w:num w:numId="19">
    <w:abstractNumId w:val="31"/>
  </w:num>
  <w:num w:numId="20">
    <w:abstractNumId w:val="12"/>
  </w:num>
  <w:num w:numId="21">
    <w:abstractNumId w:val="32"/>
  </w:num>
  <w:num w:numId="22">
    <w:abstractNumId w:val="28"/>
  </w:num>
  <w:num w:numId="23">
    <w:abstractNumId w:val="1"/>
  </w:num>
  <w:num w:numId="24">
    <w:abstractNumId w:val="15"/>
  </w:num>
  <w:num w:numId="25">
    <w:abstractNumId w:val="0"/>
  </w:num>
  <w:num w:numId="26">
    <w:abstractNumId w:val="27"/>
  </w:num>
  <w:num w:numId="27">
    <w:abstractNumId w:val="34"/>
  </w:num>
  <w:num w:numId="28">
    <w:abstractNumId w:val="9"/>
  </w:num>
  <w:num w:numId="29">
    <w:abstractNumId w:val="22"/>
  </w:num>
  <w:num w:numId="30">
    <w:abstractNumId w:val="13"/>
  </w:num>
  <w:num w:numId="31">
    <w:abstractNumId w:val="7"/>
  </w:num>
  <w:num w:numId="32">
    <w:abstractNumId w:val="11"/>
  </w:num>
  <w:num w:numId="33">
    <w:abstractNumId w:val="25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5"/>
    <w:rsid w:val="00000BAC"/>
    <w:rsid w:val="00003876"/>
    <w:rsid w:val="000122A9"/>
    <w:rsid w:val="00022252"/>
    <w:rsid w:val="000463DF"/>
    <w:rsid w:val="000556D2"/>
    <w:rsid w:val="00060995"/>
    <w:rsid w:val="0007214F"/>
    <w:rsid w:val="00073F0B"/>
    <w:rsid w:val="000930F0"/>
    <w:rsid w:val="000A7758"/>
    <w:rsid w:val="000B29D5"/>
    <w:rsid w:val="000C21F2"/>
    <w:rsid w:val="000C6786"/>
    <w:rsid w:val="000E735C"/>
    <w:rsid w:val="00112E0F"/>
    <w:rsid w:val="00123CFB"/>
    <w:rsid w:val="001336B4"/>
    <w:rsid w:val="0014001B"/>
    <w:rsid w:val="0014398F"/>
    <w:rsid w:val="00150292"/>
    <w:rsid w:val="00150836"/>
    <w:rsid w:val="00153E07"/>
    <w:rsid w:val="001643D5"/>
    <w:rsid w:val="001A1A13"/>
    <w:rsid w:val="001B3D47"/>
    <w:rsid w:val="001E70FD"/>
    <w:rsid w:val="0020699B"/>
    <w:rsid w:val="0021186A"/>
    <w:rsid w:val="0021575C"/>
    <w:rsid w:val="00216E95"/>
    <w:rsid w:val="0024618C"/>
    <w:rsid w:val="002530D3"/>
    <w:rsid w:val="0028262E"/>
    <w:rsid w:val="002857B2"/>
    <w:rsid w:val="002A0C38"/>
    <w:rsid w:val="002A4885"/>
    <w:rsid w:val="002C2207"/>
    <w:rsid w:val="002C7E14"/>
    <w:rsid w:val="0031681F"/>
    <w:rsid w:val="00316D53"/>
    <w:rsid w:val="00320D00"/>
    <w:rsid w:val="00325770"/>
    <w:rsid w:val="003607C2"/>
    <w:rsid w:val="00366D45"/>
    <w:rsid w:val="00376681"/>
    <w:rsid w:val="00377B57"/>
    <w:rsid w:val="003860EF"/>
    <w:rsid w:val="00392F98"/>
    <w:rsid w:val="003A133E"/>
    <w:rsid w:val="003B0FD9"/>
    <w:rsid w:val="003B2EF8"/>
    <w:rsid w:val="003D5540"/>
    <w:rsid w:val="003D704A"/>
    <w:rsid w:val="003F0FDA"/>
    <w:rsid w:val="00420583"/>
    <w:rsid w:val="004306FB"/>
    <w:rsid w:val="00436553"/>
    <w:rsid w:val="00446DAF"/>
    <w:rsid w:val="004501C9"/>
    <w:rsid w:val="004664DF"/>
    <w:rsid w:val="00471DB5"/>
    <w:rsid w:val="00475602"/>
    <w:rsid w:val="00490970"/>
    <w:rsid w:val="00491CCC"/>
    <w:rsid w:val="0049262E"/>
    <w:rsid w:val="00495BBC"/>
    <w:rsid w:val="004B6FF1"/>
    <w:rsid w:val="004B7767"/>
    <w:rsid w:val="004C20D7"/>
    <w:rsid w:val="004E51D6"/>
    <w:rsid w:val="00501D31"/>
    <w:rsid w:val="005109A1"/>
    <w:rsid w:val="00511AD5"/>
    <w:rsid w:val="00513C96"/>
    <w:rsid w:val="00513D6B"/>
    <w:rsid w:val="00534D8F"/>
    <w:rsid w:val="00565E53"/>
    <w:rsid w:val="00576335"/>
    <w:rsid w:val="00577BF8"/>
    <w:rsid w:val="005859DB"/>
    <w:rsid w:val="005A1202"/>
    <w:rsid w:val="005B4472"/>
    <w:rsid w:val="005B5F7D"/>
    <w:rsid w:val="005C086E"/>
    <w:rsid w:val="005C1925"/>
    <w:rsid w:val="005D728E"/>
    <w:rsid w:val="005E0CFE"/>
    <w:rsid w:val="005F0623"/>
    <w:rsid w:val="005F6597"/>
    <w:rsid w:val="005F7032"/>
    <w:rsid w:val="00607028"/>
    <w:rsid w:val="00610885"/>
    <w:rsid w:val="00632E4D"/>
    <w:rsid w:val="00632F67"/>
    <w:rsid w:val="00644D39"/>
    <w:rsid w:val="006B3C5F"/>
    <w:rsid w:val="006B697D"/>
    <w:rsid w:val="006C42C4"/>
    <w:rsid w:val="006D24ED"/>
    <w:rsid w:val="006D5213"/>
    <w:rsid w:val="00712650"/>
    <w:rsid w:val="007265F3"/>
    <w:rsid w:val="00765D08"/>
    <w:rsid w:val="0078136D"/>
    <w:rsid w:val="007B177D"/>
    <w:rsid w:val="007C6B0E"/>
    <w:rsid w:val="007D51C7"/>
    <w:rsid w:val="00815987"/>
    <w:rsid w:val="0085484B"/>
    <w:rsid w:val="0086216E"/>
    <w:rsid w:val="00884320"/>
    <w:rsid w:val="008A4349"/>
    <w:rsid w:val="008C1DEA"/>
    <w:rsid w:val="008C3F4A"/>
    <w:rsid w:val="008C6FFE"/>
    <w:rsid w:val="008C77D0"/>
    <w:rsid w:val="008E2EED"/>
    <w:rsid w:val="009027EB"/>
    <w:rsid w:val="00936C07"/>
    <w:rsid w:val="0094404E"/>
    <w:rsid w:val="00966C15"/>
    <w:rsid w:val="00973452"/>
    <w:rsid w:val="00984278"/>
    <w:rsid w:val="0098524F"/>
    <w:rsid w:val="00992A52"/>
    <w:rsid w:val="0099540C"/>
    <w:rsid w:val="009C778D"/>
    <w:rsid w:val="009D6B1B"/>
    <w:rsid w:val="009E0D28"/>
    <w:rsid w:val="009F2D2A"/>
    <w:rsid w:val="00A04947"/>
    <w:rsid w:val="00A05C57"/>
    <w:rsid w:val="00A20AC8"/>
    <w:rsid w:val="00A34C98"/>
    <w:rsid w:val="00A35725"/>
    <w:rsid w:val="00A73F68"/>
    <w:rsid w:val="00A85C55"/>
    <w:rsid w:val="00A95551"/>
    <w:rsid w:val="00A95DF0"/>
    <w:rsid w:val="00AA1D15"/>
    <w:rsid w:val="00AF7CB7"/>
    <w:rsid w:val="00B23F10"/>
    <w:rsid w:val="00B47638"/>
    <w:rsid w:val="00BA65EB"/>
    <w:rsid w:val="00BA7421"/>
    <w:rsid w:val="00BB038F"/>
    <w:rsid w:val="00BB3447"/>
    <w:rsid w:val="00BC1D23"/>
    <w:rsid w:val="00BC6B33"/>
    <w:rsid w:val="00BE1857"/>
    <w:rsid w:val="00BF4EDA"/>
    <w:rsid w:val="00BF7829"/>
    <w:rsid w:val="00C03307"/>
    <w:rsid w:val="00C041FC"/>
    <w:rsid w:val="00C10FDE"/>
    <w:rsid w:val="00C12942"/>
    <w:rsid w:val="00C23585"/>
    <w:rsid w:val="00C26F25"/>
    <w:rsid w:val="00C41116"/>
    <w:rsid w:val="00C4357C"/>
    <w:rsid w:val="00C50246"/>
    <w:rsid w:val="00C556C8"/>
    <w:rsid w:val="00C87130"/>
    <w:rsid w:val="00CA33F2"/>
    <w:rsid w:val="00CA6FFC"/>
    <w:rsid w:val="00CB05B3"/>
    <w:rsid w:val="00CB22E7"/>
    <w:rsid w:val="00CC5475"/>
    <w:rsid w:val="00CC7677"/>
    <w:rsid w:val="00CE0DEB"/>
    <w:rsid w:val="00CE1BAD"/>
    <w:rsid w:val="00D1168D"/>
    <w:rsid w:val="00D307E2"/>
    <w:rsid w:val="00D333DB"/>
    <w:rsid w:val="00D52EEB"/>
    <w:rsid w:val="00D64C8C"/>
    <w:rsid w:val="00D741F4"/>
    <w:rsid w:val="00D74953"/>
    <w:rsid w:val="00DA0B15"/>
    <w:rsid w:val="00DA55D0"/>
    <w:rsid w:val="00DB5511"/>
    <w:rsid w:val="00DD1B66"/>
    <w:rsid w:val="00DD34E0"/>
    <w:rsid w:val="00DE5383"/>
    <w:rsid w:val="00E1095F"/>
    <w:rsid w:val="00E127EC"/>
    <w:rsid w:val="00E160FA"/>
    <w:rsid w:val="00E35DA8"/>
    <w:rsid w:val="00E407EE"/>
    <w:rsid w:val="00E51DE4"/>
    <w:rsid w:val="00E819EF"/>
    <w:rsid w:val="00E9630A"/>
    <w:rsid w:val="00EA0465"/>
    <w:rsid w:val="00EC73B4"/>
    <w:rsid w:val="00EE1291"/>
    <w:rsid w:val="00EE7208"/>
    <w:rsid w:val="00EF5013"/>
    <w:rsid w:val="00F00435"/>
    <w:rsid w:val="00F03791"/>
    <w:rsid w:val="00F1360F"/>
    <w:rsid w:val="00F20902"/>
    <w:rsid w:val="00F23360"/>
    <w:rsid w:val="00F23E12"/>
    <w:rsid w:val="00F313E8"/>
    <w:rsid w:val="00F541E4"/>
    <w:rsid w:val="00F6314A"/>
    <w:rsid w:val="00F63D51"/>
    <w:rsid w:val="00F65CCC"/>
    <w:rsid w:val="00F669B9"/>
    <w:rsid w:val="00F70CB0"/>
    <w:rsid w:val="00F72D67"/>
    <w:rsid w:val="00FA3071"/>
    <w:rsid w:val="00FB47B8"/>
    <w:rsid w:val="00FD0F6F"/>
    <w:rsid w:val="00FD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BAD"/>
    <w:rPr>
      <w:lang w:val="uk-UA"/>
    </w:rPr>
  </w:style>
  <w:style w:type="paragraph" w:styleId="1">
    <w:name w:val="heading 1"/>
    <w:basedOn w:val="a"/>
    <w:next w:val="a"/>
    <w:rsid w:val="009842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842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842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842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8427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842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4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427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8427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F50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1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69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69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69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9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69B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77BF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65CCC"/>
    <w:rPr>
      <w:color w:val="0000FF" w:themeColor="hyperlink"/>
      <w:u w:val="single"/>
    </w:rPr>
  </w:style>
  <w:style w:type="character" w:styleId="ae">
    <w:name w:val="Subtle Emphasis"/>
    <w:basedOn w:val="a0"/>
    <w:uiPriority w:val="19"/>
    <w:qFormat/>
    <w:rsid w:val="00EE1291"/>
    <w:rPr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EE1291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CB05B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05B3"/>
  </w:style>
  <w:style w:type="paragraph" w:styleId="af2">
    <w:name w:val="footer"/>
    <w:basedOn w:val="a"/>
    <w:link w:val="af3"/>
    <w:uiPriority w:val="99"/>
    <w:unhideWhenUsed/>
    <w:rsid w:val="00CB05B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05B3"/>
  </w:style>
  <w:style w:type="table" w:styleId="af4">
    <w:name w:val="Table Grid"/>
    <w:basedOn w:val="a1"/>
    <w:uiPriority w:val="39"/>
    <w:rsid w:val="00E819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ontentline-92">
    <w:name w:val="contentline-92"/>
    <w:rsid w:val="002C2207"/>
  </w:style>
  <w:style w:type="paragraph" w:styleId="af5">
    <w:name w:val="Normal (Web)"/>
    <w:basedOn w:val="a"/>
    <w:uiPriority w:val="99"/>
    <w:semiHidden/>
    <w:unhideWhenUsed/>
    <w:rsid w:val="00E40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BAD"/>
    <w:rPr>
      <w:lang w:val="uk-UA"/>
    </w:rPr>
  </w:style>
  <w:style w:type="paragraph" w:styleId="1">
    <w:name w:val="heading 1"/>
    <w:basedOn w:val="a"/>
    <w:next w:val="a"/>
    <w:rsid w:val="009842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842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842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842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8427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842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4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427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8427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F50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1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69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69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69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9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69B9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77BF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65CCC"/>
    <w:rPr>
      <w:color w:val="0000FF" w:themeColor="hyperlink"/>
      <w:u w:val="single"/>
    </w:rPr>
  </w:style>
  <w:style w:type="character" w:styleId="ae">
    <w:name w:val="Subtle Emphasis"/>
    <w:basedOn w:val="a0"/>
    <w:uiPriority w:val="19"/>
    <w:qFormat/>
    <w:rsid w:val="00EE1291"/>
    <w:rPr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EE1291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CB05B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05B3"/>
  </w:style>
  <w:style w:type="paragraph" w:styleId="af2">
    <w:name w:val="footer"/>
    <w:basedOn w:val="a"/>
    <w:link w:val="af3"/>
    <w:uiPriority w:val="99"/>
    <w:unhideWhenUsed/>
    <w:rsid w:val="00CB05B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05B3"/>
  </w:style>
  <w:style w:type="table" w:styleId="af4">
    <w:name w:val="Table Grid"/>
    <w:basedOn w:val="a1"/>
    <w:uiPriority w:val="39"/>
    <w:rsid w:val="00E819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2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ontentline-92">
    <w:name w:val="contentline-92"/>
    <w:rsid w:val="002C2207"/>
  </w:style>
  <w:style w:type="paragraph" w:styleId="af5">
    <w:name w:val="Normal (Web)"/>
    <w:basedOn w:val="a"/>
    <w:uiPriority w:val="99"/>
    <w:semiHidden/>
    <w:unhideWhenUsed/>
    <w:rsid w:val="00E40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0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751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D55B-00E1-4567-BE71-97CF835E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12410</Words>
  <Characters>7075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room202_PC1</cp:lastModifiedBy>
  <cp:revision>2</cp:revision>
  <cp:lastPrinted>2018-02-22T13:08:00Z</cp:lastPrinted>
  <dcterms:created xsi:type="dcterms:W3CDTF">2018-12-27T10:55:00Z</dcterms:created>
  <dcterms:modified xsi:type="dcterms:W3CDTF">2018-12-27T10:55:00Z</dcterms:modified>
</cp:coreProperties>
</file>