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06F" w:rsidRPr="00543972" w:rsidRDefault="004B606F" w:rsidP="004B606F">
      <w:pPr>
        <w:spacing w:line="360" w:lineRule="auto"/>
        <w:ind w:left="3540"/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</w:t>
      </w:r>
      <w:r w:rsidRPr="00543972">
        <w:rPr>
          <w:bCs/>
          <w:sz w:val="28"/>
          <w:szCs w:val="28"/>
          <w:lang w:val="uk-UA"/>
        </w:rPr>
        <w:t>ЗАТВЕРДЖЕНО</w:t>
      </w:r>
    </w:p>
    <w:p w:rsidR="004B606F" w:rsidRDefault="00FD0932" w:rsidP="004B606F">
      <w:pPr>
        <w:jc w:val="right"/>
        <w:rPr>
          <w:bCs/>
          <w:sz w:val="28"/>
          <w:szCs w:val="28"/>
          <w:lang w:val="uk-UA"/>
        </w:rPr>
      </w:pPr>
      <w:r w:rsidRPr="00543972">
        <w:rPr>
          <w:bCs/>
          <w:sz w:val="28"/>
          <w:szCs w:val="28"/>
          <w:lang w:val="uk-UA"/>
        </w:rPr>
        <w:t xml:space="preserve">Наказ </w:t>
      </w:r>
      <w:r w:rsidR="004B606F" w:rsidRPr="00543972">
        <w:rPr>
          <w:bCs/>
          <w:sz w:val="28"/>
          <w:szCs w:val="28"/>
          <w:lang w:val="uk-UA"/>
        </w:rPr>
        <w:t>Департаменту осві</w:t>
      </w:r>
      <w:r w:rsidR="004B606F">
        <w:rPr>
          <w:bCs/>
          <w:sz w:val="28"/>
          <w:szCs w:val="28"/>
          <w:lang w:val="uk-UA"/>
        </w:rPr>
        <w:t xml:space="preserve">ти і науки </w:t>
      </w:r>
    </w:p>
    <w:p w:rsidR="004B606F" w:rsidRDefault="004B606F" w:rsidP="004B606F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       </w:t>
      </w:r>
      <w:r w:rsidRPr="00E43458">
        <w:rPr>
          <w:bCs/>
          <w:sz w:val="28"/>
          <w:szCs w:val="28"/>
          <w:lang w:val="uk-UA"/>
        </w:rPr>
        <w:t xml:space="preserve">Дніпропетровської обласної </w:t>
      </w:r>
    </w:p>
    <w:p w:rsidR="004B606F" w:rsidRDefault="004B606F" w:rsidP="004B606F">
      <w:pPr>
        <w:jc w:val="center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                                               </w:t>
      </w:r>
      <w:r w:rsidRPr="00E43458">
        <w:rPr>
          <w:bCs/>
          <w:sz w:val="28"/>
          <w:szCs w:val="28"/>
          <w:lang w:val="uk-UA"/>
        </w:rPr>
        <w:t>державної адміністрації</w:t>
      </w:r>
    </w:p>
    <w:p w:rsidR="004B606F" w:rsidRPr="007539FF" w:rsidRDefault="004B606F" w:rsidP="004B606F">
      <w:pPr>
        <w:jc w:val="right"/>
        <w:rPr>
          <w:bCs/>
          <w:sz w:val="12"/>
          <w:szCs w:val="28"/>
          <w:lang w:val="uk-UA"/>
        </w:rPr>
      </w:pPr>
      <w:bookmarkStart w:id="0" w:name="_GoBack"/>
      <w:bookmarkEnd w:id="0"/>
    </w:p>
    <w:p w:rsidR="004B606F" w:rsidRDefault="00FD0932" w:rsidP="004B606F">
      <w:pPr>
        <w:jc w:val="right"/>
        <w:rPr>
          <w:b/>
          <w:bCs/>
          <w:sz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4B606F" w:rsidRPr="00543972">
        <w:rPr>
          <w:bCs/>
          <w:sz w:val="28"/>
          <w:szCs w:val="28"/>
          <w:lang w:val="uk-UA"/>
        </w:rPr>
        <w:t>__________</w:t>
      </w:r>
      <w:r w:rsidR="004B606F">
        <w:rPr>
          <w:bCs/>
          <w:sz w:val="28"/>
          <w:szCs w:val="28"/>
          <w:lang w:val="uk-UA"/>
        </w:rPr>
        <w:t>___</w:t>
      </w:r>
      <w:r w:rsidR="004B606F" w:rsidRPr="00543972">
        <w:rPr>
          <w:bCs/>
          <w:sz w:val="28"/>
          <w:szCs w:val="28"/>
          <w:lang w:val="uk-UA"/>
        </w:rPr>
        <w:t>_ № _____________</w:t>
      </w:r>
    </w:p>
    <w:p w:rsidR="004B606F" w:rsidRDefault="004B606F" w:rsidP="00113D40">
      <w:pPr>
        <w:jc w:val="center"/>
        <w:rPr>
          <w:b/>
          <w:bCs/>
          <w:sz w:val="28"/>
          <w:lang w:val="uk-UA"/>
        </w:rPr>
      </w:pPr>
    </w:p>
    <w:p w:rsidR="00D0470A" w:rsidRDefault="00D0470A" w:rsidP="00113D40">
      <w:pPr>
        <w:jc w:val="center"/>
        <w:rPr>
          <w:b/>
          <w:sz w:val="28"/>
          <w:lang w:val="uk-UA"/>
        </w:rPr>
      </w:pPr>
      <w:r w:rsidRPr="00D0470A">
        <w:rPr>
          <w:b/>
          <w:sz w:val="28"/>
          <w:lang w:val="uk-UA"/>
        </w:rPr>
        <w:t>Інформаційно-методичні матеріали</w:t>
      </w:r>
      <w:r>
        <w:rPr>
          <w:b/>
          <w:sz w:val="28"/>
          <w:lang w:val="en-US"/>
        </w:rPr>
        <w:t>.</w:t>
      </w:r>
      <w:r w:rsidRPr="00D0470A">
        <w:rPr>
          <w:b/>
          <w:sz w:val="28"/>
          <w:lang w:val="uk-UA"/>
        </w:rPr>
        <w:t xml:space="preserve"> </w:t>
      </w:r>
    </w:p>
    <w:p w:rsidR="00113D40" w:rsidRPr="00853091" w:rsidRDefault="00D0470A" w:rsidP="00113D40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lang w:val="en-US"/>
        </w:rPr>
        <w:t>O</w:t>
      </w:r>
      <w:proofErr w:type="spellStart"/>
      <w:r w:rsidR="00113D40">
        <w:rPr>
          <w:b/>
          <w:bCs/>
          <w:sz w:val="28"/>
          <w:lang w:val="uk-UA"/>
        </w:rPr>
        <w:t>бласн</w:t>
      </w:r>
      <w:r w:rsidR="004B606F">
        <w:rPr>
          <w:b/>
          <w:sz w:val="28"/>
          <w:szCs w:val="28"/>
          <w:lang w:val="uk-UA"/>
        </w:rPr>
        <w:t>ий</w:t>
      </w:r>
      <w:proofErr w:type="spellEnd"/>
      <w:r w:rsidR="004B606F">
        <w:rPr>
          <w:b/>
          <w:sz w:val="28"/>
          <w:szCs w:val="28"/>
          <w:lang w:val="uk-UA"/>
        </w:rPr>
        <w:t xml:space="preserve"> </w:t>
      </w:r>
      <w:proofErr w:type="gramStart"/>
      <w:r w:rsidR="004B606F">
        <w:rPr>
          <w:b/>
          <w:sz w:val="28"/>
          <w:szCs w:val="28"/>
          <w:lang w:val="uk-UA"/>
        </w:rPr>
        <w:t xml:space="preserve">конкурс </w:t>
      </w:r>
      <w:r w:rsidR="00113D40" w:rsidRPr="00CB548C">
        <w:rPr>
          <w:b/>
          <w:sz w:val="28"/>
          <w:szCs w:val="28"/>
          <w:lang w:val="uk-UA"/>
        </w:rPr>
        <w:t xml:space="preserve"> комп’ютерної</w:t>
      </w:r>
      <w:proofErr w:type="gramEnd"/>
      <w:r w:rsidR="00113D40" w:rsidRPr="00CB548C">
        <w:rPr>
          <w:b/>
          <w:sz w:val="28"/>
          <w:szCs w:val="28"/>
          <w:lang w:val="uk-UA"/>
        </w:rPr>
        <w:t xml:space="preserve"> графіки та анімації</w:t>
      </w: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</w:p>
    <w:p w:rsidR="00113D40" w:rsidRDefault="00113D40" w:rsidP="00113D40">
      <w:pPr>
        <w:jc w:val="center"/>
        <w:rPr>
          <w:b/>
          <w:sz w:val="28"/>
          <w:szCs w:val="28"/>
          <w:lang w:val="uk-UA"/>
        </w:rPr>
      </w:pPr>
      <w:r w:rsidRPr="006E28FD">
        <w:rPr>
          <w:b/>
          <w:sz w:val="28"/>
          <w:szCs w:val="28"/>
          <w:lang w:val="uk-UA"/>
        </w:rPr>
        <w:t>І. Загальні положення</w:t>
      </w:r>
    </w:p>
    <w:p w:rsidR="0021628D" w:rsidRDefault="0021628D" w:rsidP="00113D40">
      <w:pPr>
        <w:jc w:val="center"/>
        <w:rPr>
          <w:b/>
          <w:sz w:val="28"/>
          <w:szCs w:val="28"/>
          <w:lang w:val="uk-UA"/>
        </w:rPr>
      </w:pPr>
    </w:p>
    <w:p w:rsidR="0021628D" w:rsidRPr="00212819" w:rsidRDefault="0021628D" w:rsidP="0021628D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Pr="00212819">
        <w:rPr>
          <w:sz w:val="28"/>
          <w:lang w:val="uk-UA"/>
        </w:rPr>
        <w:t xml:space="preserve"> Це Положення визначає порядок організації, проведення та визначення переможців обласного конкурсу </w:t>
      </w:r>
      <w:r w:rsidRPr="0021628D">
        <w:rPr>
          <w:sz w:val="28"/>
          <w:szCs w:val="28"/>
          <w:lang w:val="uk-UA"/>
        </w:rPr>
        <w:t>комп’ютерної графіки та анімації</w:t>
      </w:r>
      <w:r w:rsidRPr="00AF5F02">
        <w:rPr>
          <w:sz w:val="28"/>
          <w:lang w:val="uk-UA"/>
        </w:rPr>
        <w:t xml:space="preserve"> (далі</w:t>
      </w:r>
      <w:r w:rsidRPr="00212819">
        <w:rPr>
          <w:sz w:val="28"/>
          <w:lang w:val="uk-UA"/>
        </w:rPr>
        <w:t xml:space="preserve"> – Конкурс).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Pr="00212819" w:rsidRDefault="0021628D" w:rsidP="0021628D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212819">
        <w:rPr>
          <w:sz w:val="28"/>
          <w:lang w:val="uk-UA"/>
        </w:rPr>
        <w:t>2. </w:t>
      </w:r>
      <w:r w:rsidRPr="00212819">
        <w:rPr>
          <w:sz w:val="28"/>
          <w:szCs w:val="28"/>
          <w:shd w:val="clear" w:color="auto" w:fill="FFFFFF"/>
          <w:lang w:val="uk-UA"/>
        </w:rPr>
        <w:t>Конкурс проводиться щороку з метою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21628D">
        <w:rPr>
          <w:sz w:val="28"/>
          <w:szCs w:val="28"/>
          <w:shd w:val="clear" w:color="auto" w:fill="FFFFFF"/>
          <w:lang w:val="uk-UA"/>
        </w:rPr>
        <w:t>пошуку, підтримки та стимулювання інтелектуально обдарованої молоді, розвитку творчого потенціалу учнів, залучення їх до активного використання інформаційних тех</w:t>
      </w:r>
      <w:r>
        <w:rPr>
          <w:sz w:val="28"/>
          <w:szCs w:val="28"/>
          <w:shd w:val="clear" w:color="auto" w:fill="FFFFFF"/>
          <w:lang w:val="uk-UA"/>
        </w:rPr>
        <w:t>нологій у практичній діяльності</w:t>
      </w:r>
      <w:r w:rsidRPr="00212819">
        <w:rPr>
          <w:sz w:val="28"/>
          <w:szCs w:val="28"/>
          <w:shd w:val="clear" w:color="auto" w:fill="FFFFFF"/>
          <w:lang w:val="uk-UA"/>
        </w:rPr>
        <w:t>.</w:t>
      </w:r>
    </w:p>
    <w:p w:rsidR="0021628D" w:rsidRPr="006E28FD" w:rsidRDefault="0021628D" w:rsidP="0021628D">
      <w:pPr>
        <w:ind w:firstLine="567"/>
        <w:jc w:val="center"/>
        <w:rPr>
          <w:b/>
          <w:sz w:val="28"/>
          <w:szCs w:val="28"/>
          <w:lang w:val="uk-UA"/>
        </w:rPr>
      </w:pPr>
    </w:p>
    <w:p w:rsidR="00113D40" w:rsidRDefault="0021628D" w:rsidP="0021628D">
      <w:pPr>
        <w:widowControl w:val="0"/>
        <w:autoSpaceDE w:val="0"/>
        <w:autoSpaceDN w:val="0"/>
        <w:adjustRightInd w:val="0"/>
        <w:ind w:firstLine="567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3. </w:t>
      </w:r>
      <w:r w:rsidR="00113D40" w:rsidRPr="006E28FD">
        <w:rPr>
          <w:sz w:val="28"/>
          <w:szCs w:val="28"/>
          <w:lang w:val="uk-UA"/>
        </w:rPr>
        <w:t xml:space="preserve"> Основними </w:t>
      </w:r>
      <w:r w:rsidR="00113D40" w:rsidRPr="006E28FD">
        <w:rPr>
          <w:rFonts w:eastAsia="Times New Roman"/>
          <w:sz w:val="28"/>
          <w:szCs w:val="28"/>
          <w:lang w:val="uk-UA" w:eastAsia="ru-RU"/>
        </w:rPr>
        <w:t>завданнями Конкурсу є:</w:t>
      </w:r>
    </w:p>
    <w:p w:rsidR="00113D40" w:rsidRPr="00A24C0F" w:rsidRDefault="00113D40" w:rsidP="0021628D">
      <w:pPr>
        <w:ind w:firstLine="567"/>
        <w:jc w:val="both"/>
        <w:rPr>
          <w:b/>
          <w:bCs/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розвиток творчих здібностей учнів, підвищення</w:t>
      </w:r>
      <w:r w:rsidR="000C32EE">
        <w:rPr>
          <w:sz w:val="28"/>
          <w:szCs w:val="28"/>
          <w:lang w:val="uk-UA"/>
        </w:rPr>
        <w:t xml:space="preserve"> інтересу до учбового предмету </w:t>
      </w:r>
      <w:r w:rsidR="000C32EE" w:rsidRPr="00AF5F02">
        <w:rPr>
          <w:sz w:val="28"/>
          <w:lang w:val="uk-UA"/>
        </w:rPr>
        <w:t>“</w:t>
      </w:r>
      <w:r w:rsidR="000C32EE">
        <w:rPr>
          <w:sz w:val="28"/>
          <w:szCs w:val="28"/>
          <w:lang w:val="uk-UA"/>
        </w:rPr>
        <w:t>інформатика</w:t>
      </w:r>
      <w:r w:rsidR="000C32EE" w:rsidRPr="00AF5F02">
        <w:rPr>
          <w:sz w:val="28"/>
          <w:lang w:val="uk-UA"/>
        </w:rPr>
        <w:t>”</w:t>
      </w:r>
      <w:r w:rsidRPr="00A24C0F">
        <w:rPr>
          <w:sz w:val="28"/>
          <w:szCs w:val="28"/>
          <w:lang w:val="uk-UA"/>
        </w:rPr>
        <w:t>, стимулювання процесів впровадження інформаційних технологій в учбовий процес, демонстрація умінь і навиків використання комп'ютерної графіки;</w:t>
      </w:r>
    </w:p>
    <w:p w:rsidR="00113D40" w:rsidRPr="00A24C0F" w:rsidRDefault="00113D40" w:rsidP="0021628D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виявлення і заохочення </w:t>
      </w:r>
      <w:r w:rsidR="0021628D">
        <w:rPr>
          <w:sz w:val="28"/>
          <w:szCs w:val="28"/>
          <w:lang w:val="uk-UA"/>
        </w:rPr>
        <w:t>найбільш талановитих школярів, р</w:t>
      </w:r>
      <w:r w:rsidRPr="00A24C0F">
        <w:rPr>
          <w:sz w:val="28"/>
          <w:szCs w:val="28"/>
          <w:lang w:val="uk-UA"/>
        </w:rPr>
        <w:t>озвиток дитячої творчості, реалізація творчого потенціалу учнів в області нових інформаційних технологій та візуального мистецтва;</w:t>
      </w:r>
    </w:p>
    <w:p w:rsidR="00113D40" w:rsidRPr="00404EA8" w:rsidRDefault="00113D40" w:rsidP="0021628D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привертання уваги громадськості (зокрема професійної) до дитячої комп'ютерної творчості.</w:t>
      </w:r>
    </w:p>
    <w:p w:rsidR="0021628D" w:rsidRPr="006B63B6" w:rsidRDefault="00561690" w:rsidP="00561690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   </w:t>
      </w:r>
      <w:r w:rsidR="0021628D" w:rsidRPr="006B63B6">
        <w:rPr>
          <w:sz w:val="28"/>
          <w:lang w:val="uk-UA"/>
        </w:rPr>
        <w:t>4.</w:t>
      </w:r>
      <w:r w:rsidR="0021628D">
        <w:rPr>
          <w:sz w:val="28"/>
          <w:lang w:val="uk-UA"/>
        </w:rPr>
        <w:t> </w:t>
      </w:r>
      <w:r w:rsidR="0021628D" w:rsidRPr="006B63B6">
        <w:rPr>
          <w:sz w:val="28"/>
          <w:lang w:val="uk-UA"/>
        </w:rPr>
        <w:t>Під час проведення всіх етапів Конкурсу обробка персональних даних учасників здійснюється з урахуванням вимог Закону України</w:t>
      </w:r>
      <w:r w:rsidR="0021628D">
        <w:rPr>
          <w:sz w:val="28"/>
          <w:lang w:val="uk-UA"/>
        </w:rPr>
        <w:t xml:space="preserve"> “</w:t>
      </w:r>
      <w:r w:rsidR="0021628D" w:rsidRPr="006B63B6">
        <w:rPr>
          <w:sz w:val="28"/>
          <w:lang w:val="uk-UA"/>
        </w:rPr>
        <w:t>Про захист персональних даних”.</w:t>
      </w:r>
    </w:p>
    <w:p w:rsidR="0021628D" w:rsidRPr="006B63B6" w:rsidRDefault="0021628D" w:rsidP="0021628D">
      <w:pPr>
        <w:spacing w:line="360" w:lineRule="auto"/>
        <w:jc w:val="both"/>
        <w:rPr>
          <w:sz w:val="28"/>
          <w:lang w:val="uk-UA"/>
        </w:rPr>
      </w:pPr>
    </w:p>
    <w:p w:rsidR="0021628D" w:rsidRPr="006B63B6" w:rsidRDefault="0021628D" w:rsidP="0021628D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ІІ.</w:t>
      </w:r>
      <w:r>
        <w:rPr>
          <w:b/>
          <w:sz w:val="28"/>
          <w:lang w:val="uk-UA"/>
        </w:rPr>
        <w:t> Порядок організації та проведення конкурсу</w:t>
      </w:r>
    </w:p>
    <w:p w:rsidR="0021628D" w:rsidRPr="00244AE2" w:rsidRDefault="0021628D" w:rsidP="0021628D">
      <w:pPr>
        <w:spacing w:line="360" w:lineRule="auto"/>
        <w:rPr>
          <w:sz w:val="28"/>
          <w:szCs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Організацію та проведення Конкурсу </w:t>
      </w:r>
      <w:r>
        <w:rPr>
          <w:sz w:val="28"/>
          <w:lang w:val="uk-UA"/>
        </w:rPr>
        <w:t>здійснює Д</w:t>
      </w:r>
      <w:r w:rsidRPr="006B63B6">
        <w:rPr>
          <w:sz w:val="28"/>
          <w:lang w:val="uk-UA"/>
        </w:rPr>
        <w:t xml:space="preserve">епартамент освіти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і науки </w:t>
      </w:r>
      <w:r w:rsidRPr="00E43458">
        <w:rPr>
          <w:sz w:val="28"/>
          <w:lang w:val="uk-UA"/>
        </w:rPr>
        <w:t>Дніпропетровської обласної державної адміністрації</w:t>
      </w:r>
      <w:r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спільно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з комунальним закладом освіти </w:t>
      </w:r>
      <w:r>
        <w:rPr>
          <w:sz w:val="28"/>
          <w:lang w:val="uk-UA"/>
        </w:rPr>
        <w:t>“</w:t>
      </w:r>
      <w:r w:rsidR="00522316">
        <w:rPr>
          <w:rFonts w:eastAsia="Times New Roman"/>
          <w:sz w:val="28"/>
          <w:szCs w:val="28"/>
          <w:lang w:val="uk-UA" w:eastAsia="ru-RU"/>
        </w:rPr>
        <w:t>Дніпропетровський обласний центр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 науково-технічної творчості та інформаційних технологій</w:t>
      </w:r>
      <w:r w:rsidR="00522316">
        <w:rPr>
          <w:rFonts w:eastAsia="Times New Roman"/>
          <w:sz w:val="28"/>
          <w:szCs w:val="28"/>
          <w:lang w:val="uk-UA" w:eastAsia="ru-RU"/>
        </w:rPr>
        <w:t xml:space="preserve"> учнівської молоді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="00522316">
        <w:rPr>
          <w:sz w:val="28"/>
          <w:lang w:val="uk-UA"/>
        </w:rPr>
        <w:t>Дніпропетровської обласної ради</w:t>
      </w:r>
      <w:r w:rsidRPr="006B63B6">
        <w:rPr>
          <w:sz w:val="28"/>
          <w:lang w:val="uk-UA"/>
        </w:rPr>
        <w:t>(далі – КЗО</w:t>
      </w:r>
      <w:r>
        <w:rPr>
          <w:sz w:val="28"/>
          <w:lang w:val="uk-UA"/>
        </w:rPr>
        <w:t xml:space="preserve"> “</w:t>
      </w:r>
      <w:r w:rsidR="00522316">
        <w:rPr>
          <w:sz w:val="28"/>
          <w:lang w:val="uk-UA"/>
        </w:rPr>
        <w:t>ДОЦНТТ та ІТУМ</w:t>
      </w:r>
      <w:r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</w:t>
      </w:r>
      <w:r w:rsidR="00522316" w:rsidRPr="006B63B6">
        <w:rPr>
          <w:sz w:val="28"/>
          <w:lang w:val="uk-UA"/>
        </w:rPr>
        <w:t>”</w:t>
      </w:r>
      <w:r w:rsidRPr="006B63B6">
        <w:rPr>
          <w:sz w:val="28"/>
          <w:lang w:val="uk-UA"/>
        </w:rPr>
        <w:t>).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lastRenderedPageBreak/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Щорічно </w:t>
      </w:r>
      <w:r w:rsidRPr="00E43458">
        <w:rPr>
          <w:sz w:val="28"/>
          <w:lang w:val="uk-UA"/>
        </w:rPr>
        <w:t>Департаментом освіти і науки Дніпропетровської обласної державної адміністрації видає</w:t>
      </w:r>
      <w:r w:rsidRPr="006B63B6">
        <w:rPr>
          <w:sz w:val="28"/>
          <w:lang w:val="uk-UA"/>
        </w:rPr>
        <w:t>ться наказ про проведення Конкурсу, яким встановлюються терміни його проведення, затверджується склад організаційного комітету та журі Конкурсу.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21628D" w:rsidRDefault="0021628D" w:rsidP="0021628D">
      <w:pPr>
        <w:ind w:firstLine="567"/>
        <w:jc w:val="both"/>
        <w:rPr>
          <w:color w:val="00B050"/>
          <w:sz w:val="28"/>
          <w:lang w:val="uk-UA"/>
        </w:rPr>
      </w:pPr>
      <w:r>
        <w:rPr>
          <w:sz w:val="28"/>
          <w:lang w:val="uk-UA"/>
        </w:rPr>
        <w:t>3. </w:t>
      </w:r>
      <w:r w:rsidRPr="006B63B6">
        <w:rPr>
          <w:sz w:val="28"/>
          <w:lang w:val="uk-UA"/>
        </w:rPr>
        <w:t xml:space="preserve">Інформація про проведення Конкурсу </w:t>
      </w:r>
      <w:r w:rsidRPr="0086554F">
        <w:rPr>
          <w:sz w:val="28"/>
          <w:lang w:val="uk-UA"/>
        </w:rPr>
        <w:t xml:space="preserve">висвітлюється </w:t>
      </w:r>
      <w:r w:rsidRPr="00E43458">
        <w:rPr>
          <w:sz w:val="28"/>
          <w:lang w:val="uk-UA"/>
        </w:rPr>
        <w:t xml:space="preserve">на </w:t>
      </w:r>
      <w:proofErr w:type="spellStart"/>
      <w:r w:rsidRPr="00E43458">
        <w:rPr>
          <w:sz w:val="28"/>
          <w:lang w:val="uk-UA"/>
        </w:rPr>
        <w:t>вебсайті</w:t>
      </w:r>
      <w:proofErr w:type="spellEnd"/>
      <w:r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br/>
      </w:r>
      <w:r w:rsidR="00522316" w:rsidRPr="006B63B6">
        <w:rPr>
          <w:sz w:val="28"/>
          <w:lang w:val="uk-UA"/>
        </w:rPr>
        <w:t>КЗО</w:t>
      </w:r>
      <w:r w:rsidR="00522316">
        <w:rPr>
          <w:sz w:val="28"/>
          <w:lang w:val="uk-UA"/>
        </w:rPr>
        <w:t xml:space="preserve"> “ДОЦНТТ та ІТУМ</w:t>
      </w:r>
      <w:r w:rsidR="00522316" w:rsidRPr="006B63B6">
        <w:rPr>
          <w:sz w:val="28"/>
          <w:lang w:val="uk-UA"/>
        </w:rPr>
        <w:t>”</w:t>
      </w:r>
      <w:r w:rsidR="00522316">
        <w:rPr>
          <w:sz w:val="28"/>
          <w:lang w:val="uk-UA"/>
        </w:rPr>
        <w:t xml:space="preserve"> ДОР”)</w:t>
      </w:r>
      <w:r w:rsidR="00522316"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(</w:t>
      </w:r>
      <w:r w:rsidR="00522316">
        <w:rPr>
          <w:sz w:val="28"/>
          <w:lang w:val="uk-UA"/>
        </w:rPr>
        <w:t>https://www.ocntt.dp.ua</w:t>
      </w:r>
      <w:r w:rsidRPr="00E43458">
        <w:rPr>
          <w:sz w:val="28"/>
          <w:lang w:val="uk-UA"/>
        </w:rPr>
        <w:t>) не пізніше ніж за</w:t>
      </w:r>
      <w:r w:rsidRPr="00E43458">
        <w:rPr>
          <w:color w:val="00B050"/>
          <w:sz w:val="28"/>
          <w:lang w:val="uk-UA"/>
        </w:rPr>
        <w:t xml:space="preserve"> </w:t>
      </w:r>
      <w:r w:rsidRPr="00E43458">
        <w:rPr>
          <w:sz w:val="28"/>
          <w:lang w:val="uk-UA"/>
        </w:rPr>
        <w:t>один місяць до</w:t>
      </w:r>
      <w:r w:rsidRPr="005245C3">
        <w:rPr>
          <w:sz w:val="28"/>
          <w:lang w:val="uk-UA"/>
        </w:rPr>
        <w:t xml:space="preserve"> початку його проведення.</w:t>
      </w:r>
      <w:r>
        <w:rPr>
          <w:color w:val="00B050"/>
          <w:sz w:val="28"/>
          <w:lang w:val="uk-UA"/>
        </w:rPr>
        <w:t xml:space="preserve"> </w:t>
      </w:r>
    </w:p>
    <w:p w:rsidR="0021628D" w:rsidRPr="006B63B6" w:rsidRDefault="0021628D" w:rsidP="0021628D">
      <w:pPr>
        <w:ind w:firstLine="567"/>
        <w:jc w:val="both"/>
        <w:rPr>
          <w:sz w:val="28"/>
          <w:lang w:val="uk-UA"/>
        </w:rPr>
      </w:pP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4</w:t>
      </w:r>
      <w:r>
        <w:rPr>
          <w:sz w:val="28"/>
          <w:lang w:val="uk-UA"/>
        </w:rPr>
        <w:t>. </w:t>
      </w:r>
      <w:r w:rsidRPr="006B63B6">
        <w:rPr>
          <w:sz w:val="28"/>
          <w:lang w:val="uk-UA"/>
        </w:rPr>
        <w:t xml:space="preserve">Для організації та проведення Конкурсу, </w:t>
      </w:r>
      <w:r>
        <w:rPr>
          <w:sz w:val="28"/>
          <w:lang w:val="uk-UA"/>
        </w:rPr>
        <w:t xml:space="preserve">на кожному етапі </w:t>
      </w:r>
      <w:r w:rsidRPr="006B63B6">
        <w:rPr>
          <w:sz w:val="28"/>
          <w:lang w:val="uk-UA"/>
        </w:rPr>
        <w:t>створюється: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організаційний комітет – для проведення Конкурсу;</w:t>
      </w:r>
    </w:p>
    <w:p w:rsidR="00C11438" w:rsidRPr="006B63B6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журі – для оцінки конкурсних робіт та визначення переможців.</w:t>
      </w:r>
    </w:p>
    <w:p w:rsidR="00C11438" w:rsidRDefault="00C11438" w:rsidP="00C11438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складу журі всіх етапів Конкурсу не можуть входити особи</w:t>
      </w:r>
      <w:r>
        <w:rPr>
          <w:sz w:val="28"/>
          <w:lang w:val="uk-UA"/>
        </w:rPr>
        <w:t xml:space="preserve">, </w:t>
      </w:r>
      <w:r>
        <w:rPr>
          <w:sz w:val="28"/>
          <w:lang w:val="uk-UA"/>
        </w:rPr>
        <w:br/>
        <w:t xml:space="preserve">що є близькими особами </w:t>
      </w:r>
      <w:r w:rsidRPr="006B63B6">
        <w:rPr>
          <w:sz w:val="28"/>
          <w:lang w:val="uk-UA"/>
        </w:rPr>
        <w:t xml:space="preserve">учасників Конкурсу. </w:t>
      </w:r>
      <w:r>
        <w:rPr>
          <w:sz w:val="28"/>
          <w:lang w:val="uk-UA"/>
        </w:rPr>
        <w:t xml:space="preserve">Термін “близькі особи” </w:t>
      </w:r>
      <w:r w:rsidRPr="00027E0F">
        <w:rPr>
          <w:sz w:val="28"/>
          <w:lang w:val="uk-UA"/>
        </w:rPr>
        <w:t>вжива</w:t>
      </w:r>
      <w:r>
        <w:rPr>
          <w:sz w:val="28"/>
          <w:lang w:val="uk-UA"/>
        </w:rPr>
        <w:t xml:space="preserve">ється у значенні, </w:t>
      </w:r>
      <w:r w:rsidRPr="00E43458">
        <w:rPr>
          <w:sz w:val="28"/>
          <w:lang w:val="uk-UA"/>
        </w:rPr>
        <w:t>наведеному в Законі України “Про запобігання корупції”.</w:t>
      </w:r>
    </w:p>
    <w:p w:rsidR="00C11438" w:rsidRPr="006B63B6" w:rsidRDefault="00C11438" w:rsidP="00C11438">
      <w:pPr>
        <w:jc w:val="both"/>
        <w:rPr>
          <w:sz w:val="28"/>
          <w:lang w:val="uk-UA"/>
        </w:rPr>
      </w:pPr>
    </w:p>
    <w:p w:rsidR="00C11438" w:rsidRPr="00FD7291" w:rsidRDefault="00C11438" w:rsidP="00C11438">
      <w:pPr>
        <w:ind w:firstLine="567"/>
        <w:jc w:val="both"/>
        <w:rPr>
          <w:sz w:val="28"/>
          <w:lang w:val="uk-UA"/>
        </w:rPr>
      </w:pPr>
      <w:r w:rsidRPr="00FD7291">
        <w:rPr>
          <w:sz w:val="28"/>
          <w:lang w:val="uk-UA"/>
        </w:rPr>
        <w:t>5. Конкурс проводиться у два етапи:</w:t>
      </w:r>
    </w:p>
    <w:p w:rsidR="00C11438" w:rsidRPr="008E061B" w:rsidRDefault="00C11438" w:rsidP="00C11438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>І етап – територіальний (відбірковий);</w:t>
      </w:r>
    </w:p>
    <w:p w:rsidR="00C11438" w:rsidRPr="008E061B" w:rsidRDefault="00C11438" w:rsidP="00C11438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>ІІ етап – обласний (фінальний).</w:t>
      </w:r>
    </w:p>
    <w:p w:rsidR="00C11438" w:rsidRPr="008E061B" w:rsidRDefault="00C11438" w:rsidP="00C11438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 xml:space="preserve">І територіальний (відбірковий) етап Конкурсу проводиться </w:t>
      </w:r>
      <w:r>
        <w:rPr>
          <w:sz w:val="28"/>
          <w:lang w:val="uk-UA"/>
        </w:rPr>
        <w:t>органами управління освітою сільських, селищних та міських рад.</w:t>
      </w:r>
    </w:p>
    <w:p w:rsidR="00C11438" w:rsidRDefault="00C11438" w:rsidP="00C11438">
      <w:pPr>
        <w:ind w:firstLine="567"/>
        <w:jc w:val="both"/>
        <w:rPr>
          <w:sz w:val="28"/>
          <w:lang w:val="uk-UA"/>
        </w:rPr>
      </w:pPr>
      <w:r w:rsidRPr="008E061B">
        <w:rPr>
          <w:sz w:val="28"/>
          <w:lang w:val="uk-UA"/>
        </w:rPr>
        <w:t xml:space="preserve">ІІ обласний (фінальний) етап </w:t>
      </w:r>
      <w:r w:rsidRPr="00F52A4A">
        <w:rPr>
          <w:sz w:val="28"/>
          <w:lang w:val="uk-UA"/>
        </w:rPr>
        <w:t xml:space="preserve">проводиться </w:t>
      </w:r>
      <w:r w:rsidRPr="00E43458">
        <w:rPr>
          <w:sz w:val="28"/>
          <w:lang w:val="uk-UA"/>
        </w:rPr>
        <w:t>Департаментом освіти і науки Дніпропетровської обласної державної адміністрації</w:t>
      </w:r>
      <w:r w:rsidRPr="008E061B">
        <w:rPr>
          <w:sz w:val="28"/>
          <w:lang w:val="uk-UA"/>
        </w:rPr>
        <w:t xml:space="preserve"> спільно </w:t>
      </w:r>
      <w:r>
        <w:rPr>
          <w:sz w:val="28"/>
          <w:lang w:val="uk-UA"/>
        </w:rPr>
        <w:br/>
      </w:r>
      <w:r w:rsidRPr="008E061B">
        <w:rPr>
          <w:sz w:val="28"/>
          <w:lang w:val="uk-UA"/>
        </w:rPr>
        <w:t xml:space="preserve">з </w:t>
      </w:r>
      <w:r w:rsidRPr="006B63B6">
        <w:rPr>
          <w:sz w:val="28"/>
          <w:lang w:val="uk-UA"/>
        </w:rPr>
        <w:t>КЗО</w:t>
      </w:r>
      <w:r>
        <w:rPr>
          <w:sz w:val="28"/>
          <w:lang w:val="uk-UA"/>
        </w:rPr>
        <w:t xml:space="preserve"> “ДОЦНТТ та ІТУМ</w:t>
      </w:r>
      <w:r w:rsidRPr="006B63B6">
        <w:rPr>
          <w:sz w:val="28"/>
          <w:lang w:val="uk-UA"/>
        </w:rPr>
        <w:t>”</w:t>
      </w:r>
      <w:r>
        <w:rPr>
          <w:sz w:val="28"/>
          <w:lang w:val="uk-UA"/>
        </w:rPr>
        <w:t xml:space="preserve"> ДОР”.</w:t>
      </w:r>
    </w:p>
    <w:p w:rsidR="00F24BBE" w:rsidRDefault="00F24BBE" w:rsidP="00C11438">
      <w:pPr>
        <w:ind w:firstLine="567"/>
        <w:jc w:val="both"/>
        <w:rPr>
          <w:sz w:val="28"/>
          <w:lang w:val="uk-UA"/>
        </w:rPr>
      </w:pPr>
    </w:p>
    <w:p w:rsidR="00F24BBE" w:rsidRPr="00E01500" w:rsidRDefault="00F24BBE" w:rsidP="00F24BBE">
      <w:pPr>
        <w:ind w:firstLine="567"/>
        <w:jc w:val="both"/>
        <w:rPr>
          <w:sz w:val="28"/>
          <w:szCs w:val="28"/>
          <w:shd w:val="clear" w:color="auto" w:fill="FFFFFF"/>
          <w:lang w:val="uk-UA"/>
        </w:rPr>
      </w:pPr>
      <w:r w:rsidRPr="00E01500">
        <w:rPr>
          <w:sz w:val="28"/>
          <w:lang w:val="uk-UA"/>
        </w:rPr>
        <w:t>6. Конкурс проводиться серед здобувачі</w:t>
      </w:r>
      <w:r>
        <w:rPr>
          <w:sz w:val="28"/>
          <w:lang w:val="uk-UA"/>
        </w:rPr>
        <w:t>в</w:t>
      </w:r>
      <w:r w:rsidRPr="00E01500">
        <w:rPr>
          <w:sz w:val="28"/>
          <w:lang w:val="uk-UA"/>
        </w:rPr>
        <w:t xml:space="preserve"> освіти </w:t>
      </w:r>
      <w:r>
        <w:rPr>
          <w:sz w:val="28"/>
          <w:lang w:val="uk-UA"/>
        </w:rPr>
        <w:t>віком від 6</w:t>
      </w:r>
      <w:r w:rsidRPr="00E01500">
        <w:rPr>
          <w:sz w:val="28"/>
          <w:lang w:val="uk-UA"/>
        </w:rPr>
        <w:t xml:space="preserve"> до 18 років включно (далі – учасники) закладів </w:t>
      </w:r>
      <w:r w:rsidRPr="00E01500">
        <w:rPr>
          <w:sz w:val="28"/>
          <w:szCs w:val="28"/>
          <w:shd w:val="clear" w:color="auto" w:fill="FFFFFF"/>
          <w:lang w:val="uk-UA"/>
        </w:rPr>
        <w:t xml:space="preserve">загальної, середньої, позашкільної та професійної </w:t>
      </w:r>
      <w:r w:rsidRPr="00E43458">
        <w:rPr>
          <w:sz w:val="28"/>
          <w:szCs w:val="28"/>
          <w:shd w:val="clear" w:color="auto" w:fill="FFFFFF"/>
          <w:lang w:val="uk-UA"/>
        </w:rPr>
        <w:t>(професійно-технічної)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E01500">
        <w:rPr>
          <w:sz w:val="28"/>
          <w:szCs w:val="28"/>
          <w:shd w:val="clear" w:color="auto" w:fill="FFFFFF"/>
          <w:lang w:val="uk-UA"/>
        </w:rPr>
        <w:t>освіти незалежно від підпорядкування та форми власності, за результатами якого визначаються переможці.</w:t>
      </w:r>
    </w:p>
    <w:p w:rsidR="00F24BBE" w:rsidRDefault="00F24BBE" w:rsidP="00F24BBE">
      <w:pPr>
        <w:jc w:val="both"/>
        <w:rPr>
          <w:sz w:val="28"/>
          <w:lang w:val="uk-UA"/>
        </w:rPr>
      </w:pPr>
    </w:p>
    <w:p w:rsidR="00F24BBE" w:rsidRPr="00300E94" w:rsidRDefault="00F24BBE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7</w:t>
      </w:r>
      <w:r w:rsidRPr="00300E94">
        <w:rPr>
          <w:sz w:val="28"/>
          <w:lang w:val="uk-UA"/>
        </w:rPr>
        <w:t>. 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Учасники Конкурсу зобов’язані дотримуватися вимог цього Положення,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обов’язків здобувачів освіти, визначених Законом України “Про освіту”,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норм поведінки, правил </w:t>
      </w:r>
      <w:r>
        <w:rPr>
          <w:color w:val="000000"/>
          <w:sz w:val="28"/>
          <w:szCs w:val="28"/>
          <w:shd w:val="clear" w:color="auto" w:fill="FFFFFF"/>
          <w:lang w:val="uk-UA"/>
        </w:rPr>
        <w:t>техніки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 xml:space="preserve"> безпеки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життєдіяльності </w:t>
      </w:r>
      <w:r w:rsidRPr="00300E94">
        <w:rPr>
          <w:color w:val="000000"/>
          <w:sz w:val="28"/>
          <w:szCs w:val="28"/>
          <w:shd w:val="clear" w:color="auto" w:fill="FFFFFF"/>
          <w:lang w:val="uk-UA"/>
        </w:rPr>
        <w:t>та експлуатації обладнання й приладів.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C867E6" w:rsidRDefault="00F24BBE" w:rsidP="00F24BBE">
      <w:pPr>
        <w:ind w:firstLine="567"/>
        <w:jc w:val="both"/>
        <w:rPr>
          <w:sz w:val="28"/>
          <w:lang w:val="uk-UA"/>
        </w:rPr>
      </w:pPr>
      <w:r w:rsidRPr="00C867E6">
        <w:rPr>
          <w:sz w:val="28"/>
          <w:lang w:val="uk-UA"/>
        </w:rPr>
        <w:t xml:space="preserve">8. Для участі в І етапі Конкурсу керівники закладів освіти подають </w:t>
      </w:r>
      <w:r>
        <w:rPr>
          <w:sz w:val="28"/>
          <w:lang w:val="uk-UA"/>
        </w:rPr>
        <w:br/>
      </w:r>
      <w:r w:rsidRPr="00C867E6">
        <w:rPr>
          <w:sz w:val="28"/>
          <w:lang w:val="uk-UA"/>
        </w:rPr>
        <w:t xml:space="preserve">до організаційного комітету за місцем проведення І етапу </w:t>
      </w:r>
      <w:r w:rsidRPr="00E43458">
        <w:rPr>
          <w:sz w:val="28"/>
          <w:lang w:val="uk-UA"/>
        </w:rPr>
        <w:t xml:space="preserve">заявку на участь </w:t>
      </w:r>
      <w:r>
        <w:rPr>
          <w:sz w:val="28"/>
          <w:lang w:val="uk-UA"/>
        </w:rPr>
        <w:br/>
      </w:r>
      <w:r w:rsidRPr="00E43458">
        <w:rPr>
          <w:sz w:val="28"/>
          <w:lang w:val="uk-UA"/>
        </w:rPr>
        <w:t xml:space="preserve">у обласному конкурсі </w:t>
      </w:r>
      <w:proofErr w:type="spellStart"/>
      <w:r w:rsidR="006A60E0">
        <w:rPr>
          <w:sz w:val="28"/>
          <w:lang w:val="uk-UA"/>
        </w:rPr>
        <w:t>комп</w:t>
      </w:r>
      <w:proofErr w:type="spellEnd"/>
      <w:r w:rsidR="006A60E0" w:rsidRPr="006A60E0">
        <w:rPr>
          <w:sz w:val="28"/>
        </w:rPr>
        <w:t>’</w:t>
      </w:r>
      <w:proofErr w:type="spellStart"/>
      <w:r w:rsidR="006A60E0">
        <w:rPr>
          <w:sz w:val="28"/>
          <w:lang w:val="uk-UA"/>
        </w:rPr>
        <w:t>ютерної</w:t>
      </w:r>
      <w:proofErr w:type="spellEnd"/>
      <w:r w:rsidR="006A60E0">
        <w:rPr>
          <w:sz w:val="28"/>
          <w:lang w:val="uk-UA"/>
        </w:rPr>
        <w:t xml:space="preserve"> графіки та анімації </w:t>
      </w:r>
      <w:r w:rsidRPr="00125E46">
        <w:rPr>
          <w:sz w:val="28"/>
          <w:lang w:val="uk-UA"/>
        </w:rPr>
        <w:t>(далі –</w:t>
      </w:r>
      <w:r w:rsidRPr="00E43458">
        <w:rPr>
          <w:sz w:val="28"/>
          <w:lang w:val="uk-UA"/>
        </w:rPr>
        <w:t xml:space="preserve"> заявка)</w:t>
      </w:r>
      <w:r>
        <w:rPr>
          <w:sz w:val="28"/>
          <w:lang w:val="uk-UA"/>
        </w:rPr>
        <w:t xml:space="preserve"> </w:t>
      </w:r>
      <w:r w:rsidRPr="00C867E6">
        <w:rPr>
          <w:sz w:val="28"/>
          <w:lang w:val="uk-UA"/>
        </w:rPr>
        <w:t>(додаток 1).</w:t>
      </w: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До інформації</w:t>
      </w:r>
      <w:r>
        <w:rPr>
          <w:sz w:val="28"/>
          <w:lang w:val="uk-UA"/>
        </w:rPr>
        <w:t>, за наявності, додаються:</w:t>
      </w:r>
      <w:r w:rsidR="006A60E0">
        <w:rPr>
          <w:sz w:val="28"/>
          <w:lang w:val="uk-UA"/>
        </w:rPr>
        <w:t xml:space="preserve"> роздрукована робота на аркуші паперу форматом А4 (крім номінації “</w:t>
      </w:r>
      <w:proofErr w:type="spellStart"/>
      <w:r w:rsidR="006A60E0">
        <w:rPr>
          <w:sz w:val="28"/>
          <w:lang w:val="uk-UA"/>
        </w:rPr>
        <w:t>Комп</w:t>
      </w:r>
      <w:proofErr w:type="spellEnd"/>
      <w:r w:rsidR="006A60E0" w:rsidRPr="006A60E0">
        <w:rPr>
          <w:sz w:val="28"/>
        </w:rPr>
        <w:t>’</w:t>
      </w:r>
      <w:proofErr w:type="spellStart"/>
      <w:r w:rsidR="006A60E0">
        <w:rPr>
          <w:sz w:val="28"/>
          <w:lang w:val="uk-UA"/>
        </w:rPr>
        <w:t>ютерна</w:t>
      </w:r>
      <w:proofErr w:type="spellEnd"/>
      <w:r w:rsidR="006A60E0">
        <w:rPr>
          <w:sz w:val="28"/>
          <w:lang w:val="uk-UA"/>
        </w:rPr>
        <w:t xml:space="preserve"> анімація</w:t>
      </w:r>
      <w:r w:rsidR="006A60E0" w:rsidRPr="006B63B6">
        <w:rPr>
          <w:sz w:val="28"/>
          <w:lang w:val="uk-UA"/>
        </w:rPr>
        <w:t>”</w:t>
      </w:r>
      <w:r w:rsidR="00B8372E">
        <w:rPr>
          <w:sz w:val="28"/>
          <w:lang w:val="uk-UA"/>
        </w:rPr>
        <w:t>)</w:t>
      </w:r>
      <w:r w:rsidRPr="00627875">
        <w:rPr>
          <w:sz w:val="28"/>
          <w:lang w:val="uk-UA"/>
        </w:rPr>
        <w:t>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CF3DDA" w:rsidRDefault="00F24BBE" w:rsidP="00F24BBE">
      <w:pPr>
        <w:ind w:firstLine="567"/>
        <w:jc w:val="both"/>
        <w:rPr>
          <w:sz w:val="28"/>
          <w:lang w:val="uk-UA"/>
        </w:rPr>
      </w:pPr>
      <w:r w:rsidRPr="00CF3DDA">
        <w:rPr>
          <w:sz w:val="28"/>
          <w:lang w:val="uk-UA"/>
        </w:rPr>
        <w:t xml:space="preserve">9. Журі І етапу складаються з представників </w:t>
      </w:r>
      <w:r w:rsidRPr="00E43458">
        <w:rPr>
          <w:sz w:val="28"/>
          <w:lang w:val="uk-UA"/>
        </w:rPr>
        <w:t>органів управління</w:t>
      </w:r>
      <w:r w:rsidRPr="00CF3DDA">
        <w:rPr>
          <w:sz w:val="28"/>
          <w:lang w:val="uk-UA"/>
        </w:rPr>
        <w:t xml:space="preserve"> освіт</w:t>
      </w:r>
      <w:r>
        <w:rPr>
          <w:sz w:val="28"/>
          <w:lang w:val="uk-UA"/>
        </w:rPr>
        <w:t>ою</w:t>
      </w:r>
      <w:r w:rsidRPr="00821BD5">
        <w:rPr>
          <w:sz w:val="28"/>
          <w:lang w:val="uk-UA"/>
        </w:rPr>
        <w:t xml:space="preserve"> </w:t>
      </w:r>
      <w:r w:rsidRPr="00CF3DDA">
        <w:rPr>
          <w:sz w:val="28"/>
          <w:lang w:val="uk-UA"/>
        </w:rPr>
        <w:t xml:space="preserve">сільських, селищних та міських рад, інших уповноважених органів управління </w:t>
      </w:r>
      <w:r w:rsidRPr="00CF3DDA">
        <w:rPr>
          <w:sz w:val="28"/>
          <w:lang w:val="uk-UA"/>
        </w:rPr>
        <w:lastRenderedPageBreak/>
        <w:t>ос</w:t>
      </w:r>
      <w:r w:rsidR="00630177">
        <w:rPr>
          <w:sz w:val="28"/>
          <w:lang w:val="uk-UA"/>
        </w:rPr>
        <w:t>вітою, станцій юних техніків</w:t>
      </w:r>
      <w:r w:rsidRPr="00CF3DDA">
        <w:rPr>
          <w:sz w:val="28"/>
          <w:lang w:val="uk-UA"/>
        </w:rPr>
        <w:t xml:space="preserve"> та центрів</w:t>
      </w:r>
      <w:r w:rsidR="00630177">
        <w:rPr>
          <w:sz w:val="28"/>
          <w:lang w:val="uk-UA"/>
        </w:rPr>
        <w:t xml:space="preserve"> науково-технічної творчості</w:t>
      </w:r>
      <w:r w:rsidRPr="00CF3DDA">
        <w:rPr>
          <w:sz w:val="28"/>
          <w:lang w:val="uk-UA"/>
        </w:rPr>
        <w:t xml:space="preserve">, педагогічних працівників інших закладів освіти, установ та організацій </w:t>
      </w:r>
      <w:r>
        <w:rPr>
          <w:sz w:val="28"/>
          <w:lang w:val="uk-UA"/>
        </w:rPr>
        <w:br/>
      </w:r>
      <w:r w:rsidRPr="00CF3DDA">
        <w:rPr>
          <w:sz w:val="28"/>
          <w:lang w:val="uk-UA"/>
        </w:rPr>
        <w:t xml:space="preserve">(за згодою). </w:t>
      </w: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Кількість членів журі не може бути меншою ніж три особи.</w:t>
      </w:r>
    </w:p>
    <w:p w:rsidR="00F24BBE" w:rsidRPr="006B63B6" w:rsidRDefault="00F24BBE" w:rsidP="00F24BBE">
      <w:pPr>
        <w:jc w:val="both"/>
        <w:rPr>
          <w:sz w:val="28"/>
          <w:lang w:val="uk-UA"/>
        </w:rPr>
      </w:pP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10. У </w:t>
      </w:r>
      <w:r w:rsidRPr="006B63B6">
        <w:rPr>
          <w:sz w:val="28"/>
          <w:lang w:val="uk-UA"/>
        </w:rPr>
        <w:t xml:space="preserve">І </w:t>
      </w:r>
      <w:r>
        <w:rPr>
          <w:sz w:val="28"/>
          <w:lang w:val="uk-UA"/>
        </w:rPr>
        <w:t>етапі Конкурсу журі</w:t>
      </w:r>
      <w:r w:rsidRPr="006B63B6">
        <w:rPr>
          <w:sz w:val="28"/>
          <w:lang w:val="uk-UA"/>
        </w:rPr>
        <w:t xml:space="preserve"> розглядає </w:t>
      </w:r>
      <w:r>
        <w:rPr>
          <w:sz w:val="28"/>
          <w:lang w:val="uk-UA"/>
        </w:rPr>
        <w:t xml:space="preserve">подані учасниками </w:t>
      </w:r>
      <w:r w:rsidRPr="006B63B6">
        <w:rPr>
          <w:sz w:val="28"/>
          <w:lang w:val="uk-UA"/>
        </w:rPr>
        <w:t xml:space="preserve">конкурсні матеріали відповідно до </w:t>
      </w:r>
      <w:r>
        <w:rPr>
          <w:sz w:val="28"/>
          <w:lang w:val="uk-UA"/>
        </w:rPr>
        <w:t xml:space="preserve">визначених </w:t>
      </w:r>
      <w:r w:rsidRPr="006B63B6">
        <w:rPr>
          <w:sz w:val="28"/>
          <w:lang w:val="uk-UA"/>
        </w:rPr>
        <w:t>критеріїв, заповнює протоколи</w:t>
      </w:r>
      <w:r w:rsidR="00B8372E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визначає переможців І етапу.</w:t>
      </w: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Результати</w:t>
      </w:r>
      <w:r>
        <w:rPr>
          <w:sz w:val="28"/>
          <w:lang w:val="uk-UA"/>
        </w:rPr>
        <w:t xml:space="preserve"> проведення та список переможців </w:t>
      </w:r>
      <w:r w:rsidRPr="006B63B6">
        <w:rPr>
          <w:sz w:val="28"/>
          <w:lang w:val="uk-UA"/>
        </w:rPr>
        <w:t>І етапу Конкурсу затверджуються наказами кер</w:t>
      </w:r>
      <w:r>
        <w:rPr>
          <w:sz w:val="28"/>
          <w:lang w:val="uk-UA"/>
        </w:rPr>
        <w:t>івників органів управління освітою сільських, селищних та міських рад</w:t>
      </w:r>
      <w:r w:rsidRPr="00CF3DDA">
        <w:rPr>
          <w:sz w:val="28"/>
          <w:lang w:val="uk-UA"/>
        </w:rPr>
        <w:t>, інших уповноважених органів управління освітою</w:t>
      </w:r>
      <w:r w:rsidRPr="006B63B6">
        <w:rPr>
          <w:sz w:val="28"/>
          <w:lang w:val="uk-UA"/>
        </w:rPr>
        <w:t>.</w:t>
      </w:r>
    </w:p>
    <w:p w:rsidR="00F24BBE" w:rsidRPr="00E94098" w:rsidRDefault="00F24BBE" w:rsidP="00F24BBE">
      <w:pPr>
        <w:jc w:val="both"/>
        <w:rPr>
          <w:sz w:val="28"/>
          <w:lang w:val="uk-UA"/>
        </w:rPr>
      </w:pPr>
    </w:p>
    <w:p w:rsidR="00F24BBE" w:rsidRPr="000147F9" w:rsidRDefault="00F24BBE" w:rsidP="00F24BBE">
      <w:pPr>
        <w:ind w:firstLine="567"/>
        <w:jc w:val="both"/>
        <w:rPr>
          <w:sz w:val="28"/>
          <w:lang w:val="uk-UA"/>
        </w:rPr>
      </w:pPr>
      <w:r w:rsidRPr="000147F9">
        <w:rPr>
          <w:sz w:val="28"/>
          <w:lang w:val="uk-UA"/>
        </w:rPr>
        <w:t>11. У ІІ етапі Конкурсу беруть участь переможці І етапу.</w:t>
      </w: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Організаційний комітет</w:t>
      </w:r>
      <w:r w:rsidRPr="006B63B6">
        <w:rPr>
          <w:sz w:val="28"/>
          <w:lang w:val="uk-UA"/>
        </w:rPr>
        <w:t xml:space="preserve"> І етапу </w:t>
      </w:r>
      <w:r>
        <w:rPr>
          <w:sz w:val="28"/>
          <w:lang w:val="uk-UA"/>
        </w:rPr>
        <w:t xml:space="preserve">протягом 5 днів після завершення І етапу </w:t>
      </w:r>
      <w:r w:rsidRPr="006B63B6">
        <w:rPr>
          <w:sz w:val="28"/>
          <w:lang w:val="uk-UA"/>
        </w:rPr>
        <w:t xml:space="preserve">Конкурсу </w:t>
      </w:r>
      <w:r>
        <w:rPr>
          <w:sz w:val="28"/>
          <w:lang w:val="uk-UA"/>
        </w:rPr>
        <w:t xml:space="preserve">надсилає, </w:t>
      </w:r>
      <w:r w:rsidRPr="00C57C7A">
        <w:rPr>
          <w:sz w:val="28"/>
          <w:lang w:val="uk-UA"/>
        </w:rPr>
        <w:t>разом із заявкою,</w:t>
      </w:r>
      <w:r>
        <w:rPr>
          <w:sz w:val="28"/>
          <w:lang w:val="uk-UA"/>
        </w:rPr>
        <w:t xml:space="preserve"> конкурсні матеріали,</w:t>
      </w:r>
      <w:r w:rsidRPr="006B63B6">
        <w:rPr>
          <w:sz w:val="28"/>
          <w:lang w:val="uk-UA"/>
        </w:rPr>
        <w:t xml:space="preserve"> проток</w:t>
      </w:r>
      <w:r>
        <w:rPr>
          <w:sz w:val="28"/>
          <w:lang w:val="uk-UA"/>
        </w:rPr>
        <w:t>ол проведення І етапу, копію наказу відповідного органу управління освітою сільських, селищних та міських рад до організаційного комітету ІІ етапу.</w:t>
      </w:r>
    </w:p>
    <w:p w:rsidR="00F24BBE" w:rsidRPr="0021555F" w:rsidRDefault="00F24BBE" w:rsidP="00F24BBE">
      <w:pPr>
        <w:jc w:val="both"/>
        <w:rPr>
          <w:sz w:val="28"/>
          <w:lang w:val="uk-UA"/>
        </w:rPr>
      </w:pP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 w:rsidRPr="00BC03AF">
        <w:rPr>
          <w:sz w:val="28"/>
          <w:szCs w:val="28"/>
          <w:lang w:val="uk-UA"/>
        </w:rPr>
        <w:t>12. Журі</w:t>
      </w:r>
      <w:r w:rsidRPr="006B63B6">
        <w:rPr>
          <w:sz w:val="28"/>
          <w:lang w:val="uk-UA"/>
        </w:rPr>
        <w:t xml:space="preserve"> ІІ етапу Конкурсу формується з числа педагогічних </w:t>
      </w:r>
      <w:r w:rsidRPr="006B63B6">
        <w:rPr>
          <w:sz w:val="28"/>
          <w:lang w:val="uk-UA"/>
        </w:rPr>
        <w:br/>
      </w:r>
      <w:r>
        <w:rPr>
          <w:sz w:val="28"/>
          <w:lang w:val="uk-UA"/>
        </w:rPr>
        <w:t>та</w:t>
      </w:r>
      <w:r w:rsidRPr="006B63B6">
        <w:rPr>
          <w:sz w:val="28"/>
          <w:lang w:val="uk-UA"/>
        </w:rPr>
        <w:t xml:space="preserve"> науково-педагогічних працівників </w:t>
      </w:r>
      <w:r w:rsidR="00B8372E" w:rsidRPr="006B63B6">
        <w:rPr>
          <w:sz w:val="28"/>
          <w:lang w:val="uk-UA"/>
        </w:rPr>
        <w:t>КЗО</w:t>
      </w:r>
      <w:r w:rsidR="00B8372E">
        <w:rPr>
          <w:sz w:val="28"/>
          <w:lang w:val="uk-UA"/>
        </w:rPr>
        <w:t xml:space="preserve"> “ДОЦНТТ та ІТУМ</w:t>
      </w:r>
      <w:r w:rsidR="00B8372E" w:rsidRPr="006B63B6">
        <w:rPr>
          <w:sz w:val="28"/>
          <w:lang w:val="uk-UA"/>
        </w:rPr>
        <w:t>”</w:t>
      </w:r>
      <w:r w:rsidR="00B8372E">
        <w:rPr>
          <w:sz w:val="28"/>
          <w:lang w:val="uk-UA"/>
        </w:rPr>
        <w:t xml:space="preserve"> ДОР”, </w:t>
      </w:r>
      <w:r w:rsidRPr="00094F6F">
        <w:rPr>
          <w:sz w:val="28"/>
          <w:lang w:val="uk-UA"/>
        </w:rPr>
        <w:t>закладів освіти,</w:t>
      </w:r>
      <w:r w:rsidRPr="006B63B6">
        <w:rPr>
          <w:sz w:val="28"/>
          <w:lang w:val="uk-UA"/>
        </w:rPr>
        <w:t xml:space="preserve"> наукових установ та організацій, </w:t>
      </w:r>
      <w:r w:rsidRPr="00E43458">
        <w:rPr>
          <w:sz w:val="28"/>
          <w:lang w:val="uk-UA"/>
        </w:rPr>
        <w:t>громадських об’єднань (за згодою).</w:t>
      </w:r>
    </w:p>
    <w:p w:rsidR="00F24BBE" w:rsidRPr="0021555F" w:rsidRDefault="00F24BBE" w:rsidP="00F24BBE">
      <w:pPr>
        <w:jc w:val="both"/>
        <w:rPr>
          <w:sz w:val="28"/>
          <w:lang w:val="uk-UA"/>
        </w:rPr>
      </w:pP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13</w:t>
      </w:r>
      <w:r>
        <w:rPr>
          <w:sz w:val="28"/>
          <w:lang w:val="uk-UA"/>
        </w:rPr>
        <w:t xml:space="preserve">. Під час </w:t>
      </w:r>
      <w:r w:rsidRPr="006B63B6">
        <w:rPr>
          <w:sz w:val="28"/>
          <w:lang w:val="uk-UA"/>
        </w:rPr>
        <w:t>ІІ етап</w:t>
      </w:r>
      <w:r>
        <w:rPr>
          <w:sz w:val="28"/>
          <w:lang w:val="uk-UA"/>
        </w:rPr>
        <w:t>у</w:t>
      </w:r>
      <w:r w:rsidRPr="006B63B6">
        <w:rPr>
          <w:sz w:val="28"/>
          <w:lang w:val="uk-UA"/>
        </w:rPr>
        <w:t xml:space="preserve"> </w:t>
      </w:r>
      <w:r>
        <w:rPr>
          <w:sz w:val="28"/>
          <w:lang w:val="uk-UA"/>
        </w:rPr>
        <w:t>журі розглядає та аналізує подані матеріали та визначає переможців.</w:t>
      </w:r>
    </w:p>
    <w:p w:rsidR="00F24BBE" w:rsidRPr="0021555F" w:rsidRDefault="00F24BBE" w:rsidP="00F24BBE">
      <w:pPr>
        <w:rPr>
          <w:sz w:val="28"/>
          <w:lang w:val="uk-UA"/>
        </w:rPr>
      </w:pPr>
    </w:p>
    <w:p w:rsidR="00F24BBE" w:rsidRPr="006B63B6" w:rsidRDefault="00F24BBE" w:rsidP="00F24BBE">
      <w:pPr>
        <w:ind w:firstLine="567"/>
        <w:jc w:val="both"/>
        <w:rPr>
          <w:sz w:val="28"/>
          <w:lang w:val="uk-UA"/>
        </w:rPr>
      </w:pPr>
      <w:r w:rsidRPr="00BC03AF">
        <w:rPr>
          <w:sz w:val="28"/>
          <w:szCs w:val="28"/>
          <w:lang w:val="uk-UA"/>
        </w:rPr>
        <w:t>14. Конкурс</w:t>
      </w:r>
      <w:r w:rsidRPr="006B63B6">
        <w:rPr>
          <w:sz w:val="28"/>
          <w:lang w:val="uk-UA"/>
        </w:rPr>
        <w:t xml:space="preserve"> проводиться за номінаціями:</w:t>
      </w: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="00B8372E" w:rsidRPr="00A24C0F">
        <w:rPr>
          <w:sz w:val="28"/>
          <w:szCs w:val="28"/>
          <w:lang w:val="uk-UA"/>
        </w:rPr>
        <w:t>Комп'ютерна графіка</w:t>
      </w:r>
      <w:r w:rsidRPr="00125E46">
        <w:rPr>
          <w:sz w:val="28"/>
          <w:lang w:val="uk-UA"/>
        </w:rPr>
        <w:t>”;</w:t>
      </w:r>
    </w:p>
    <w:p w:rsidR="00B8372E" w:rsidRDefault="00B8372E" w:rsidP="00B8372E">
      <w:pPr>
        <w:ind w:firstLine="567"/>
        <w:jc w:val="both"/>
        <w:rPr>
          <w:sz w:val="28"/>
          <w:lang w:val="uk-UA"/>
        </w:rPr>
      </w:pPr>
      <w:r w:rsidRPr="00125E46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 xml:space="preserve">Арт-дизайн, </w:t>
      </w:r>
      <w:proofErr w:type="spellStart"/>
      <w:r w:rsidRPr="00A24C0F">
        <w:rPr>
          <w:sz w:val="28"/>
          <w:szCs w:val="28"/>
          <w:lang w:val="uk-UA"/>
        </w:rPr>
        <w:t>фотоколаж</w:t>
      </w:r>
      <w:proofErr w:type="spellEnd"/>
      <w:r w:rsidRPr="00125E46">
        <w:rPr>
          <w:sz w:val="28"/>
          <w:lang w:val="uk-UA"/>
        </w:rPr>
        <w:t>”;</w:t>
      </w:r>
    </w:p>
    <w:p w:rsidR="00F24BBE" w:rsidRPr="00CC60E0" w:rsidRDefault="00F24BBE" w:rsidP="00F24BBE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 w:rsidR="00B8372E">
        <w:rPr>
          <w:sz w:val="28"/>
          <w:szCs w:val="28"/>
          <w:lang w:val="uk-UA"/>
        </w:rPr>
        <w:t>3</w:t>
      </w:r>
      <w:r w:rsidR="00B8372E" w:rsidRPr="00B8372E">
        <w:rPr>
          <w:sz w:val="28"/>
          <w:szCs w:val="28"/>
        </w:rPr>
        <w:t>-</w:t>
      </w:r>
      <w:r w:rsidR="00B8372E">
        <w:rPr>
          <w:sz w:val="28"/>
          <w:szCs w:val="28"/>
          <w:lang w:val="en-US"/>
        </w:rPr>
        <w:t>D</w:t>
      </w:r>
      <w:r w:rsidR="00B8372E">
        <w:rPr>
          <w:sz w:val="28"/>
          <w:szCs w:val="28"/>
          <w:lang w:val="uk-UA"/>
        </w:rPr>
        <w:t xml:space="preserve"> графіка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;</w:t>
      </w:r>
    </w:p>
    <w:p w:rsidR="00F24BBE" w:rsidRDefault="00F24BBE" w:rsidP="00F24BBE">
      <w:pPr>
        <w:ind w:firstLine="567"/>
        <w:jc w:val="both"/>
        <w:rPr>
          <w:sz w:val="28"/>
          <w:lang w:val="uk-UA"/>
        </w:rPr>
      </w:pPr>
      <w:r w:rsidRPr="00CC60E0">
        <w:rPr>
          <w:sz w:val="28"/>
          <w:lang w:val="uk-UA"/>
        </w:rPr>
        <w:t>“</w:t>
      </w:r>
      <w:r w:rsidR="00B8372E" w:rsidRPr="00A24C0F">
        <w:rPr>
          <w:sz w:val="28"/>
          <w:szCs w:val="28"/>
          <w:lang w:val="uk-UA"/>
        </w:rPr>
        <w:t>Комп'ютерна анімація</w:t>
      </w:r>
      <w:r w:rsidRPr="00CC60E0">
        <w:rPr>
          <w:sz w:val="28"/>
          <w:lang w:val="uk-UA"/>
        </w:rPr>
        <w:t>”</w:t>
      </w:r>
      <w:r>
        <w:rPr>
          <w:sz w:val="28"/>
          <w:lang w:val="uk-UA"/>
        </w:rPr>
        <w:t>.</w:t>
      </w:r>
    </w:p>
    <w:p w:rsidR="00B25FEA" w:rsidRDefault="00B25FEA" w:rsidP="00F24BBE">
      <w:pPr>
        <w:ind w:firstLine="567"/>
        <w:jc w:val="both"/>
        <w:rPr>
          <w:sz w:val="28"/>
          <w:lang w:val="uk-UA"/>
        </w:rPr>
      </w:pPr>
    </w:p>
    <w:p w:rsidR="00B25FEA" w:rsidRDefault="00AC6BB9" w:rsidP="00B9593B">
      <w:pPr>
        <w:ind w:firstLine="567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Тема конкурсних робіт вільна.</w:t>
      </w:r>
      <w:r w:rsidRPr="00AB45D2">
        <w:rPr>
          <w:sz w:val="28"/>
          <w:szCs w:val="28"/>
          <w:lang w:val="uk-UA"/>
        </w:rPr>
        <w:t xml:space="preserve"> </w:t>
      </w:r>
    </w:p>
    <w:p w:rsidR="00B25FEA" w:rsidRDefault="00B25FEA" w:rsidP="00B25FEA">
      <w:pPr>
        <w:ind w:left="357"/>
        <w:jc w:val="both"/>
        <w:rPr>
          <w:sz w:val="28"/>
          <w:szCs w:val="28"/>
          <w:lang w:val="uk-UA"/>
        </w:rPr>
      </w:pPr>
    </w:p>
    <w:p w:rsidR="00B25FEA" w:rsidRDefault="00AC6BB9" w:rsidP="002E0CFF">
      <w:pPr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До участі в конкурсі не допускаються</w:t>
      </w:r>
      <w:r w:rsidR="00B25FEA">
        <w:rPr>
          <w:sz w:val="28"/>
          <w:szCs w:val="28"/>
          <w:lang w:val="uk-UA"/>
        </w:rPr>
        <w:t xml:space="preserve"> роботи:</w:t>
      </w:r>
    </w:p>
    <w:p w:rsidR="00B25FEA" w:rsidRDefault="00B25FEA" w:rsidP="00B25FE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ненормативного змісту;</w:t>
      </w:r>
      <w:r w:rsidR="00AC6BB9" w:rsidRPr="00A24C0F">
        <w:rPr>
          <w:sz w:val="28"/>
          <w:szCs w:val="28"/>
          <w:lang w:val="uk-UA"/>
        </w:rPr>
        <w:t xml:space="preserve"> </w:t>
      </w:r>
    </w:p>
    <w:p w:rsidR="00B25FEA" w:rsidRDefault="00AC6BB9" w:rsidP="00B25FE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які приймали участь у інших </w:t>
      </w:r>
      <w:r w:rsidR="00B25FEA">
        <w:rPr>
          <w:sz w:val="28"/>
          <w:szCs w:val="28"/>
          <w:lang w:val="uk-UA"/>
        </w:rPr>
        <w:t>конкурсах відповідного напрямку;</w:t>
      </w:r>
    </w:p>
    <w:p w:rsidR="00B25FEA" w:rsidRDefault="00AC6BB9" w:rsidP="00B25FEA">
      <w:pPr>
        <w:ind w:firstLine="426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роботи, що</w:t>
      </w:r>
      <w:r w:rsidR="00B25FEA">
        <w:rPr>
          <w:sz w:val="28"/>
          <w:szCs w:val="28"/>
          <w:lang w:val="uk-UA"/>
        </w:rPr>
        <w:t xml:space="preserve"> мають комерційну спрямованість;</w:t>
      </w:r>
    </w:p>
    <w:p w:rsidR="00B25FEA" w:rsidRDefault="00B25FEA" w:rsidP="00B25FEA">
      <w:pPr>
        <w:ind w:firstLine="426"/>
        <w:jc w:val="both"/>
        <w:rPr>
          <w:sz w:val="28"/>
          <w:szCs w:val="28"/>
          <w:lang w:val="uk-UA"/>
        </w:rPr>
      </w:pPr>
      <w:r w:rsidRPr="00B25FEA">
        <w:rPr>
          <w:sz w:val="28"/>
          <w:szCs w:val="28"/>
          <w:lang w:val="uk-UA"/>
        </w:rPr>
        <w:t>порушують авторське право</w:t>
      </w:r>
      <w:r>
        <w:rPr>
          <w:sz w:val="28"/>
          <w:szCs w:val="28"/>
          <w:lang w:val="uk-UA"/>
        </w:rPr>
        <w:t xml:space="preserve">. </w:t>
      </w:r>
    </w:p>
    <w:p w:rsidR="00B25FEA" w:rsidRDefault="00B25FEA" w:rsidP="00B25FEA">
      <w:pPr>
        <w:ind w:firstLine="426"/>
        <w:jc w:val="both"/>
        <w:rPr>
          <w:sz w:val="28"/>
          <w:szCs w:val="28"/>
          <w:lang w:val="uk-UA"/>
        </w:rPr>
      </w:pPr>
    </w:p>
    <w:p w:rsidR="00AC6BB9" w:rsidRDefault="007F1416" w:rsidP="00B25FEA">
      <w:pPr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дозволяється генерувати зображення</w:t>
      </w:r>
      <w:r w:rsidR="00CB38B1">
        <w:rPr>
          <w:sz w:val="28"/>
          <w:szCs w:val="28"/>
          <w:lang w:val="uk-UA"/>
        </w:rPr>
        <w:t xml:space="preserve"> за допомогою </w:t>
      </w:r>
      <w:proofErr w:type="spellStart"/>
      <w:r w:rsidR="00D61E45">
        <w:rPr>
          <w:sz w:val="28"/>
          <w:szCs w:val="28"/>
          <w:lang w:val="uk-UA"/>
        </w:rPr>
        <w:t>нейромереж</w:t>
      </w:r>
      <w:proofErr w:type="spellEnd"/>
      <w:r w:rsidR="00D61E45">
        <w:rPr>
          <w:sz w:val="28"/>
          <w:szCs w:val="28"/>
          <w:lang w:val="uk-UA"/>
        </w:rPr>
        <w:t xml:space="preserve"> та </w:t>
      </w:r>
      <w:r w:rsidR="00CB38B1">
        <w:rPr>
          <w:sz w:val="28"/>
          <w:szCs w:val="28"/>
          <w:lang w:val="uk-UA"/>
        </w:rPr>
        <w:t>графічних</w:t>
      </w:r>
      <w:r w:rsidR="00CB38B1" w:rsidRPr="00CB38B1">
        <w:rPr>
          <w:sz w:val="28"/>
          <w:szCs w:val="28"/>
          <w:lang w:val="uk-UA"/>
        </w:rPr>
        <w:t xml:space="preserve"> </w:t>
      </w:r>
      <w:r w:rsidR="00CB38B1">
        <w:rPr>
          <w:sz w:val="28"/>
          <w:szCs w:val="28"/>
          <w:lang w:val="uk-UA"/>
        </w:rPr>
        <w:t>платформ, які використовують</w:t>
      </w:r>
      <w:r w:rsidR="00CB38B1" w:rsidRPr="00CB38B1">
        <w:rPr>
          <w:sz w:val="28"/>
          <w:szCs w:val="28"/>
          <w:lang w:val="uk-UA"/>
        </w:rPr>
        <w:t xml:space="preserve"> штучний інтелект</w:t>
      </w:r>
      <w:r w:rsidR="00CB38B1">
        <w:rPr>
          <w:sz w:val="28"/>
          <w:szCs w:val="28"/>
          <w:lang w:val="uk-UA"/>
        </w:rPr>
        <w:t>.</w:t>
      </w:r>
    </w:p>
    <w:p w:rsidR="00B25FEA" w:rsidRDefault="00B25FEA" w:rsidP="00B25FEA">
      <w:pPr>
        <w:ind w:firstLine="426"/>
        <w:jc w:val="both"/>
        <w:rPr>
          <w:sz w:val="28"/>
          <w:szCs w:val="28"/>
          <w:lang w:val="uk-UA"/>
        </w:rPr>
      </w:pPr>
      <w:r w:rsidRPr="00B25FEA">
        <w:rPr>
          <w:sz w:val="28"/>
          <w:szCs w:val="28"/>
          <w:lang w:val="uk-UA"/>
        </w:rPr>
        <w:t>Оргкомітет та журі конкурсу має право відмовити в розгляді будь-якої роботи без пояснення причин її автору.</w:t>
      </w:r>
    </w:p>
    <w:p w:rsidR="00B25FEA" w:rsidRPr="00A24C0F" w:rsidRDefault="00B25FEA" w:rsidP="00B25FEA">
      <w:pPr>
        <w:ind w:firstLine="426"/>
        <w:jc w:val="both"/>
        <w:rPr>
          <w:sz w:val="28"/>
          <w:szCs w:val="28"/>
          <w:lang w:val="uk-UA"/>
        </w:rPr>
      </w:pPr>
    </w:p>
    <w:p w:rsidR="00F24BBE" w:rsidRPr="00F71861" w:rsidRDefault="00F24BBE" w:rsidP="00D40913">
      <w:pPr>
        <w:ind w:firstLine="567"/>
        <w:rPr>
          <w:sz w:val="28"/>
          <w:lang w:val="uk-UA"/>
        </w:rPr>
      </w:pPr>
      <w:r w:rsidRPr="00125E46">
        <w:rPr>
          <w:sz w:val="28"/>
          <w:lang w:val="uk-UA"/>
        </w:rPr>
        <w:lastRenderedPageBreak/>
        <w:t>15. Номінація: “</w:t>
      </w:r>
      <w:r w:rsidR="00AC6BB9" w:rsidRPr="00A24C0F">
        <w:rPr>
          <w:sz w:val="28"/>
          <w:szCs w:val="28"/>
          <w:lang w:val="uk-UA"/>
        </w:rPr>
        <w:t>Комп'ютерна графіка</w:t>
      </w:r>
      <w:r w:rsidRPr="00125E46">
        <w:rPr>
          <w:sz w:val="28"/>
          <w:lang w:val="uk-UA"/>
        </w:rPr>
        <w:t>”.</w:t>
      </w:r>
      <w:r w:rsidR="00D40913">
        <w:rPr>
          <w:sz w:val="28"/>
          <w:lang w:val="uk-UA"/>
        </w:rPr>
        <w:t xml:space="preserve"> </w:t>
      </w:r>
      <w:r w:rsidR="00D40913">
        <w:rPr>
          <w:sz w:val="28"/>
          <w:lang w:val="uk-UA"/>
        </w:rPr>
        <w:br/>
      </w:r>
    </w:p>
    <w:p w:rsidR="00D40913" w:rsidRPr="00AB45D2" w:rsidRDefault="00D40913" w:rsidP="00D40913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  <w:r>
        <w:rPr>
          <w:rFonts w:ascii="Times New Roman" w:hAnsi="Times New Roman"/>
          <w:sz w:val="28"/>
          <w:szCs w:val="28"/>
          <w:lang w:val="uk-UA" w:eastAsia="uk-UA"/>
        </w:rPr>
        <w:t xml:space="preserve">До участі у номінації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приймаються роботи </w:t>
      </w:r>
      <w:r w:rsidR="004E7533">
        <w:rPr>
          <w:rFonts w:ascii="Times New Roman" w:hAnsi="Times New Roman"/>
          <w:sz w:val="28"/>
          <w:szCs w:val="28"/>
          <w:lang w:val="uk-UA" w:eastAsia="uk-UA"/>
        </w:rPr>
        <w:t>двовимірної</w:t>
      </w:r>
      <w:r w:rsidR="004E7533" w:rsidRPr="004E753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="004E7533">
        <w:rPr>
          <w:rFonts w:ascii="Times New Roman" w:hAnsi="Times New Roman"/>
          <w:sz w:val="28"/>
          <w:szCs w:val="28"/>
          <w:lang w:val="uk-UA" w:eastAsia="uk-UA"/>
        </w:rPr>
        <w:t xml:space="preserve">комп'ютерної графіки </w:t>
      </w:r>
      <w:r w:rsidR="004E7533" w:rsidRPr="004E7533">
        <w:rPr>
          <w:rFonts w:ascii="Times New Roman" w:hAnsi="Times New Roman"/>
          <w:sz w:val="28"/>
          <w:szCs w:val="28"/>
          <w:lang w:val="uk-UA" w:eastAsia="uk-UA"/>
        </w:rPr>
        <w:t xml:space="preserve"> </w:t>
      </w:r>
      <w:r w:rsidRPr="00AB45D2">
        <w:rPr>
          <w:rFonts w:ascii="Times New Roman" w:hAnsi="Times New Roman"/>
          <w:sz w:val="28"/>
          <w:szCs w:val="28"/>
          <w:lang w:val="uk-UA" w:eastAsia="uk-UA"/>
        </w:rPr>
        <w:t xml:space="preserve">формату A4.  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Робота повинна створюватися </w:t>
      </w:r>
      <w:r>
        <w:rPr>
          <w:rFonts w:ascii="Times New Roman" w:hAnsi="Times New Roman"/>
          <w:sz w:val="28"/>
          <w:szCs w:val="28"/>
          <w:lang w:val="uk-UA"/>
        </w:rPr>
        <w:t xml:space="preserve">будь яким графічним </w:t>
      </w:r>
      <w:r w:rsidR="004E7533">
        <w:rPr>
          <w:rFonts w:ascii="Times New Roman" w:hAnsi="Times New Roman"/>
          <w:sz w:val="28"/>
          <w:szCs w:val="28"/>
          <w:lang w:val="uk-UA"/>
        </w:rPr>
        <w:t>2</w:t>
      </w:r>
      <w:r w:rsidR="004E7533">
        <w:rPr>
          <w:rFonts w:ascii="Times New Roman" w:hAnsi="Times New Roman"/>
          <w:sz w:val="28"/>
          <w:szCs w:val="28"/>
          <w:lang w:val="en-US"/>
        </w:rPr>
        <w:t>D</w:t>
      </w:r>
      <w:r w:rsidR="004E7533" w:rsidRPr="004E753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uk-UA"/>
        </w:rPr>
        <w:t xml:space="preserve">редактором. </w:t>
      </w:r>
      <w:r w:rsidRPr="00AB45D2">
        <w:rPr>
          <w:rFonts w:ascii="Times New Roman" w:hAnsi="Times New Roman"/>
          <w:sz w:val="28"/>
          <w:szCs w:val="28"/>
          <w:lang w:val="uk-UA"/>
        </w:rPr>
        <w:t xml:space="preserve">Сканування та подальша обробка зображення не дозволяється.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Електронний варіант роботи завантажується разом з анкетою (посилання на папку </w:t>
      </w:r>
      <w:r>
        <w:rPr>
          <w:rFonts w:ascii="Times New Roman" w:hAnsi="Times New Roman"/>
          <w:bCs/>
          <w:sz w:val="28"/>
          <w:szCs w:val="28"/>
          <w:lang w:val="en-US"/>
        </w:rPr>
        <w:t>Google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</w:t>
      </w:r>
    </w:p>
    <w:p w:rsidR="00EF0503" w:rsidRPr="00E43458" w:rsidRDefault="0019377A" w:rsidP="0019377A">
      <w:pPr>
        <w:ind w:firstLine="567"/>
        <w:jc w:val="both"/>
        <w:rPr>
          <w:sz w:val="28"/>
          <w:lang w:val="uk-UA"/>
        </w:rPr>
      </w:pPr>
      <w:r w:rsidRPr="0019377A">
        <w:rPr>
          <w:sz w:val="28"/>
          <w:lang w:val="uk-UA"/>
        </w:rPr>
        <w:t>Разом із роботою учасник повинен</w:t>
      </w:r>
      <w:r>
        <w:rPr>
          <w:sz w:val="28"/>
          <w:lang w:val="uk-UA"/>
        </w:rPr>
        <w:t xml:space="preserve"> надати проміжні результати (5–6 файлів</w:t>
      </w:r>
      <w:r w:rsidRPr="0019377A">
        <w:rPr>
          <w:sz w:val="28"/>
          <w:lang w:val="uk-UA"/>
        </w:rPr>
        <w:t xml:space="preserve"> без конвертації в інші графічні</w:t>
      </w:r>
      <w:r>
        <w:rPr>
          <w:sz w:val="28"/>
          <w:lang w:val="uk-UA"/>
        </w:rPr>
        <w:t xml:space="preserve"> </w:t>
      </w:r>
      <w:r w:rsidRPr="0019377A">
        <w:rPr>
          <w:sz w:val="28"/>
          <w:lang w:val="uk-UA"/>
        </w:rPr>
        <w:t>формати). Проміжні файли потрібно зберігати в окремій папці під назвою цієї</w:t>
      </w:r>
      <w:r>
        <w:rPr>
          <w:sz w:val="28"/>
          <w:lang w:val="uk-UA"/>
        </w:rPr>
        <w:t xml:space="preserve"> роботи.</w:t>
      </w:r>
      <w:r w:rsidRPr="0019377A">
        <w:rPr>
          <w:sz w:val="28"/>
          <w:lang w:val="uk-UA"/>
        </w:rPr>
        <w:cr/>
      </w:r>
      <w:r w:rsidR="00EF0503">
        <w:rPr>
          <w:sz w:val="28"/>
          <w:lang w:val="uk-UA"/>
        </w:rPr>
        <w:t xml:space="preserve">       </w:t>
      </w:r>
      <w:r w:rsidR="00EF0503" w:rsidRPr="00EF0503">
        <w:rPr>
          <w:sz w:val="28"/>
          <w:lang w:val="uk-UA"/>
        </w:rPr>
        <w:t xml:space="preserve">Електронний варіант завантажується разом з анкетою (посилання на папку </w:t>
      </w:r>
      <w:proofErr w:type="spellStart"/>
      <w:r w:rsidR="00EF0503" w:rsidRPr="00EF0503">
        <w:rPr>
          <w:sz w:val="28"/>
          <w:lang w:val="uk-UA"/>
        </w:rPr>
        <w:t>Google</w:t>
      </w:r>
      <w:proofErr w:type="spellEnd"/>
      <w:r w:rsidR="00EF0503" w:rsidRPr="00EF0503">
        <w:rPr>
          <w:sz w:val="28"/>
          <w:lang w:val="uk-UA"/>
        </w:rPr>
        <w:t xml:space="preserve"> – ди</w:t>
      </w:r>
      <w:r w:rsidR="00EF0503">
        <w:rPr>
          <w:sz w:val="28"/>
          <w:lang w:val="uk-UA"/>
        </w:rPr>
        <w:t>ску, куди автор завантажив свою</w:t>
      </w:r>
      <w:r w:rsidR="00EF0503">
        <w:rPr>
          <w:sz w:val="28"/>
          <w:lang w:val="uk-UA"/>
        </w:rPr>
        <w:tab/>
      </w:r>
      <w:r w:rsidR="00EF0503" w:rsidRPr="00EF0503">
        <w:rPr>
          <w:sz w:val="28"/>
          <w:lang w:val="uk-UA"/>
        </w:rPr>
        <w:t>роботу).</w:t>
      </w:r>
      <w:r w:rsidR="00EF0503">
        <w:rPr>
          <w:sz w:val="28"/>
          <w:lang w:val="uk-UA"/>
        </w:rPr>
        <w:br/>
      </w:r>
    </w:p>
    <w:p w:rsidR="00F24BBE" w:rsidRPr="00E43458" w:rsidRDefault="00F24BBE" w:rsidP="00E86E62">
      <w:pPr>
        <w:ind w:firstLine="567"/>
        <w:rPr>
          <w:sz w:val="28"/>
          <w:lang w:val="uk-UA"/>
        </w:rPr>
      </w:pPr>
      <w:r w:rsidRPr="00E43458">
        <w:rPr>
          <w:sz w:val="28"/>
          <w:lang w:val="uk-UA"/>
        </w:rPr>
        <w:t>16. Номінація: “</w:t>
      </w:r>
      <w:r w:rsidR="004E7533" w:rsidRPr="00A24C0F">
        <w:rPr>
          <w:sz w:val="28"/>
          <w:szCs w:val="28"/>
          <w:lang w:val="uk-UA"/>
        </w:rPr>
        <w:t xml:space="preserve">Арт-дизайн, </w:t>
      </w:r>
      <w:proofErr w:type="spellStart"/>
      <w:r w:rsidR="004E7533" w:rsidRPr="00A24C0F">
        <w:rPr>
          <w:sz w:val="28"/>
          <w:szCs w:val="28"/>
          <w:lang w:val="uk-UA"/>
        </w:rPr>
        <w:t>фотоколаж</w:t>
      </w:r>
      <w:proofErr w:type="spellEnd"/>
      <w:r w:rsidR="004E7533" w:rsidRPr="00E43458">
        <w:rPr>
          <w:sz w:val="28"/>
          <w:lang w:val="uk-UA"/>
        </w:rPr>
        <w:t xml:space="preserve"> </w:t>
      </w:r>
      <w:r w:rsidRPr="00E43458">
        <w:rPr>
          <w:sz w:val="28"/>
          <w:lang w:val="uk-UA"/>
        </w:rPr>
        <w:t>”.</w:t>
      </w:r>
      <w:r w:rsidR="00E86E62">
        <w:rPr>
          <w:sz w:val="28"/>
          <w:lang w:val="uk-UA"/>
        </w:rPr>
        <w:br/>
      </w:r>
    </w:p>
    <w:p w:rsidR="00893D07" w:rsidRPr="00893D07" w:rsidRDefault="00893D07" w:rsidP="00893D07">
      <w:pPr>
        <w:ind w:firstLine="567"/>
        <w:jc w:val="both"/>
        <w:rPr>
          <w:sz w:val="28"/>
          <w:lang w:val="uk-UA"/>
        </w:rPr>
      </w:pPr>
      <w:r w:rsidRPr="00893D07">
        <w:rPr>
          <w:sz w:val="28"/>
          <w:lang w:val="uk-UA"/>
        </w:rPr>
        <w:t xml:space="preserve">До участі </w:t>
      </w:r>
      <w:r>
        <w:rPr>
          <w:sz w:val="28"/>
          <w:lang w:val="uk-UA"/>
        </w:rPr>
        <w:t xml:space="preserve">у номінації </w:t>
      </w:r>
      <w:r w:rsidRPr="00893D07">
        <w:rPr>
          <w:sz w:val="28"/>
          <w:lang w:val="uk-UA"/>
        </w:rPr>
        <w:t>приймаються роботи формату A4,  виконані в різній техніці комп'ютерної графіки. Вони можуть бити виконані у будь-якому графічному пакеті (</w:t>
      </w:r>
      <w:proofErr w:type="spellStart"/>
      <w:r w:rsidRPr="00893D07">
        <w:rPr>
          <w:sz w:val="28"/>
          <w:lang w:val="uk-UA"/>
        </w:rPr>
        <w:t>Corel</w:t>
      </w:r>
      <w:proofErr w:type="spellEnd"/>
      <w:r>
        <w:rPr>
          <w:sz w:val="28"/>
          <w:lang w:val="uk-UA"/>
        </w:rPr>
        <w:t xml:space="preserve"> </w:t>
      </w:r>
      <w:r w:rsidRPr="00893D07">
        <w:rPr>
          <w:sz w:val="28"/>
          <w:lang w:val="uk-UA"/>
        </w:rPr>
        <w:t xml:space="preserve">DRAW, </w:t>
      </w:r>
      <w:proofErr w:type="spellStart"/>
      <w:r w:rsidRPr="00893D07">
        <w:rPr>
          <w:sz w:val="28"/>
          <w:lang w:val="uk-UA"/>
        </w:rPr>
        <w:t>Adob</w:t>
      </w:r>
      <w:r>
        <w:rPr>
          <w:sz w:val="28"/>
          <w:lang w:val="uk-UA"/>
        </w:rPr>
        <w:t>е</w:t>
      </w:r>
      <w:proofErr w:type="spellEnd"/>
      <w:r w:rsidRPr="00893D07">
        <w:rPr>
          <w:sz w:val="28"/>
          <w:lang w:val="uk-UA"/>
        </w:rPr>
        <w:t xml:space="preserve"> </w:t>
      </w:r>
      <w:proofErr w:type="spellStart"/>
      <w:r w:rsidRPr="00893D07">
        <w:rPr>
          <w:sz w:val="28"/>
          <w:lang w:val="uk-UA"/>
        </w:rPr>
        <w:t>PhotoShop</w:t>
      </w:r>
      <w:proofErr w:type="spellEnd"/>
      <w:r w:rsidRPr="00893D07">
        <w:rPr>
          <w:sz w:val="28"/>
          <w:lang w:val="uk-UA"/>
        </w:rPr>
        <w:t xml:space="preserve">, </w:t>
      </w:r>
      <w:proofErr w:type="spellStart"/>
      <w:r w:rsidRPr="00893D07">
        <w:rPr>
          <w:sz w:val="28"/>
          <w:lang w:val="uk-UA"/>
        </w:rPr>
        <w:t>Adob</w:t>
      </w:r>
      <w:proofErr w:type="spellEnd"/>
      <w:r w:rsidRPr="00893D07">
        <w:rPr>
          <w:sz w:val="28"/>
          <w:lang w:val="uk-UA"/>
        </w:rPr>
        <w:t xml:space="preserve"> </w:t>
      </w:r>
      <w:proofErr w:type="spellStart"/>
      <w:r w:rsidRPr="00893D07">
        <w:rPr>
          <w:sz w:val="28"/>
          <w:lang w:val="uk-UA"/>
        </w:rPr>
        <w:t>Illustrator</w:t>
      </w:r>
      <w:proofErr w:type="spellEnd"/>
      <w:r w:rsidRPr="00893D07">
        <w:rPr>
          <w:sz w:val="28"/>
          <w:lang w:val="uk-UA"/>
        </w:rPr>
        <w:t xml:space="preserve">, тощо). Файл-робота конвертується у формат JPG. Електронний варіант завантажується разом з анкетою (посилання на папку </w:t>
      </w:r>
      <w:proofErr w:type="spellStart"/>
      <w:r w:rsidRPr="00893D07">
        <w:rPr>
          <w:sz w:val="28"/>
          <w:lang w:val="uk-UA"/>
        </w:rPr>
        <w:t>Google</w:t>
      </w:r>
      <w:proofErr w:type="spellEnd"/>
      <w:r w:rsidRPr="00893D07">
        <w:rPr>
          <w:sz w:val="28"/>
          <w:lang w:val="uk-UA"/>
        </w:rPr>
        <w:t xml:space="preserve"> – диску, куди автор завантажив свою роботу).</w:t>
      </w:r>
    </w:p>
    <w:p w:rsidR="00B06562" w:rsidRDefault="00B06562" w:rsidP="00B06562">
      <w:pPr>
        <w:ind w:firstLine="426"/>
        <w:jc w:val="both"/>
        <w:rPr>
          <w:sz w:val="28"/>
          <w:lang w:val="uk-UA"/>
        </w:rPr>
      </w:pPr>
      <w:r w:rsidRPr="00B06562">
        <w:rPr>
          <w:sz w:val="28"/>
          <w:lang w:val="uk-UA"/>
        </w:rPr>
        <w:t>Робота, представлена учасником, має бути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створена з низки окремих фрагментів зображень та інших графічних елементів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шляхом їхнього накладання на основне тло композиції з різними типами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змішування й прозорості. Файл-робота зберігається у форматі JPG, має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 xml:space="preserve">роздільну здатність 200 </w:t>
      </w:r>
      <w:proofErr w:type="spellStart"/>
      <w:r w:rsidRPr="00B06562">
        <w:rPr>
          <w:sz w:val="28"/>
          <w:lang w:val="uk-UA"/>
        </w:rPr>
        <w:t>dpi</w:t>
      </w:r>
      <w:proofErr w:type="spellEnd"/>
      <w:r w:rsidRPr="00B06562">
        <w:rPr>
          <w:sz w:val="28"/>
          <w:lang w:val="uk-UA"/>
        </w:rPr>
        <w:t xml:space="preserve"> та розмір не більше 50 Мб. </w:t>
      </w:r>
    </w:p>
    <w:p w:rsidR="00893D07" w:rsidRDefault="00B06562" w:rsidP="00B06562">
      <w:pPr>
        <w:ind w:firstLine="567"/>
        <w:jc w:val="both"/>
        <w:rPr>
          <w:sz w:val="28"/>
          <w:lang w:val="uk-UA"/>
        </w:rPr>
      </w:pPr>
      <w:r w:rsidRPr="00B06562">
        <w:rPr>
          <w:sz w:val="28"/>
          <w:lang w:val="uk-UA"/>
        </w:rPr>
        <w:t>Разом із роботою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учасник повинен надати інсталяційний пакет графічної програми, у якому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виконувалася його р</w:t>
      </w:r>
      <w:r>
        <w:rPr>
          <w:sz w:val="28"/>
          <w:lang w:val="uk-UA"/>
        </w:rPr>
        <w:t>обота, та проміжні результати (5–6</w:t>
      </w:r>
      <w:r w:rsidRPr="00B06562">
        <w:rPr>
          <w:sz w:val="28"/>
          <w:lang w:val="uk-UA"/>
        </w:rPr>
        <w:t xml:space="preserve"> файли без конвертації в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інші графічні формати або файл проекту). Проміжні файли потрібно зберегти в</w:t>
      </w:r>
      <w:r>
        <w:rPr>
          <w:sz w:val="28"/>
          <w:lang w:val="uk-UA"/>
        </w:rPr>
        <w:t xml:space="preserve"> </w:t>
      </w:r>
      <w:r w:rsidRPr="00B06562">
        <w:rPr>
          <w:sz w:val="28"/>
          <w:lang w:val="uk-UA"/>
        </w:rPr>
        <w:t>окремій папці під назвою цієї роботи;</w:t>
      </w:r>
      <w:r w:rsidRPr="00B06562">
        <w:rPr>
          <w:sz w:val="28"/>
          <w:lang w:val="uk-UA"/>
        </w:rPr>
        <w:cr/>
      </w:r>
      <w:r w:rsidR="00EF0503" w:rsidRPr="00EF0503">
        <w:rPr>
          <w:sz w:val="28"/>
          <w:lang w:val="uk-UA"/>
        </w:rPr>
        <w:t xml:space="preserve"> </w:t>
      </w:r>
      <w:r w:rsidR="00EF0503">
        <w:rPr>
          <w:sz w:val="28"/>
          <w:lang w:val="uk-UA"/>
        </w:rPr>
        <w:t xml:space="preserve">      </w:t>
      </w:r>
      <w:r w:rsidR="00EF0503" w:rsidRPr="00EF0503">
        <w:rPr>
          <w:sz w:val="28"/>
          <w:lang w:val="uk-UA"/>
        </w:rPr>
        <w:t xml:space="preserve">Електронний варіант завантажується разом з анкетою (посилання на папку </w:t>
      </w:r>
      <w:proofErr w:type="spellStart"/>
      <w:r w:rsidR="00EF0503" w:rsidRPr="00EF0503">
        <w:rPr>
          <w:sz w:val="28"/>
          <w:lang w:val="uk-UA"/>
        </w:rPr>
        <w:t>Google</w:t>
      </w:r>
      <w:proofErr w:type="spellEnd"/>
      <w:r w:rsidR="00EF0503" w:rsidRPr="00EF0503">
        <w:rPr>
          <w:sz w:val="28"/>
          <w:lang w:val="uk-UA"/>
        </w:rPr>
        <w:t xml:space="preserve"> – диску, куди автор завантажив свою роботу).</w:t>
      </w:r>
    </w:p>
    <w:p w:rsidR="00F24BBE" w:rsidRPr="00CC60E0" w:rsidRDefault="00EF0503" w:rsidP="00F24BBE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br/>
        <w:t xml:space="preserve">     </w:t>
      </w:r>
      <w:r w:rsidR="00F24BBE" w:rsidRPr="006B63B6">
        <w:rPr>
          <w:sz w:val="28"/>
          <w:lang w:val="uk-UA"/>
        </w:rPr>
        <w:t>1</w:t>
      </w:r>
      <w:r w:rsidR="00F24BBE">
        <w:rPr>
          <w:sz w:val="28"/>
          <w:lang w:val="uk-UA"/>
        </w:rPr>
        <w:t>7</w:t>
      </w:r>
      <w:r w:rsidR="00F24BBE" w:rsidRPr="006B63B6">
        <w:rPr>
          <w:sz w:val="28"/>
          <w:lang w:val="uk-UA"/>
        </w:rPr>
        <w:t>.</w:t>
      </w:r>
      <w:r w:rsidR="00F24BBE">
        <w:rPr>
          <w:sz w:val="28"/>
          <w:lang w:val="uk-UA"/>
        </w:rPr>
        <w:t> Номінація</w:t>
      </w:r>
      <w:r w:rsidR="00F24BBE" w:rsidRPr="00CC60E0">
        <w:rPr>
          <w:sz w:val="28"/>
          <w:lang w:val="uk-UA"/>
        </w:rPr>
        <w:t>:</w:t>
      </w:r>
      <w:r w:rsidR="00F24BBE">
        <w:rPr>
          <w:sz w:val="28"/>
          <w:lang w:val="uk-UA"/>
        </w:rPr>
        <w:t xml:space="preserve"> </w:t>
      </w:r>
      <w:r w:rsidR="00F24BBE" w:rsidRPr="00CC60E0">
        <w:rPr>
          <w:sz w:val="28"/>
          <w:lang w:val="uk-UA"/>
        </w:rPr>
        <w:t>“</w:t>
      </w:r>
      <w:r w:rsidR="00E86E62">
        <w:rPr>
          <w:sz w:val="28"/>
          <w:szCs w:val="28"/>
          <w:lang w:val="uk-UA"/>
        </w:rPr>
        <w:t>3</w:t>
      </w:r>
      <w:r w:rsidR="00E86E62" w:rsidRPr="00B8372E">
        <w:rPr>
          <w:sz w:val="28"/>
          <w:szCs w:val="28"/>
        </w:rPr>
        <w:t>-</w:t>
      </w:r>
      <w:r w:rsidR="00E86E62">
        <w:rPr>
          <w:sz w:val="28"/>
          <w:szCs w:val="28"/>
          <w:lang w:val="en-US"/>
        </w:rPr>
        <w:t>D</w:t>
      </w:r>
      <w:r w:rsidR="00E86E62">
        <w:rPr>
          <w:sz w:val="28"/>
          <w:szCs w:val="28"/>
          <w:lang w:val="uk-UA"/>
        </w:rPr>
        <w:t xml:space="preserve"> графіка</w:t>
      </w:r>
      <w:r w:rsidR="00F24BBE" w:rsidRPr="00E43458">
        <w:rPr>
          <w:sz w:val="28"/>
          <w:lang w:val="uk-UA"/>
        </w:rPr>
        <w:t>”.</w:t>
      </w:r>
    </w:p>
    <w:p w:rsidR="00F24BBE" w:rsidRDefault="00F24BBE" w:rsidP="00C11438">
      <w:pPr>
        <w:ind w:firstLine="567"/>
        <w:jc w:val="both"/>
        <w:rPr>
          <w:sz w:val="28"/>
          <w:lang w:val="uk-UA"/>
        </w:rPr>
      </w:pPr>
    </w:p>
    <w:p w:rsidR="00E86E62" w:rsidRPr="00BC411C" w:rsidRDefault="00E86E62" w:rsidP="00E86E62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Оцінювання робіт проводиться у двох номінаціях:</w:t>
      </w:r>
    </w:p>
    <w:p w:rsidR="00E86E62" w:rsidRPr="00BC411C" w:rsidRDefault="00E86E62" w:rsidP="00E86E62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•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Інженерне 3D моделювання (молодша та старша групи)</w:t>
      </w:r>
    </w:p>
    <w:p w:rsidR="00E86E62" w:rsidRPr="00BC411C" w:rsidRDefault="00E86E62" w:rsidP="00E86E62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•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Художнє 3D моделювання (молодша та старша групи)</w:t>
      </w:r>
    </w:p>
    <w:p w:rsidR="00E86E62" w:rsidRPr="00BC411C" w:rsidRDefault="00E86E62" w:rsidP="00E86E62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Молодша група (10-13 років), Старша група (14-18 років)</w:t>
      </w:r>
    </w:p>
    <w:p w:rsidR="00E86E62" w:rsidRPr="00BC411C" w:rsidRDefault="00E86E62" w:rsidP="00E86E62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Програмне забезпечення, яке можна використовувати для побудови 3D моделей: </w:t>
      </w:r>
    </w:p>
    <w:p w:rsidR="00E86E62" w:rsidRPr="00BC411C" w:rsidRDefault="00E86E62" w:rsidP="00E86E62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Paint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3D,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Blender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3Ds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Max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Tinkercad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AutoCAD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SolidWorks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Fusion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360,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Inventor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тощо.</w:t>
      </w:r>
    </w:p>
    <w:p w:rsidR="00E86E62" w:rsidRPr="00BC411C" w:rsidRDefault="00E86E62" w:rsidP="00E86E62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Конкурсні матеріали включають:</w:t>
      </w:r>
    </w:p>
    <w:p w:rsidR="00E86E62" w:rsidRPr="00BC411C" w:rsidRDefault="00E86E62" w:rsidP="00E86E62">
      <w:pPr>
        <w:pStyle w:val="aa"/>
        <w:tabs>
          <w:tab w:val="num" w:pos="0"/>
        </w:tabs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lastRenderedPageBreak/>
        <w:t>1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 xml:space="preserve">Файл тривимірної моделі, збережений у форматі програми, в якій виконувалося моделювання. Якщо робота виконувалася у середовищі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Tinkercad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>, то вона має бути подана посиланням (в налаштуваннях потрібно ввімкнути опцію публічного доступу).</w:t>
      </w:r>
    </w:p>
    <w:p w:rsidR="00E86E62" w:rsidRPr="00BC411C" w:rsidRDefault="00E86E62" w:rsidP="00E86E62">
      <w:pPr>
        <w:pStyle w:val="aa"/>
        <w:tabs>
          <w:tab w:val="num" w:pos="0"/>
        </w:tabs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2</w:t>
      </w:r>
      <w:r>
        <w:rPr>
          <w:rFonts w:ascii="Times New Roman" w:hAnsi="Times New Roman"/>
          <w:bCs/>
          <w:sz w:val="28"/>
          <w:szCs w:val="28"/>
          <w:lang w:val="uk-UA"/>
        </w:rPr>
        <w:t>) 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 xml:space="preserve">Інформація про роботу: </w:t>
      </w:r>
    </w:p>
    <w:p w:rsidR="00E86E62" w:rsidRPr="00BC411C" w:rsidRDefault="00E86E62" w:rsidP="00E86E62">
      <w:pPr>
        <w:pStyle w:val="aa"/>
        <w:tabs>
          <w:tab w:val="num" w:pos="0"/>
        </w:tabs>
        <w:ind w:firstLine="113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a.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коротка характеристика роботи (назва; автор/автори; в якій програмі виконувалась побудова; опис роботи);</w:t>
      </w:r>
    </w:p>
    <w:p w:rsidR="00E86E62" w:rsidRPr="00BC411C" w:rsidRDefault="00E86E62" w:rsidP="00E86E62">
      <w:pPr>
        <w:pStyle w:val="aa"/>
        <w:tabs>
          <w:tab w:val="num" w:pos="0"/>
        </w:tabs>
        <w:ind w:firstLine="113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b.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особливості побудови (які особливі методи та інструменти були використані);</w:t>
      </w:r>
    </w:p>
    <w:p w:rsidR="00E86E62" w:rsidRPr="00BC411C" w:rsidRDefault="00E86E62" w:rsidP="00E86E62">
      <w:pPr>
        <w:pStyle w:val="aa"/>
        <w:tabs>
          <w:tab w:val="num" w:pos="0"/>
        </w:tabs>
        <w:ind w:firstLine="1134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c.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  <w:t>для CAD моделей: кількість деталей, збірок, легенда (де модель може застосовуватися, чому, для чого).</w:t>
      </w:r>
    </w:p>
    <w:p w:rsidR="00E86E62" w:rsidRDefault="00E86E62" w:rsidP="00E86E62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BC411C">
        <w:rPr>
          <w:rFonts w:ascii="Times New Roman" w:hAnsi="Times New Roman"/>
          <w:bCs/>
          <w:sz w:val="28"/>
          <w:szCs w:val="28"/>
          <w:lang w:val="uk-UA"/>
        </w:rPr>
        <w:t>3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) 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ab/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Скріншоти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та/або </w:t>
      </w:r>
      <w:proofErr w:type="spellStart"/>
      <w:r w:rsidRPr="00BC411C">
        <w:rPr>
          <w:rFonts w:ascii="Times New Roman" w:hAnsi="Times New Roman"/>
          <w:bCs/>
          <w:sz w:val="28"/>
          <w:szCs w:val="28"/>
          <w:lang w:val="uk-UA"/>
        </w:rPr>
        <w:t>рендери</w:t>
      </w:r>
      <w:proofErr w:type="spellEnd"/>
      <w:r w:rsidRPr="00BC411C">
        <w:rPr>
          <w:rFonts w:ascii="Times New Roman" w:hAnsi="Times New Roman"/>
          <w:bCs/>
          <w:sz w:val="28"/>
          <w:szCs w:val="28"/>
          <w:lang w:val="uk-UA"/>
        </w:rPr>
        <w:t xml:space="preserve"> виконаних моделей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, файл з розширенням </w:t>
      </w:r>
      <w:r>
        <w:rPr>
          <w:rFonts w:ascii="Times New Roman" w:hAnsi="Times New Roman"/>
          <w:bCs/>
          <w:sz w:val="28"/>
          <w:szCs w:val="28"/>
          <w:lang w:val="en-US"/>
        </w:rPr>
        <w:t>JPG</w:t>
      </w:r>
      <w:r w:rsidRPr="00BC411C">
        <w:rPr>
          <w:rFonts w:ascii="Times New Roman" w:hAnsi="Times New Roman"/>
          <w:bCs/>
          <w:sz w:val="28"/>
          <w:szCs w:val="28"/>
          <w:lang w:val="uk-UA"/>
        </w:rPr>
        <w:t>.</w:t>
      </w:r>
    </w:p>
    <w:p w:rsidR="00E86E62" w:rsidRDefault="00E86E62" w:rsidP="00C11438">
      <w:pPr>
        <w:ind w:firstLine="567"/>
        <w:jc w:val="both"/>
        <w:rPr>
          <w:sz w:val="28"/>
          <w:lang w:val="uk-UA"/>
        </w:rPr>
      </w:pPr>
      <w:r w:rsidRPr="0019377A">
        <w:rPr>
          <w:sz w:val="28"/>
          <w:lang w:val="uk-UA"/>
        </w:rPr>
        <w:t>Разом із роботою учасник повинен</w:t>
      </w:r>
      <w:r>
        <w:rPr>
          <w:sz w:val="28"/>
          <w:lang w:val="uk-UA"/>
        </w:rPr>
        <w:t xml:space="preserve"> надати проміжні результати (5–6 файлів</w:t>
      </w:r>
      <w:r w:rsidRPr="0019377A">
        <w:rPr>
          <w:sz w:val="28"/>
          <w:lang w:val="uk-UA"/>
        </w:rPr>
        <w:t xml:space="preserve"> без конвертації в інші графічні</w:t>
      </w:r>
      <w:r>
        <w:rPr>
          <w:sz w:val="28"/>
          <w:lang w:val="uk-UA"/>
        </w:rPr>
        <w:t xml:space="preserve"> </w:t>
      </w:r>
      <w:r w:rsidRPr="0019377A">
        <w:rPr>
          <w:sz w:val="28"/>
          <w:lang w:val="uk-UA"/>
        </w:rPr>
        <w:t>формати). Проміжні файли потрібно зберігати в окремій папці під назвою цієї</w:t>
      </w:r>
      <w:r>
        <w:rPr>
          <w:sz w:val="28"/>
          <w:lang w:val="uk-UA"/>
        </w:rPr>
        <w:t xml:space="preserve"> роботи.</w:t>
      </w:r>
      <w:r w:rsidRPr="0019377A">
        <w:rPr>
          <w:sz w:val="28"/>
          <w:lang w:val="uk-UA"/>
        </w:rPr>
        <w:cr/>
      </w:r>
      <w:r w:rsidR="00EF0503" w:rsidRPr="00EF0503">
        <w:rPr>
          <w:lang w:val="uk-UA"/>
        </w:rPr>
        <w:t xml:space="preserve"> </w:t>
      </w:r>
      <w:r w:rsidR="00EF0503">
        <w:rPr>
          <w:lang w:val="uk-UA"/>
        </w:rPr>
        <w:t xml:space="preserve">          </w:t>
      </w:r>
      <w:r w:rsidR="00EF0503" w:rsidRPr="00EF0503">
        <w:rPr>
          <w:sz w:val="28"/>
          <w:lang w:val="uk-UA"/>
        </w:rPr>
        <w:t xml:space="preserve">Електронний варіант завантажується разом з анкетою (посилання на папку </w:t>
      </w:r>
      <w:proofErr w:type="spellStart"/>
      <w:r w:rsidR="00EF0503" w:rsidRPr="00EF0503">
        <w:rPr>
          <w:sz w:val="28"/>
          <w:lang w:val="uk-UA"/>
        </w:rPr>
        <w:t>Google</w:t>
      </w:r>
      <w:proofErr w:type="spellEnd"/>
      <w:r w:rsidR="00EF0503" w:rsidRPr="00EF0503">
        <w:rPr>
          <w:sz w:val="28"/>
          <w:lang w:val="uk-UA"/>
        </w:rPr>
        <w:t xml:space="preserve"> – диску, куди автор завантажив свою роботу).</w:t>
      </w:r>
    </w:p>
    <w:p w:rsidR="00EF0503" w:rsidRDefault="00EF0503" w:rsidP="00C11438">
      <w:pPr>
        <w:ind w:firstLine="567"/>
        <w:jc w:val="both"/>
        <w:rPr>
          <w:sz w:val="28"/>
          <w:lang w:val="uk-UA"/>
        </w:rPr>
      </w:pPr>
    </w:p>
    <w:p w:rsidR="00E86E62" w:rsidRPr="00CC60E0" w:rsidRDefault="00E86E62" w:rsidP="00E86E62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1</w:t>
      </w:r>
      <w:r>
        <w:rPr>
          <w:sz w:val="28"/>
          <w:lang w:val="uk-UA"/>
        </w:rPr>
        <w:t>8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Номінація</w:t>
      </w:r>
      <w:r w:rsidRPr="00CC60E0">
        <w:rPr>
          <w:sz w:val="28"/>
          <w:lang w:val="uk-UA"/>
        </w:rPr>
        <w:t>:</w:t>
      </w:r>
      <w:r>
        <w:rPr>
          <w:sz w:val="28"/>
          <w:lang w:val="uk-UA"/>
        </w:rPr>
        <w:t xml:space="preserve"> </w:t>
      </w:r>
      <w:r w:rsidRPr="00CC60E0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>Комп'ютерна анімація</w:t>
      </w:r>
      <w:r w:rsidRPr="00E43458">
        <w:rPr>
          <w:sz w:val="28"/>
          <w:lang w:val="uk-UA"/>
        </w:rPr>
        <w:t>”.</w:t>
      </w:r>
    </w:p>
    <w:p w:rsidR="00E86E62" w:rsidRDefault="00E86E62" w:rsidP="00C11438">
      <w:pPr>
        <w:ind w:firstLine="567"/>
        <w:jc w:val="both"/>
        <w:rPr>
          <w:sz w:val="28"/>
          <w:lang w:val="uk-UA"/>
        </w:rPr>
      </w:pPr>
    </w:p>
    <w:p w:rsidR="00113D40" w:rsidRPr="00594241" w:rsidRDefault="00113D40" w:rsidP="00E86E62">
      <w:pPr>
        <w:pStyle w:val="aa"/>
        <w:tabs>
          <w:tab w:val="num" w:pos="0"/>
        </w:tabs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594241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E86E62">
        <w:rPr>
          <w:rFonts w:ascii="Times New Roman" w:hAnsi="Times New Roman"/>
          <w:sz w:val="28"/>
          <w:szCs w:val="28"/>
          <w:lang w:val="uk-UA" w:eastAsia="uk-UA"/>
        </w:rPr>
        <w:t>До участі у номінації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 xml:space="preserve"> приймаються роботи,   виконані в різній техніці комп'ютерної анімації </w:t>
      </w:r>
      <w:r w:rsidRPr="00594241">
        <w:rPr>
          <w:rFonts w:ascii="Times New Roman" w:hAnsi="Times New Roman"/>
          <w:bCs/>
          <w:sz w:val="28"/>
          <w:szCs w:val="28"/>
          <w:lang w:val="uk-UA" w:eastAsia="uk-UA"/>
        </w:rPr>
        <w:t>у вигляді файлів</w:t>
      </w:r>
      <w:r>
        <w:rPr>
          <w:rFonts w:ascii="Times New Roman" w:hAnsi="Times New Roman"/>
          <w:sz w:val="28"/>
          <w:szCs w:val="28"/>
          <w:lang w:val="uk-UA" w:eastAsia="uk-UA"/>
        </w:rPr>
        <w:t xml:space="preserve">, 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>тривалістю: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br/>
      </w:r>
    </w:p>
    <w:p w:rsidR="00113D40" w:rsidRPr="00594241" w:rsidRDefault="00113D40" w:rsidP="00B9593B">
      <w:pPr>
        <w:pStyle w:val="aa"/>
        <w:ind w:left="14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 w:eastAsia="uk-UA"/>
        </w:rPr>
        <w:t>анімаційний ролик – від 10 до 30 секунд;</w:t>
      </w:r>
    </w:p>
    <w:p w:rsidR="00113D40" w:rsidRPr="00594241" w:rsidRDefault="00113D40" w:rsidP="00B9593B">
      <w:pPr>
        <w:pStyle w:val="aa"/>
        <w:ind w:left="1440"/>
        <w:jc w:val="both"/>
        <w:rPr>
          <w:rFonts w:ascii="Times New Roman" w:hAnsi="Times New Roman"/>
          <w:sz w:val="28"/>
          <w:szCs w:val="28"/>
          <w:lang w:val="uk-UA" w:eastAsia="uk-UA"/>
        </w:rPr>
      </w:pPr>
      <w:r w:rsidRPr="00594241">
        <w:rPr>
          <w:rFonts w:ascii="Times New Roman" w:hAnsi="Times New Roman"/>
          <w:sz w:val="28"/>
          <w:szCs w:val="28"/>
          <w:lang w:val="uk-UA" w:eastAsia="uk-UA"/>
        </w:rPr>
        <w:t>анімаційний фільм – від 1 до 5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tab/>
        <w:t>хвилин.</w:t>
      </w:r>
      <w:r w:rsidRPr="00594241">
        <w:rPr>
          <w:rFonts w:ascii="Times New Roman" w:hAnsi="Times New Roman"/>
          <w:sz w:val="28"/>
          <w:szCs w:val="28"/>
          <w:lang w:val="uk-UA" w:eastAsia="uk-UA"/>
        </w:rPr>
        <w:br/>
      </w:r>
    </w:p>
    <w:p w:rsidR="00113D40" w:rsidRPr="00594241" w:rsidRDefault="00113D40" w:rsidP="00113D40">
      <w:pPr>
        <w:pStyle w:val="aa"/>
        <w:tabs>
          <w:tab w:val="left" w:pos="2268"/>
        </w:tabs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594241">
        <w:rPr>
          <w:rFonts w:ascii="Times New Roman" w:hAnsi="Times New Roman"/>
          <w:sz w:val="28"/>
          <w:szCs w:val="28"/>
          <w:lang w:val="uk-UA"/>
        </w:rPr>
        <w:t>Для створення анімації дозволяється використовувати б</w:t>
      </w:r>
      <w:r w:rsidR="00593DE4">
        <w:rPr>
          <w:rFonts w:ascii="Times New Roman" w:hAnsi="Times New Roman"/>
          <w:sz w:val="28"/>
          <w:szCs w:val="28"/>
          <w:lang w:val="uk-UA"/>
        </w:rPr>
        <w:t>удь-який анімаційний пакет</w:t>
      </w:r>
      <w:r w:rsidRPr="0059424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1C6299" w:rsidRPr="001C6299">
        <w:rPr>
          <w:rFonts w:ascii="Times New Roman" w:hAnsi="Times New Roman"/>
          <w:sz w:val="28"/>
          <w:szCs w:val="28"/>
          <w:lang w:val="uk-UA"/>
        </w:rPr>
        <w:t>Учасник має подати файли у форматі .</w:t>
      </w:r>
      <w:proofErr w:type="spellStart"/>
      <w:r w:rsidR="001C6299" w:rsidRPr="001C6299">
        <w:rPr>
          <w:rFonts w:ascii="Times New Roman" w:hAnsi="Times New Roman"/>
          <w:sz w:val="28"/>
          <w:szCs w:val="28"/>
          <w:lang w:val="uk-UA"/>
        </w:rPr>
        <w:t>gif</w:t>
      </w:r>
      <w:proofErr w:type="spellEnd"/>
      <w:r w:rsidR="001C6299" w:rsidRPr="001C6299">
        <w:rPr>
          <w:rFonts w:ascii="Times New Roman" w:hAnsi="Times New Roman"/>
          <w:sz w:val="28"/>
          <w:szCs w:val="28"/>
          <w:lang w:val="uk-UA"/>
        </w:rPr>
        <w:t>, або .</w:t>
      </w:r>
      <w:proofErr w:type="spellStart"/>
      <w:r w:rsidR="001C6299" w:rsidRPr="001C6299">
        <w:rPr>
          <w:rFonts w:ascii="Times New Roman" w:hAnsi="Times New Roman"/>
          <w:sz w:val="28"/>
          <w:szCs w:val="28"/>
          <w:lang w:val="uk-UA"/>
        </w:rPr>
        <w:t>avi</w:t>
      </w:r>
      <w:proofErr w:type="spellEnd"/>
      <w:r w:rsidR="001C6299" w:rsidRPr="001C6299">
        <w:rPr>
          <w:rFonts w:ascii="Times New Roman" w:hAnsi="Times New Roman"/>
          <w:sz w:val="28"/>
          <w:szCs w:val="28"/>
          <w:lang w:val="uk-UA"/>
        </w:rPr>
        <w:t>, а для флеш-анімацій .exe та вихідний файл роботи у спеціальному форматі тієї програми, у якій цей файл створено.</w:t>
      </w:r>
    </w:p>
    <w:p w:rsidR="00CF1758" w:rsidRDefault="00CF1758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Електронний варіант завантажується разом з анкетою (посилання на папку </w:t>
      </w:r>
      <w:r>
        <w:rPr>
          <w:rFonts w:ascii="Times New Roman" w:hAnsi="Times New Roman"/>
          <w:bCs/>
          <w:sz w:val="28"/>
          <w:szCs w:val="28"/>
          <w:lang w:val="en-US"/>
        </w:rPr>
        <w:t>Google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</w:t>
      </w:r>
    </w:p>
    <w:p w:rsidR="000E33A6" w:rsidRPr="00AB45D2" w:rsidRDefault="000E33A6" w:rsidP="00BC411C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113D40" w:rsidRDefault="00687C39" w:rsidP="00113D40">
      <w:pPr>
        <w:pStyle w:val="aa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iCs/>
          <w:sz w:val="28"/>
          <w:szCs w:val="28"/>
          <w:lang w:val="uk-UA"/>
        </w:rPr>
        <w:t>19</w:t>
      </w:r>
      <w:r w:rsidR="00113D40" w:rsidRPr="00594241">
        <w:rPr>
          <w:rFonts w:ascii="Times New Roman" w:hAnsi="Times New Roman"/>
          <w:bCs/>
          <w:iCs/>
          <w:sz w:val="28"/>
          <w:szCs w:val="28"/>
          <w:lang w:val="uk-UA"/>
        </w:rPr>
        <w:t xml:space="preserve">. </w:t>
      </w:r>
      <w:r w:rsidR="00BC411C" w:rsidRPr="00BC411C">
        <w:rPr>
          <w:rFonts w:ascii="Times New Roman" w:hAnsi="Times New Roman"/>
          <w:bCs/>
          <w:iCs/>
          <w:sz w:val="28"/>
          <w:szCs w:val="28"/>
          <w:lang w:val="uk-UA"/>
        </w:rPr>
        <w:t>Представлені до участі в КОНКУРСІ роботи переходять у власність організації-засновника КОНКУРСУ.</w:t>
      </w:r>
      <w:r w:rsidR="00BC411C">
        <w:rPr>
          <w:rFonts w:ascii="Times New Roman" w:hAnsi="Times New Roman"/>
          <w:bCs/>
          <w:iCs/>
          <w:sz w:val="28"/>
          <w:szCs w:val="28"/>
          <w:lang w:val="uk-UA"/>
        </w:rPr>
        <w:t xml:space="preserve"> </w:t>
      </w:r>
      <w:r w:rsidR="00113D40" w:rsidRPr="00594241">
        <w:rPr>
          <w:rFonts w:ascii="Times New Roman" w:hAnsi="Times New Roman"/>
          <w:sz w:val="28"/>
          <w:szCs w:val="28"/>
          <w:lang w:val="uk-UA" w:eastAsia="uk-UA"/>
        </w:rPr>
        <w:t>Організації-співзасновники можуть використовувати представлені до участі в КОНКУРСІ роботи в некомерційних цілях з відома організації-засновника (публікація в каталогах, учбових виданнях, участь в конкурсах і інше).</w:t>
      </w:r>
    </w:p>
    <w:p w:rsidR="00FD0932" w:rsidRDefault="00FD0932" w:rsidP="00113D40">
      <w:pPr>
        <w:pStyle w:val="aa"/>
        <w:tabs>
          <w:tab w:val="num" w:pos="864"/>
        </w:tabs>
        <w:ind w:firstLine="426"/>
        <w:jc w:val="both"/>
        <w:rPr>
          <w:rFonts w:ascii="Times New Roman" w:hAnsi="Times New Roman"/>
          <w:sz w:val="28"/>
          <w:szCs w:val="28"/>
          <w:lang w:val="uk-UA" w:eastAsia="uk-UA"/>
        </w:rPr>
      </w:pPr>
    </w:p>
    <w:p w:rsidR="0070636E" w:rsidRPr="00687C39" w:rsidRDefault="00687C39" w:rsidP="00687C39">
      <w:pPr>
        <w:pStyle w:val="aa"/>
        <w:tabs>
          <w:tab w:val="num" w:pos="864"/>
        </w:tabs>
        <w:ind w:left="36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20</w:t>
      </w:r>
      <w:r w:rsidR="00113D40" w:rsidRPr="00594241">
        <w:rPr>
          <w:rFonts w:ascii="Times New Roman" w:hAnsi="Times New Roman"/>
          <w:bCs/>
          <w:color w:val="000000"/>
          <w:sz w:val="28"/>
          <w:szCs w:val="28"/>
          <w:lang w:val="uk-UA"/>
        </w:rPr>
        <w:t>.</w:t>
      </w:r>
      <w:r w:rsidR="00113D40" w:rsidRPr="00365452">
        <w:rPr>
          <w:bCs/>
          <w:color w:val="000000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Кожен учасник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обов’язково</w:t>
      </w:r>
      <w:r>
        <w:rPr>
          <w:rFonts w:ascii="Times New Roman" w:hAnsi="Times New Roman"/>
          <w:sz w:val="28"/>
          <w:szCs w:val="28"/>
          <w:lang w:val="uk-UA"/>
        </w:rPr>
        <w:t xml:space="preserve"> проходить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електронну реєстрацію</w:t>
      </w:r>
      <w:r w:rsidR="00113D40" w:rsidRPr="00687C39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за посиланням, яке</w:t>
      </w:r>
      <w:r w:rsidR="00113D40" w:rsidRPr="00CF1758">
        <w:rPr>
          <w:rFonts w:ascii="Times New Roman" w:hAnsi="Times New Roman"/>
          <w:sz w:val="28"/>
          <w:szCs w:val="28"/>
          <w:lang w:val="uk-UA"/>
        </w:rPr>
        <w:t xml:space="preserve"> надсилається листом перед конкурсом</w:t>
      </w:r>
      <w:r w:rsidR="00113D40" w:rsidRPr="00CF1758">
        <w:rPr>
          <w:rFonts w:ascii="Times New Roman" w:hAnsi="Times New Roman"/>
          <w:sz w:val="32"/>
          <w:szCs w:val="32"/>
          <w:lang w:val="uk-UA"/>
        </w:rPr>
        <w:t>.</w:t>
      </w:r>
      <w:r w:rsidR="00D257E4">
        <w:rPr>
          <w:sz w:val="32"/>
          <w:szCs w:val="32"/>
          <w:lang w:val="uk-UA"/>
        </w:rPr>
        <w:t xml:space="preserve"> 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>Електронний варіант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роботи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 завантажується разом з анкетою (посилання на папку </w:t>
      </w:r>
      <w:r w:rsidR="00CF1758">
        <w:rPr>
          <w:rFonts w:ascii="Times New Roman" w:hAnsi="Times New Roman"/>
          <w:bCs/>
          <w:sz w:val="28"/>
          <w:szCs w:val="28"/>
          <w:lang w:val="en-US"/>
        </w:rPr>
        <w:t>Google</w:t>
      </w:r>
      <w:r w:rsidR="00CF1758">
        <w:rPr>
          <w:rFonts w:ascii="Times New Roman" w:hAnsi="Times New Roman"/>
          <w:bCs/>
          <w:sz w:val="28"/>
          <w:szCs w:val="28"/>
          <w:lang w:val="uk-UA"/>
        </w:rPr>
        <w:t xml:space="preserve"> – диску, куди автор завантажив свою роботу).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Паперова заявка</w:t>
      </w:r>
      <w:r w:rsidR="0070636E" w:rsidRPr="00687C39">
        <w:rPr>
          <w:rFonts w:ascii="Times New Roman" w:hAnsi="Times New Roman"/>
          <w:sz w:val="32"/>
          <w:szCs w:val="32"/>
          <w:lang w:val="uk-UA"/>
        </w:rPr>
        <w:t xml:space="preserve"> </w:t>
      </w:r>
      <w:r w:rsidR="000E33A6" w:rsidRPr="00687C39">
        <w:rPr>
          <w:rFonts w:ascii="Times New Roman" w:hAnsi="Times New Roman"/>
          <w:sz w:val="28"/>
          <w:szCs w:val="28"/>
          <w:lang w:val="uk-UA"/>
        </w:rPr>
        <w:t xml:space="preserve">разом з роздрукованою </w:t>
      </w:r>
      <w:r w:rsidR="00FD0932">
        <w:rPr>
          <w:rFonts w:ascii="Times New Roman" w:hAnsi="Times New Roman"/>
          <w:sz w:val="28"/>
          <w:szCs w:val="28"/>
          <w:lang w:val="uk-UA"/>
        </w:rPr>
        <w:t xml:space="preserve">роботою (окрім номінації </w:t>
      </w:r>
      <w:r w:rsidR="00FD0932" w:rsidRPr="00125E46">
        <w:rPr>
          <w:rFonts w:ascii="Times New Roman" w:hAnsi="Times New Roman"/>
          <w:sz w:val="28"/>
          <w:lang w:val="uk-UA"/>
        </w:rPr>
        <w:t>“</w:t>
      </w:r>
      <w:r w:rsidR="000E33A6" w:rsidRPr="00687C39">
        <w:rPr>
          <w:rFonts w:ascii="Times New Roman" w:hAnsi="Times New Roman"/>
          <w:sz w:val="28"/>
          <w:szCs w:val="28"/>
          <w:lang w:val="uk-UA"/>
        </w:rPr>
        <w:t>Комп’</w:t>
      </w:r>
      <w:r w:rsidR="00FD0932">
        <w:rPr>
          <w:rFonts w:ascii="Times New Roman" w:hAnsi="Times New Roman"/>
          <w:sz w:val="28"/>
          <w:szCs w:val="28"/>
          <w:lang w:val="uk-UA"/>
        </w:rPr>
        <w:t>ютерна анімація</w:t>
      </w:r>
      <w:r w:rsidR="00FD0932" w:rsidRPr="00FF5B41">
        <w:rPr>
          <w:rFonts w:ascii="Times New Roman" w:hAnsi="Times New Roman"/>
          <w:sz w:val="28"/>
          <w:lang w:val="uk-UA"/>
        </w:rPr>
        <w:t>”</w:t>
      </w:r>
      <w:r w:rsidR="000E33A6" w:rsidRPr="00687C39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 xml:space="preserve">надсилається поштовою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lastRenderedPageBreak/>
        <w:t xml:space="preserve">листівкою за адресою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49101, м. Дніпро, вул. Ульянова, 4,  відд</w:t>
      </w:r>
      <w:r>
        <w:rPr>
          <w:rFonts w:ascii="Times New Roman" w:hAnsi="Times New Roman"/>
          <w:b/>
          <w:i/>
          <w:sz w:val="28"/>
          <w:szCs w:val="28"/>
          <w:lang w:val="uk-UA"/>
        </w:rPr>
        <w:t xml:space="preserve">іл інформаційних технологій 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uk-UA"/>
        </w:rPr>
        <w:t>Д</w:t>
      </w:r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ЦНТТ та ІТУМ , </w:t>
      </w:r>
      <w:proofErr w:type="spellStart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каб</w:t>
      </w:r>
      <w:proofErr w:type="spellEnd"/>
      <w:r w:rsidR="0070636E" w:rsidRPr="00687C39">
        <w:rPr>
          <w:rFonts w:ascii="Times New Roman" w:hAnsi="Times New Roman"/>
          <w:b/>
          <w:i/>
          <w:sz w:val="28"/>
          <w:szCs w:val="28"/>
          <w:lang w:val="uk-UA"/>
        </w:rPr>
        <w:t>. 203</w:t>
      </w:r>
      <w:r w:rsidR="000E33A6" w:rsidRPr="00687C39">
        <w:rPr>
          <w:rFonts w:ascii="Times New Roman" w:hAnsi="Times New Roman"/>
          <w:b/>
          <w:i/>
          <w:sz w:val="28"/>
          <w:szCs w:val="28"/>
          <w:lang w:val="uk-UA"/>
        </w:rPr>
        <w:t xml:space="preserve">. 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Електронну анкету заповнює кожен учасник, заявка з печаткою може бути одна на всіх учасників з цього навчального з</w:t>
      </w:r>
      <w:r>
        <w:rPr>
          <w:rFonts w:ascii="Times New Roman" w:hAnsi="Times New Roman"/>
          <w:sz w:val="28"/>
          <w:szCs w:val="28"/>
          <w:lang w:val="uk-UA"/>
        </w:rPr>
        <w:t>акладу</w:t>
      </w:r>
      <w:r w:rsidR="0070636E" w:rsidRPr="00687C3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87C39">
        <w:rPr>
          <w:rFonts w:ascii="Times New Roman" w:hAnsi="Times New Roman"/>
          <w:sz w:val="28"/>
          <w:szCs w:val="28"/>
          <w:lang w:val="uk-UA"/>
        </w:rPr>
        <w:t xml:space="preserve">Колективні роботи до участі у конкурсі </w:t>
      </w:r>
      <w:r w:rsidRPr="00687C39">
        <w:rPr>
          <w:rFonts w:ascii="Times New Roman" w:hAnsi="Times New Roman"/>
          <w:b/>
          <w:sz w:val="28"/>
          <w:szCs w:val="28"/>
          <w:lang w:val="uk-UA"/>
        </w:rPr>
        <w:t>не допускаються</w:t>
      </w:r>
      <w:r w:rsidRPr="00687C39">
        <w:rPr>
          <w:rFonts w:ascii="Times New Roman" w:hAnsi="Times New Roman"/>
          <w:sz w:val="28"/>
          <w:szCs w:val="28"/>
          <w:lang w:val="uk-UA"/>
        </w:rPr>
        <w:t>.</w:t>
      </w:r>
    </w:p>
    <w:p w:rsidR="0070636E" w:rsidRPr="00AB45D2" w:rsidRDefault="0070636E" w:rsidP="00CF1758">
      <w:pPr>
        <w:pStyle w:val="aa"/>
        <w:tabs>
          <w:tab w:val="num" w:pos="0"/>
        </w:tabs>
        <w:ind w:firstLine="426"/>
        <w:jc w:val="both"/>
        <w:rPr>
          <w:rFonts w:ascii="Times New Roman" w:hAnsi="Times New Roman"/>
          <w:b/>
          <w:bCs/>
          <w:sz w:val="28"/>
          <w:szCs w:val="28"/>
          <w:u w:val="single"/>
          <w:lang w:val="uk-UA" w:eastAsia="uk-UA"/>
        </w:rPr>
      </w:pPr>
    </w:p>
    <w:p w:rsidR="00FF5B41" w:rsidRPr="006B63B6" w:rsidRDefault="00FF5B41" w:rsidP="00FF5B41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ІІІ.</w:t>
      </w:r>
      <w:r>
        <w:rPr>
          <w:b/>
          <w:sz w:val="28"/>
          <w:lang w:val="uk-UA"/>
        </w:rPr>
        <w:t> Критерії оцінювання конкурсу</w:t>
      </w:r>
    </w:p>
    <w:p w:rsidR="00FF5B41" w:rsidRPr="00D353F8" w:rsidRDefault="00FF5B41" w:rsidP="00FF5B41">
      <w:pPr>
        <w:spacing w:line="360" w:lineRule="auto"/>
        <w:rPr>
          <w:b/>
          <w:sz w:val="28"/>
          <w:szCs w:val="28"/>
          <w:lang w:val="uk-UA"/>
        </w:rPr>
      </w:pPr>
    </w:p>
    <w:p w:rsidR="00FF5B41" w:rsidRDefault="00FF5B41" w:rsidP="00FF5B41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 w:rsidRPr="00CD0658">
        <w:rPr>
          <w:rFonts w:ascii="Times New Roman" w:hAnsi="Times New Roman"/>
          <w:sz w:val="28"/>
          <w:lang w:val="uk-UA"/>
        </w:rPr>
        <w:t>1.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6B63B6">
        <w:rPr>
          <w:rFonts w:ascii="Times New Roman" w:hAnsi="Times New Roman"/>
          <w:sz w:val="28"/>
          <w:lang w:val="uk-UA"/>
        </w:rPr>
        <w:t>Роботи учасників Конкурсу оцінює журі за наступними критеріями:</w:t>
      </w:r>
    </w:p>
    <w:p w:rsidR="00FF5B41" w:rsidRPr="006B63B6" w:rsidRDefault="00FF5B41" w:rsidP="00FF5B41">
      <w:pPr>
        <w:pStyle w:val="ac"/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</w:p>
    <w:p w:rsidR="00FF5B41" w:rsidRPr="006B63B6" w:rsidRDefault="00FF5B41" w:rsidP="00FF5B41">
      <w:pPr>
        <w:pStyle w:val="ac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1) Н</w:t>
      </w:r>
      <w:r w:rsidRPr="006B63B6">
        <w:rPr>
          <w:rFonts w:ascii="Times New Roman" w:hAnsi="Times New Roman"/>
          <w:sz w:val="28"/>
          <w:lang w:val="uk-UA"/>
        </w:rPr>
        <w:t xml:space="preserve">омінація </w:t>
      </w:r>
      <w:r w:rsidRPr="00125E46">
        <w:rPr>
          <w:rFonts w:ascii="Times New Roman" w:hAnsi="Times New Roman"/>
          <w:sz w:val="28"/>
          <w:lang w:val="uk-UA"/>
        </w:rPr>
        <w:t>“</w:t>
      </w:r>
      <w:r w:rsidRPr="00FF5B41">
        <w:rPr>
          <w:rFonts w:ascii="Times New Roman" w:hAnsi="Times New Roman"/>
          <w:sz w:val="28"/>
          <w:szCs w:val="28"/>
          <w:lang w:val="uk-UA"/>
        </w:rPr>
        <w:t>Комп'ютерна графіка</w:t>
      </w:r>
      <w:r w:rsidRPr="00FF5B41">
        <w:rPr>
          <w:rFonts w:ascii="Times New Roman" w:hAnsi="Times New Roman"/>
          <w:sz w:val="28"/>
          <w:lang w:val="uk-UA"/>
        </w:rPr>
        <w:t>”:</w:t>
      </w:r>
    </w:p>
    <w:p w:rsidR="00FF5B41" w:rsidRPr="00FF5B41" w:rsidRDefault="00FF5B41" w:rsidP="00FF5B41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оригінальність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:rsidR="00FF5B41" w:rsidRPr="00FF5B41" w:rsidRDefault="000C571D" w:rsidP="00FF5B41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завершеність</w:t>
      </w:r>
      <w:r w:rsidRPr="006B63B6">
        <w:rPr>
          <w:sz w:val="28"/>
          <w:lang w:val="uk-UA"/>
        </w:rPr>
        <w:t xml:space="preserve"> -</w:t>
      </w:r>
      <w:r w:rsidR="00FF5B41" w:rsidRPr="006B63B6">
        <w:rPr>
          <w:sz w:val="28"/>
          <w:lang w:val="uk-UA"/>
        </w:rPr>
        <w:t xml:space="preserve"> </w:t>
      </w:r>
      <w:r w:rsidR="00FF5B41">
        <w:rPr>
          <w:sz w:val="28"/>
          <w:lang w:val="uk-UA"/>
        </w:rPr>
        <w:t>до 5 балів;</w:t>
      </w:r>
    </w:p>
    <w:p w:rsidR="00FF5B41" w:rsidRPr="00FF5B41" w:rsidRDefault="007449A3" w:rsidP="00FF5B41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художність</w:t>
      </w:r>
      <w:r w:rsidR="00FF5B41" w:rsidRPr="00FF5B41">
        <w:rPr>
          <w:sz w:val="28"/>
          <w:szCs w:val="28"/>
          <w:lang w:val="uk-UA"/>
        </w:rPr>
        <w:t>, настрій (яскравість та рівень емоцій, які викликає робота)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:rsidR="00FF5B41" w:rsidRPr="00FF5B41" w:rsidRDefault="007449A3" w:rsidP="00FF5B41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композиція</w:t>
      </w:r>
      <w:r w:rsidR="00FF5B41" w:rsidRPr="00FF5B41">
        <w:rPr>
          <w:sz w:val="28"/>
          <w:szCs w:val="28"/>
          <w:lang w:val="uk-UA"/>
        </w:rPr>
        <w:t>, наявність та дотримання перспективи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5 балів;</w:t>
      </w:r>
    </w:p>
    <w:p w:rsidR="007449A3" w:rsidRPr="00FF5B41" w:rsidRDefault="007449A3" w:rsidP="007449A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наявність проміжних файлів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:rsidR="007449A3" w:rsidRPr="00FF5B41" w:rsidRDefault="007449A3" w:rsidP="007449A3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 xml:space="preserve">технічність </w:t>
      </w:r>
      <w:r w:rsidR="00FF5B41" w:rsidRPr="00FF5B41">
        <w:rPr>
          <w:sz w:val="28"/>
          <w:szCs w:val="28"/>
          <w:lang w:val="uk-UA"/>
        </w:rPr>
        <w:t>(рівень володіння технічними аспектами комп’ютерної графіки, якість та складність виконання роботи)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20 балів;</w:t>
      </w:r>
    </w:p>
    <w:p w:rsidR="00FF5B41" w:rsidRDefault="00FF5B41" w:rsidP="00FF5B41">
      <w:pPr>
        <w:ind w:firstLine="567"/>
        <w:jc w:val="both"/>
        <w:rPr>
          <w:sz w:val="28"/>
          <w:szCs w:val="28"/>
          <w:lang w:val="uk-UA"/>
        </w:rPr>
      </w:pPr>
    </w:p>
    <w:p w:rsidR="00172451" w:rsidRDefault="00172451" w:rsidP="00FF5B41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2) Н</w:t>
      </w:r>
      <w:r w:rsidRPr="006B63B6">
        <w:rPr>
          <w:sz w:val="28"/>
          <w:lang w:val="uk-UA"/>
        </w:rPr>
        <w:t xml:space="preserve">омінація </w:t>
      </w:r>
      <w:r w:rsidRPr="00125E46">
        <w:rPr>
          <w:sz w:val="28"/>
          <w:lang w:val="uk-UA"/>
        </w:rPr>
        <w:t>“</w:t>
      </w:r>
      <w:r w:rsidRPr="00A24C0F">
        <w:rPr>
          <w:sz w:val="28"/>
          <w:szCs w:val="28"/>
          <w:lang w:val="uk-UA"/>
        </w:rPr>
        <w:t xml:space="preserve">Арт-дизайн, </w:t>
      </w:r>
      <w:proofErr w:type="spellStart"/>
      <w:r w:rsidRPr="00A24C0F">
        <w:rPr>
          <w:sz w:val="28"/>
          <w:szCs w:val="28"/>
          <w:lang w:val="uk-UA"/>
        </w:rPr>
        <w:t>фотоколаж</w:t>
      </w:r>
      <w:proofErr w:type="spellEnd"/>
      <w:r w:rsidRPr="00FF5B41">
        <w:rPr>
          <w:sz w:val="28"/>
          <w:lang w:val="uk-UA"/>
        </w:rPr>
        <w:t>”:</w:t>
      </w:r>
    </w:p>
    <w:p w:rsidR="00172451" w:rsidRPr="00FF5B41" w:rsidRDefault="00172451" w:rsidP="00172451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оригінальність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:rsidR="00172451" w:rsidRPr="00FF5B41" w:rsidRDefault="00172451" w:rsidP="00172451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завершеність</w:t>
      </w:r>
      <w:r w:rsidRPr="006B63B6">
        <w:rPr>
          <w:sz w:val="28"/>
          <w:lang w:val="uk-UA"/>
        </w:rPr>
        <w:t xml:space="preserve"> - </w:t>
      </w:r>
      <w:r>
        <w:rPr>
          <w:sz w:val="28"/>
          <w:lang w:val="uk-UA"/>
        </w:rPr>
        <w:t>до 5 балів;</w:t>
      </w:r>
    </w:p>
    <w:p w:rsidR="00172451" w:rsidRPr="00FF5B41" w:rsidRDefault="00172451" w:rsidP="00172451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художність, настрій (яскравість та рівень емоцій, які викликає робота)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:rsidR="00172451" w:rsidRPr="00FF5B41" w:rsidRDefault="00172451" w:rsidP="00172451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композиція, наявність та дотримання перспективи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5 балів;</w:t>
      </w:r>
    </w:p>
    <w:p w:rsidR="00172451" w:rsidRPr="00FF5B41" w:rsidRDefault="00172451" w:rsidP="00172451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наявність проміжних файлів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:rsidR="00172451" w:rsidRPr="00FF5B41" w:rsidRDefault="00172451" w:rsidP="00172451">
      <w:pPr>
        <w:ind w:firstLine="567"/>
        <w:jc w:val="both"/>
        <w:rPr>
          <w:sz w:val="28"/>
          <w:szCs w:val="28"/>
          <w:lang w:val="uk-UA"/>
        </w:rPr>
      </w:pPr>
      <w:r w:rsidRPr="00FF5B41">
        <w:rPr>
          <w:sz w:val="28"/>
          <w:szCs w:val="28"/>
          <w:lang w:val="uk-UA"/>
        </w:rPr>
        <w:t>технічність (рівень володіння технічними аспектами комп’ютерної графіки, якість та складність виконання роботи)</w:t>
      </w:r>
      <w:r>
        <w:rPr>
          <w:sz w:val="28"/>
          <w:szCs w:val="28"/>
          <w:lang w:val="uk-UA"/>
        </w:rPr>
        <w:t xml:space="preserve">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20 балів;</w:t>
      </w:r>
    </w:p>
    <w:p w:rsidR="00172451" w:rsidRPr="00D42574" w:rsidRDefault="00172451" w:rsidP="00FF5B41">
      <w:pPr>
        <w:ind w:firstLine="567"/>
        <w:jc w:val="both"/>
        <w:rPr>
          <w:sz w:val="28"/>
          <w:szCs w:val="28"/>
          <w:lang w:val="uk-UA"/>
        </w:rPr>
      </w:pPr>
    </w:p>
    <w:p w:rsidR="000C571D" w:rsidRPr="000C571D" w:rsidRDefault="00172451" w:rsidP="000C571D">
      <w:pPr>
        <w:pStyle w:val="ac"/>
        <w:tabs>
          <w:tab w:val="left" w:pos="1134"/>
        </w:tabs>
        <w:ind w:left="0" w:firstLine="567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</w:t>
      </w:r>
      <w:r w:rsidR="00FF5B41">
        <w:rPr>
          <w:rFonts w:ascii="Times New Roman" w:hAnsi="Times New Roman"/>
          <w:sz w:val="28"/>
          <w:lang w:val="uk-UA"/>
        </w:rPr>
        <w:t>) Н</w:t>
      </w:r>
      <w:r w:rsidR="00FF5B41" w:rsidRPr="006B63B6">
        <w:rPr>
          <w:rFonts w:ascii="Times New Roman" w:hAnsi="Times New Roman"/>
          <w:sz w:val="28"/>
          <w:lang w:val="uk-UA"/>
        </w:rPr>
        <w:t xml:space="preserve">омінація </w:t>
      </w:r>
      <w:r w:rsidR="00FF5B41">
        <w:rPr>
          <w:rFonts w:ascii="Times New Roman" w:hAnsi="Times New Roman"/>
          <w:sz w:val="28"/>
          <w:lang w:val="uk-UA"/>
        </w:rPr>
        <w:t>“</w:t>
      </w:r>
      <w:r w:rsidR="000C571D">
        <w:rPr>
          <w:rFonts w:ascii="Times New Roman" w:hAnsi="Times New Roman"/>
          <w:sz w:val="28"/>
          <w:lang w:val="uk-UA"/>
        </w:rPr>
        <w:t>3-</w:t>
      </w:r>
      <w:r w:rsidR="000C571D">
        <w:rPr>
          <w:rFonts w:ascii="Times New Roman" w:hAnsi="Times New Roman"/>
          <w:sz w:val="28"/>
          <w:lang w:val="en-US"/>
        </w:rPr>
        <w:t>D</w:t>
      </w:r>
      <w:r w:rsidR="000C571D" w:rsidRPr="000C571D">
        <w:rPr>
          <w:rFonts w:ascii="Times New Roman" w:hAnsi="Times New Roman"/>
          <w:sz w:val="28"/>
        </w:rPr>
        <w:t xml:space="preserve"> </w:t>
      </w:r>
      <w:r w:rsidR="000C571D">
        <w:rPr>
          <w:rFonts w:ascii="Times New Roman" w:hAnsi="Times New Roman"/>
          <w:sz w:val="28"/>
          <w:lang w:val="uk-UA"/>
        </w:rPr>
        <w:t>графіка</w:t>
      </w:r>
      <w:r w:rsidR="00FF5B41" w:rsidRPr="000354D4">
        <w:rPr>
          <w:rFonts w:ascii="Times New Roman" w:hAnsi="Times New Roman"/>
          <w:sz w:val="28"/>
          <w:lang w:val="uk-UA"/>
        </w:rPr>
        <w:t>”</w:t>
      </w:r>
      <w:r w:rsidR="00FF5B41">
        <w:rPr>
          <w:rFonts w:ascii="Times New Roman" w:hAnsi="Times New Roman"/>
          <w:sz w:val="28"/>
          <w:lang w:val="uk-UA"/>
        </w:rPr>
        <w:t>:</w:t>
      </w:r>
      <w:r w:rsidR="000C571D">
        <w:rPr>
          <w:rFonts w:ascii="Times New Roman" w:hAnsi="Times New Roman"/>
          <w:sz w:val="28"/>
          <w:lang w:val="uk-UA"/>
        </w:rPr>
        <w:br/>
        <w:t xml:space="preserve">        </w:t>
      </w:r>
      <w:r w:rsidR="005166EC" w:rsidRPr="005166EC">
        <w:rPr>
          <w:rFonts w:ascii="Times New Roman" w:hAnsi="Times New Roman"/>
          <w:sz w:val="28"/>
          <w:lang w:val="uk-UA"/>
        </w:rPr>
        <w:t xml:space="preserve">ступінь складності технічного виконання роботи </w:t>
      </w:r>
      <w:r w:rsidR="005166EC">
        <w:rPr>
          <w:rFonts w:ascii="Times New Roman" w:hAnsi="Times New Roman"/>
          <w:sz w:val="28"/>
          <w:lang w:val="uk-UA"/>
        </w:rPr>
        <w:t xml:space="preserve">– </w:t>
      </w:r>
      <w:r w:rsidR="000C571D" w:rsidRPr="000C571D">
        <w:rPr>
          <w:rFonts w:ascii="Times New Roman" w:hAnsi="Times New Roman"/>
          <w:sz w:val="28"/>
          <w:lang w:val="uk-UA"/>
        </w:rPr>
        <w:t xml:space="preserve"> до 20 балів;</w:t>
      </w:r>
    </w:p>
    <w:p w:rsidR="000C571D" w:rsidRPr="000C571D" w:rsidRDefault="000C571D" w:rsidP="000C571D">
      <w:pPr>
        <w:pStyle w:val="ac"/>
        <w:tabs>
          <w:tab w:val="left" w:pos="1134"/>
        </w:tabs>
        <w:ind w:left="0" w:firstLine="567"/>
        <w:rPr>
          <w:rFonts w:ascii="Times New Roman" w:hAnsi="Times New Roman"/>
          <w:sz w:val="28"/>
          <w:lang w:val="uk-UA"/>
        </w:rPr>
      </w:pPr>
      <w:r w:rsidRPr="000C571D">
        <w:rPr>
          <w:rFonts w:ascii="Times New Roman" w:hAnsi="Times New Roman"/>
          <w:sz w:val="28"/>
          <w:lang w:val="uk-UA"/>
        </w:rPr>
        <w:t>якість та есте</w:t>
      </w:r>
      <w:r w:rsidR="00172451">
        <w:rPr>
          <w:rFonts w:ascii="Times New Roman" w:hAnsi="Times New Roman"/>
          <w:sz w:val="28"/>
          <w:lang w:val="uk-UA"/>
        </w:rPr>
        <w:t xml:space="preserve">тичність виконання роботи </w:t>
      </w:r>
      <w:r w:rsidR="00172451" w:rsidRPr="005166EC">
        <w:rPr>
          <w:rFonts w:ascii="Times New Roman" w:hAnsi="Times New Roman"/>
          <w:sz w:val="28"/>
          <w:lang w:val="uk-UA"/>
        </w:rPr>
        <w:t xml:space="preserve"> </w:t>
      </w:r>
      <w:r w:rsidR="00172451">
        <w:rPr>
          <w:rFonts w:ascii="Times New Roman" w:hAnsi="Times New Roman"/>
          <w:sz w:val="28"/>
          <w:lang w:val="uk-UA"/>
        </w:rPr>
        <w:t xml:space="preserve">– </w:t>
      </w:r>
      <w:r w:rsidR="00172451" w:rsidRPr="000C571D">
        <w:rPr>
          <w:rFonts w:ascii="Times New Roman" w:hAnsi="Times New Roman"/>
          <w:sz w:val="28"/>
          <w:lang w:val="uk-UA"/>
        </w:rPr>
        <w:t xml:space="preserve"> </w:t>
      </w:r>
      <w:r w:rsidR="00172451">
        <w:rPr>
          <w:rFonts w:ascii="Times New Roman" w:hAnsi="Times New Roman"/>
          <w:sz w:val="28"/>
          <w:lang w:val="uk-UA"/>
        </w:rPr>
        <w:t>до 1</w:t>
      </w:r>
      <w:r w:rsidRPr="000C571D">
        <w:rPr>
          <w:rFonts w:ascii="Times New Roman" w:hAnsi="Times New Roman"/>
          <w:sz w:val="28"/>
          <w:lang w:val="uk-UA"/>
        </w:rPr>
        <w:t>0 балів;</w:t>
      </w:r>
    </w:p>
    <w:p w:rsidR="000C571D" w:rsidRPr="000C571D" w:rsidRDefault="000C571D" w:rsidP="000C571D">
      <w:pPr>
        <w:pStyle w:val="ac"/>
        <w:tabs>
          <w:tab w:val="left" w:pos="1134"/>
        </w:tabs>
        <w:ind w:left="0" w:firstLine="567"/>
        <w:rPr>
          <w:rFonts w:ascii="Times New Roman" w:hAnsi="Times New Roman"/>
          <w:sz w:val="28"/>
          <w:lang w:val="uk-UA"/>
        </w:rPr>
      </w:pPr>
      <w:r w:rsidRPr="000C571D">
        <w:rPr>
          <w:rFonts w:ascii="Times New Roman" w:hAnsi="Times New Roman"/>
          <w:sz w:val="28"/>
          <w:lang w:val="uk-UA"/>
        </w:rPr>
        <w:t>ори</w:t>
      </w:r>
      <w:r w:rsidR="00172451">
        <w:rPr>
          <w:rFonts w:ascii="Times New Roman" w:hAnsi="Times New Roman"/>
          <w:sz w:val="28"/>
          <w:lang w:val="uk-UA"/>
        </w:rPr>
        <w:t>гінальність розкриття теми - до</w:t>
      </w:r>
      <w:r w:rsidRPr="000C571D">
        <w:rPr>
          <w:rFonts w:ascii="Times New Roman" w:hAnsi="Times New Roman"/>
          <w:sz w:val="28"/>
          <w:lang w:val="uk-UA"/>
        </w:rPr>
        <w:t xml:space="preserve"> </w:t>
      </w:r>
      <w:r w:rsidR="00172451">
        <w:rPr>
          <w:rFonts w:ascii="Times New Roman" w:hAnsi="Times New Roman"/>
          <w:sz w:val="28"/>
          <w:lang w:val="uk-UA"/>
        </w:rPr>
        <w:t>5</w:t>
      </w:r>
      <w:r w:rsidRPr="000C571D">
        <w:rPr>
          <w:rFonts w:ascii="Times New Roman" w:hAnsi="Times New Roman"/>
          <w:sz w:val="28"/>
          <w:lang w:val="uk-UA"/>
        </w:rPr>
        <w:t xml:space="preserve"> балів;</w:t>
      </w:r>
    </w:p>
    <w:p w:rsidR="000C571D" w:rsidRDefault="000C571D" w:rsidP="005166EC">
      <w:pPr>
        <w:pStyle w:val="ac"/>
        <w:tabs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lang w:val="uk-UA"/>
        </w:rPr>
      </w:pPr>
      <w:r w:rsidRPr="000C571D">
        <w:rPr>
          <w:rFonts w:ascii="Times New Roman" w:hAnsi="Times New Roman"/>
          <w:sz w:val="28"/>
          <w:lang w:val="uk-UA"/>
        </w:rPr>
        <w:t xml:space="preserve">ступінь самостійності та творчого особистісного підходу - </w:t>
      </w:r>
      <w:r>
        <w:rPr>
          <w:rFonts w:ascii="Times New Roman" w:hAnsi="Times New Roman"/>
          <w:sz w:val="28"/>
          <w:lang w:val="uk-UA"/>
        </w:rPr>
        <w:t>до 1</w:t>
      </w:r>
      <w:r w:rsidRPr="000C571D">
        <w:rPr>
          <w:rFonts w:ascii="Times New Roman" w:hAnsi="Times New Roman"/>
          <w:sz w:val="28"/>
          <w:lang w:val="uk-UA"/>
        </w:rPr>
        <w:t>0 балів;</w:t>
      </w:r>
    </w:p>
    <w:p w:rsidR="005166EC" w:rsidRPr="00FF5B41" w:rsidRDefault="005166EC" w:rsidP="005166E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наявність проміжних файлів </w:t>
      </w:r>
      <w:r w:rsidRPr="006B63B6">
        <w:rPr>
          <w:sz w:val="28"/>
          <w:lang w:val="uk-UA"/>
        </w:rPr>
        <w:t xml:space="preserve">– </w:t>
      </w:r>
      <w:r>
        <w:rPr>
          <w:sz w:val="28"/>
          <w:lang w:val="uk-UA"/>
        </w:rPr>
        <w:t>до 10 балів;</w:t>
      </w:r>
    </w:p>
    <w:p w:rsidR="00FF5B41" w:rsidRPr="006B63B6" w:rsidRDefault="000C571D" w:rsidP="000C571D">
      <w:pPr>
        <w:pStyle w:val="ac"/>
        <w:tabs>
          <w:tab w:val="left" w:pos="1134"/>
        </w:tabs>
        <w:spacing w:after="0" w:line="240" w:lineRule="auto"/>
        <w:ind w:left="0" w:firstLine="567"/>
        <w:rPr>
          <w:rFonts w:ascii="Times New Roman" w:hAnsi="Times New Roman"/>
          <w:sz w:val="28"/>
          <w:lang w:val="uk-UA"/>
        </w:rPr>
      </w:pPr>
      <w:r w:rsidRPr="000C571D">
        <w:rPr>
          <w:rFonts w:ascii="Times New Roman" w:hAnsi="Times New Roman"/>
          <w:sz w:val="28"/>
          <w:lang w:val="uk-UA"/>
        </w:rPr>
        <w:t xml:space="preserve">новизна ідеї - </w:t>
      </w:r>
      <w:r w:rsidR="005166EC">
        <w:rPr>
          <w:rFonts w:ascii="Times New Roman" w:hAnsi="Times New Roman"/>
          <w:sz w:val="28"/>
          <w:lang w:val="uk-UA"/>
        </w:rPr>
        <w:t xml:space="preserve">до </w:t>
      </w:r>
      <w:r w:rsidR="00172451">
        <w:rPr>
          <w:rFonts w:ascii="Times New Roman" w:hAnsi="Times New Roman"/>
          <w:sz w:val="28"/>
          <w:lang w:val="uk-UA"/>
        </w:rPr>
        <w:t>5</w:t>
      </w:r>
      <w:r w:rsidRPr="000C571D">
        <w:rPr>
          <w:rFonts w:ascii="Times New Roman" w:hAnsi="Times New Roman"/>
          <w:sz w:val="28"/>
          <w:lang w:val="uk-UA"/>
        </w:rPr>
        <w:t xml:space="preserve"> балів.</w:t>
      </w:r>
    </w:p>
    <w:p w:rsidR="00FF5B41" w:rsidRPr="006B63B6" w:rsidRDefault="00FF5B41" w:rsidP="00FF5B41">
      <w:pPr>
        <w:ind w:firstLine="567"/>
        <w:jc w:val="both"/>
        <w:rPr>
          <w:sz w:val="28"/>
          <w:lang w:val="uk-UA"/>
        </w:rPr>
      </w:pPr>
    </w:p>
    <w:p w:rsidR="00FF5B41" w:rsidRPr="000354D4" w:rsidRDefault="00172451" w:rsidP="00FF5B41">
      <w:pPr>
        <w:pStyle w:val="ac"/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4</w:t>
      </w:r>
      <w:r w:rsidR="00FF5B41">
        <w:rPr>
          <w:rFonts w:ascii="Times New Roman" w:hAnsi="Times New Roman"/>
          <w:sz w:val="28"/>
          <w:lang w:val="uk-UA"/>
        </w:rPr>
        <w:t xml:space="preserve">) Номінація </w:t>
      </w:r>
      <w:r w:rsidR="00FF5B41" w:rsidRPr="000354D4">
        <w:rPr>
          <w:rFonts w:ascii="Times New Roman" w:hAnsi="Times New Roman"/>
          <w:sz w:val="28"/>
          <w:lang w:val="uk-UA"/>
        </w:rPr>
        <w:t>“</w:t>
      </w:r>
      <w:r w:rsidR="00FF5B41" w:rsidRPr="00FF5B41">
        <w:rPr>
          <w:rFonts w:ascii="Times New Roman" w:hAnsi="Times New Roman"/>
          <w:sz w:val="28"/>
          <w:szCs w:val="28"/>
          <w:lang w:val="uk-UA"/>
        </w:rPr>
        <w:t>Комп'ютерна анімація</w:t>
      </w:r>
      <w:r w:rsidR="00FF5B41" w:rsidRPr="000354D4">
        <w:rPr>
          <w:rFonts w:ascii="Times New Roman" w:hAnsi="Times New Roman"/>
          <w:sz w:val="28"/>
          <w:lang w:val="uk-UA"/>
        </w:rPr>
        <w:t>”</w:t>
      </w:r>
      <w:r w:rsidR="00FF5B41">
        <w:rPr>
          <w:rFonts w:ascii="Times New Roman" w:hAnsi="Times New Roman"/>
          <w:sz w:val="28"/>
          <w:lang w:val="uk-UA"/>
        </w:rPr>
        <w:t>:</w:t>
      </w:r>
    </w:p>
    <w:p w:rsidR="00FF5B41" w:rsidRPr="00FF5B41" w:rsidRDefault="00FF5B41" w:rsidP="00FF5B41">
      <w:pPr>
        <w:pStyle w:val="ac"/>
        <w:ind w:left="567"/>
        <w:jc w:val="both"/>
        <w:rPr>
          <w:rFonts w:ascii="Times New Roman" w:hAnsi="Times New Roman"/>
          <w:sz w:val="28"/>
          <w:lang w:val="uk-UA"/>
        </w:rPr>
      </w:pPr>
      <w:r w:rsidRPr="00FF5B41">
        <w:rPr>
          <w:rFonts w:ascii="Times New Roman" w:hAnsi="Times New Roman"/>
          <w:sz w:val="28"/>
          <w:lang w:val="uk-UA"/>
        </w:rPr>
        <w:t>сюжет анімаційної роботи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6B63B6">
        <w:rPr>
          <w:rFonts w:ascii="Times New Roman" w:hAnsi="Times New Roman"/>
          <w:sz w:val="28"/>
          <w:lang w:val="uk-UA"/>
        </w:rPr>
        <w:t xml:space="preserve">– </w:t>
      </w:r>
      <w:r>
        <w:rPr>
          <w:rFonts w:ascii="Times New Roman" w:hAnsi="Times New Roman"/>
          <w:sz w:val="28"/>
          <w:lang w:val="uk-UA"/>
        </w:rPr>
        <w:t>до 10 балів;</w:t>
      </w:r>
    </w:p>
    <w:p w:rsidR="00FF5B41" w:rsidRPr="00FF5B41" w:rsidRDefault="00FF5B41" w:rsidP="00FF5B41">
      <w:pPr>
        <w:pStyle w:val="ac"/>
        <w:ind w:left="567"/>
        <w:jc w:val="both"/>
        <w:rPr>
          <w:rFonts w:ascii="Times New Roman" w:hAnsi="Times New Roman"/>
          <w:sz w:val="28"/>
          <w:lang w:val="uk-UA"/>
        </w:rPr>
      </w:pPr>
      <w:r w:rsidRPr="00FF5B41">
        <w:rPr>
          <w:rFonts w:ascii="Times New Roman" w:hAnsi="Times New Roman"/>
          <w:sz w:val="28"/>
          <w:lang w:val="uk-UA"/>
        </w:rPr>
        <w:t>художність, настрій (яскравість та рівень емоцій, які викликає робота)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6B63B6">
        <w:rPr>
          <w:rFonts w:ascii="Times New Roman" w:hAnsi="Times New Roman"/>
          <w:sz w:val="28"/>
          <w:lang w:val="uk-UA"/>
        </w:rPr>
        <w:t xml:space="preserve">– </w:t>
      </w:r>
      <w:r>
        <w:rPr>
          <w:rFonts w:ascii="Times New Roman" w:hAnsi="Times New Roman"/>
          <w:sz w:val="28"/>
          <w:lang w:val="uk-UA"/>
        </w:rPr>
        <w:t>до 10 балів;</w:t>
      </w:r>
    </w:p>
    <w:p w:rsidR="00FF5B41" w:rsidRPr="00FF5B41" w:rsidRDefault="00FF5B41" w:rsidP="00FF5B41">
      <w:pPr>
        <w:pStyle w:val="ac"/>
        <w:ind w:left="567"/>
        <w:jc w:val="both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оригінальність</w:t>
      </w:r>
      <w:r w:rsidRPr="00FF5B41">
        <w:rPr>
          <w:rFonts w:ascii="Times New Roman" w:hAnsi="Times New Roman"/>
          <w:sz w:val="28"/>
          <w:lang w:val="uk-UA"/>
        </w:rPr>
        <w:t xml:space="preserve"> </w:t>
      </w:r>
      <w:r w:rsidRPr="006B63B6">
        <w:rPr>
          <w:rFonts w:ascii="Times New Roman" w:hAnsi="Times New Roman"/>
          <w:sz w:val="28"/>
          <w:lang w:val="uk-UA"/>
        </w:rPr>
        <w:t xml:space="preserve">– </w:t>
      </w:r>
      <w:r>
        <w:rPr>
          <w:rFonts w:ascii="Times New Roman" w:hAnsi="Times New Roman"/>
          <w:sz w:val="28"/>
          <w:lang w:val="uk-UA"/>
        </w:rPr>
        <w:t>до 10 балів;</w:t>
      </w:r>
    </w:p>
    <w:p w:rsidR="00FF5B41" w:rsidRPr="00FF5B41" w:rsidRDefault="00FF5B41" w:rsidP="00FF5B41">
      <w:pPr>
        <w:pStyle w:val="ac"/>
        <w:ind w:left="567"/>
        <w:jc w:val="both"/>
        <w:rPr>
          <w:rFonts w:ascii="Times New Roman" w:hAnsi="Times New Roman"/>
          <w:sz w:val="28"/>
          <w:lang w:val="uk-UA"/>
        </w:rPr>
      </w:pPr>
      <w:r w:rsidRPr="00FF5B41">
        <w:rPr>
          <w:rFonts w:ascii="Times New Roman" w:hAnsi="Times New Roman"/>
          <w:sz w:val="28"/>
          <w:lang w:val="uk-UA"/>
        </w:rPr>
        <w:lastRenderedPageBreak/>
        <w:t>естетичне оформлення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6B63B6">
        <w:rPr>
          <w:rFonts w:ascii="Times New Roman" w:hAnsi="Times New Roman"/>
          <w:sz w:val="28"/>
          <w:lang w:val="uk-UA"/>
        </w:rPr>
        <w:t>– до 10 балів.</w:t>
      </w:r>
    </w:p>
    <w:p w:rsidR="00FF5B41" w:rsidRPr="00FF5B41" w:rsidRDefault="00FF5B41" w:rsidP="00FF5B41">
      <w:pPr>
        <w:pStyle w:val="ac"/>
        <w:ind w:left="567"/>
        <w:jc w:val="both"/>
        <w:rPr>
          <w:rFonts w:ascii="Times New Roman" w:hAnsi="Times New Roman"/>
          <w:sz w:val="28"/>
          <w:lang w:val="uk-UA"/>
        </w:rPr>
      </w:pPr>
      <w:r w:rsidRPr="00FF5B41">
        <w:rPr>
          <w:rFonts w:ascii="Times New Roman" w:hAnsi="Times New Roman"/>
          <w:sz w:val="28"/>
          <w:lang w:val="uk-UA"/>
        </w:rPr>
        <w:t>трудомісткість</w:t>
      </w:r>
      <w:r>
        <w:rPr>
          <w:rFonts w:ascii="Times New Roman" w:hAnsi="Times New Roman"/>
          <w:sz w:val="28"/>
          <w:lang w:val="uk-UA"/>
        </w:rPr>
        <w:t xml:space="preserve"> </w:t>
      </w:r>
      <w:r w:rsidRPr="006B63B6">
        <w:rPr>
          <w:rFonts w:ascii="Times New Roman" w:hAnsi="Times New Roman"/>
          <w:sz w:val="28"/>
          <w:lang w:val="uk-UA"/>
        </w:rPr>
        <w:t xml:space="preserve">– </w:t>
      </w:r>
      <w:r w:rsidR="00172451">
        <w:rPr>
          <w:rFonts w:ascii="Times New Roman" w:hAnsi="Times New Roman"/>
          <w:sz w:val="28"/>
          <w:lang w:val="uk-UA"/>
        </w:rPr>
        <w:t>до 2</w:t>
      </w:r>
      <w:r w:rsidRPr="006B63B6">
        <w:rPr>
          <w:rFonts w:ascii="Times New Roman" w:hAnsi="Times New Roman"/>
          <w:sz w:val="28"/>
          <w:lang w:val="uk-UA"/>
        </w:rPr>
        <w:t>0 балів.</w:t>
      </w:r>
    </w:p>
    <w:p w:rsidR="00FF5B41" w:rsidRPr="006B63B6" w:rsidRDefault="00FF5B41" w:rsidP="00FF5B41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Макс</w:t>
      </w:r>
      <w:r w:rsidR="00172451">
        <w:rPr>
          <w:sz w:val="28"/>
          <w:lang w:val="uk-UA"/>
        </w:rPr>
        <w:t>имальна оцінка кожної роботи – 6</w:t>
      </w:r>
      <w:r w:rsidRPr="006B63B6">
        <w:rPr>
          <w:sz w:val="28"/>
          <w:lang w:val="uk-UA"/>
        </w:rPr>
        <w:t>0 балів.</w:t>
      </w:r>
    </w:p>
    <w:p w:rsidR="00113D40" w:rsidRDefault="00113D40" w:rsidP="00113D40">
      <w:pPr>
        <w:pStyle w:val="2"/>
        <w:spacing w:after="0" w:line="240" w:lineRule="auto"/>
        <w:jc w:val="both"/>
        <w:rPr>
          <w:kern w:val="20"/>
          <w:sz w:val="28"/>
          <w:szCs w:val="28"/>
          <w:lang w:val="uk-UA"/>
        </w:rPr>
      </w:pPr>
    </w:p>
    <w:p w:rsidR="00113D40" w:rsidRPr="00944B80" w:rsidRDefault="00113D40" w:rsidP="00113D40">
      <w:pPr>
        <w:rPr>
          <w:sz w:val="28"/>
          <w:szCs w:val="28"/>
        </w:rPr>
      </w:pPr>
    </w:p>
    <w:p w:rsidR="00113D40" w:rsidRPr="006E28FD" w:rsidRDefault="00343335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</w:t>
      </w:r>
      <w:r>
        <w:rPr>
          <w:rFonts w:eastAsia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="00113D40" w:rsidRPr="006E28FD"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Учасники конкурсу</w:t>
      </w:r>
    </w:p>
    <w:p w:rsidR="00343335" w:rsidRPr="00630177" w:rsidRDefault="00343335" w:rsidP="00113D40">
      <w:pPr>
        <w:jc w:val="both"/>
        <w:rPr>
          <w:rFonts w:eastAsia="Times New Roman"/>
          <w:sz w:val="28"/>
          <w:szCs w:val="28"/>
          <w:lang w:eastAsia="ru-RU"/>
        </w:rPr>
      </w:pPr>
    </w:p>
    <w:p w:rsidR="00113D40" w:rsidRPr="00A24C0F" w:rsidRDefault="00113D40" w:rsidP="00113D40">
      <w:pPr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 xml:space="preserve">      </w:t>
      </w:r>
      <w:r w:rsidR="00343335" w:rsidRPr="00343335">
        <w:rPr>
          <w:rFonts w:eastAsia="Times New Roman"/>
          <w:sz w:val="28"/>
          <w:szCs w:val="28"/>
          <w:lang w:eastAsia="ru-RU"/>
        </w:rPr>
        <w:t>1</w:t>
      </w:r>
      <w:r w:rsidRPr="006E28FD">
        <w:rPr>
          <w:rFonts w:eastAsia="Times New Roman"/>
          <w:sz w:val="28"/>
          <w:szCs w:val="28"/>
          <w:lang w:val="uk-UA" w:eastAsia="ru-RU"/>
        </w:rPr>
        <w:t xml:space="preserve">. </w:t>
      </w:r>
      <w:r w:rsidRPr="00A24C0F">
        <w:rPr>
          <w:sz w:val="28"/>
          <w:szCs w:val="28"/>
          <w:lang w:val="uk-UA"/>
        </w:rPr>
        <w:t xml:space="preserve">Конкурс проводиться по трьом віковим  групам: </w:t>
      </w:r>
    </w:p>
    <w:p w:rsidR="00113D40" w:rsidRPr="00A24C0F" w:rsidRDefault="00113D40" w:rsidP="00B9593B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1 категорія (молодша) - до 10 років; </w:t>
      </w:r>
    </w:p>
    <w:p w:rsidR="00113D40" w:rsidRPr="00A24C0F" w:rsidRDefault="00113D40" w:rsidP="00B9593B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 xml:space="preserve">2 категорія (середня) - з 10 до 13 років; </w:t>
      </w:r>
    </w:p>
    <w:p w:rsidR="00113D40" w:rsidRPr="00A24C0F" w:rsidRDefault="00113D40" w:rsidP="00B9593B">
      <w:pPr>
        <w:spacing w:before="100" w:beforeAutospacing="1" w:after="100" w:afterAutospacing="1"/>
        <w:ind w:left="1440"/>
        <w:jc w:val="both"/>
        <w:rPr>
          <w:sz w:val="28"/>
          <w:szCs w:val="28"/>
          <w:lang w:val="uk-UA"/>
        </w:rPr>
      </w:pPr>
      <w:r w:rsidRPr="00A24C0F">
        <w:rPr>
          <w:sz w:val="28"/>
          <w:szCs w:val="28"/>
          <w:lang w:val="uk-UA"/>
        </w:rPr>
        <w:t>3 категорія (старша) – з 14 до 18 років.</w:t>
      </w:r>
    </w:p>
    <w:p w:rsidR="00113D40" w:rsidRPr="006E28FD" w:rsidRDefault="00113D40" w:rsidP="00113D40">
      <w:pPr>
        <w:shd w:val="clear" w:color="auto" w:fill="FFFFFF"/>
        <w:tabs>
          <w:tab w:val="left" w:pos="426"/>
        </w:tabs>
        <w:ind w:right="450"/>
        <w:jc w:val="both"/>
        <w:textAlignment w:val="baseline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 xml:space="preserve">     </w:t>
      </w:r>
    </w:p>
    <w:p w:rsidR="00113D40" w:rsidRPr="00EE40D2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eastAsia="ru-RU"/>
        </w:rPr>
      </w:pPr>
      <w:bookmarkStart w:id="1" w:name="n44"/>
      <w:bookmarkEnd w:id="1"/>
    </w:p>
    <w:p w:rsidR="00343335" w:rsidRPr="006B63B6" w:rsidRDefault="00343335" w:rsidP="00343335">
      <w:pPr>
        <w:jc w:val="center"/>
        <w:rPr>
          <w:b/>
          <w:sz w:val="28"/>
          <w:lang w:val="uk-UA"/>
        </w:rPr>
      </w:pPr>
      <w:r>
        <w:rPr>
          <w:b/>
          <w:sz w:val="28"/>
          <w:lang w:val="en-US"/>
        </w:rPr>
        <w:t>V</w:t>
      </w:r>
      <w:r w:rsidRPr="006B63B6">
        <w:rPr>
          <w:b/>
          <w:sz w:val="28"/>
          <w:lang w:val="uk-UA"/>
        </w:rPr>
        <w:t>.</w:t>
      </w:r>
      <w:r>
        <w:rPr>
          <w:b/>
          <w:sz w:val="28"/>
          <w:lang w:val="uk-UA"/>
        </w:rPr>
        <w:t> Порядок визначення переможців конкурсу та їх нагородження</w:t>
      </w:r>
    </w:p>
    <w:p w:rsidR="00343335" w:rsidRPr="0010184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Оцінювання учасників відбувається окремо </w:t>
      </w:r>
      <w:r>
        <w:rPr>
          <w:sz w:val="28"/>
          <w:lang w:val="uk-UA"/>
        </w:rPr>
        <w:t>за</w:t>
      </w:r>
      <w:r w:rsidRPr="006B63B6">
        <w:rPr>
          <w:sz w:val="28"/>
          <w:lang w:val="uk-UA"/>
        </w:rPr>
        <w:t xml:space="preserve"> номінаціям</w:t>
      </w:r>
      <w:r>
        <w:rPr>
          <w:sz w:val="28"/>
          <w:lang w:val="uk-UA"/>
        </w:rPr>
        <w:t xml:space="preserve">и </w:t>
      </w:r>
      <w:r w:rsidRPr="006B63B6">
        <w:rPr>
          <w:sz w:val="28"/>
          <w:lang w:val="uk-UA"/>
        </w:rPr>
        <w:t>на кожному етапі</w:t>
      </w:r>
      <w:r>
        <w:rPr>
          <w:sz w:val="28"/>
          <w:lang w:val="uk-UA"/>
        </w:rPr>
        <w:t xml:space="preserve"> Конкурсу</w:t>
      </w:r>
      <w:r w:rsidRPr="006B63B6">
        <w:rPr>
          <w:sz w:val="28"/>
          <w:lang w:val="uk-UA"/>
        </w:rPr>
        <w:t>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У разі рів</w:t>
      </w:r>
      <w:r>
        <w:rPr>
          <w:sz w:val="28"/>
          <w:lang w:val="uk-UA"/>
        </w:rPr>
        <w:t>ної кількості балів переможці К</w:t>
      </w:r>
      <w:r w:rsidRPr="006B63B6">
        <w:rPr>
          <w:sz w:val="28"/>
          <w:lang w:val="uk-UA"/>
        </w:rPr>
        <w:t>онкурсу визначаються відкритим голосуванням, простою більшістю голосів присутніх на засіданні членів журі.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2.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Переможцями І етапу Конкурсу вважаються учасники, які набрали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загальним підрахунком найбільшу кількість балів.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3.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 час проведення ІІ етапу журі Конкурсу визначає переможців І, ІІ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та ІІІ ступенів.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AF3789" w:rsidRDefault="00343335" w:rsidP="00343335">
      <w:pPr>
        <w:ind w:firstLine="567"/>
        <w:jc w:val="both"/>
        <w:rPr>
          <w:sz w:val="28"/>
          <w:lang w:val="uk-UA"/>
        </w:rPr>
      </w:pPr>
      <w:r w:rsidRPr="00971B12">
        <w:rPr>
          <w:sz w:val="28"/>
          <w:lang w:val="uk-UA"/>
        </w:rPr>
        <w:t>4. </w:t>
      </w:r>
      <w:r w:rsidRPr="00971B12">
        <w:rPr>
          <w:rStyle w:val="FontStyle42"/>
          <w:sz w:val="28"/>
          <w:szCs w:val="28"/>
          <w:lang w:val="uk-UA"/>
        </w:rPr>
        <w:t xml:space="preserve">Переможцям </w:t>
      </w:r>
      <w:r w:rsidRPr="00971B12">
        <w:rPr>
          <w:sz w:val="28"/>
          <w:szCs w:val="28"/>
          <w:lang w:val="uk-UA"/>
        </w:rPr>
        <w:t xml:space="preserve">І, ІІ, ІІІ ступеня присвоюється звання </w:t>
      </w:r>
      <w:r w:rsidRPr="00971B12">
        <w:rPr>
          <w:sz w:val="28"/>
          <w:lang w:val="uk-UA"/>
        </w:rPr>
        <w:t>“</w:t>
      </w:r>
      <w:r w:rsidRPr="00971B12">
        <w:rPr>
          <w:sz w:val="28"/>
          <w:szCs w:val="28"/>
          <w:lang w:val="uk-UA"/>
        </w:rPr>
        <w:t>Переможець</w:t>
      </w:r>
      <w:r>
        <w:rPr>
          <w:sz w:val="28"/>
          <w:szCs w:val="28"/>
          <w:lang w:val="uk-UA"/>
        </w:rPr>
        <w:t xml:space="preserve"> </w:t>
      </w:r>
      <w:r w:rsidRPr="00971B12">
        <w:rPr>
          <w:sz w:val="28"/>
          <w:szCs w:val="28"/>
          <w:lang w:val="uk-UA"/>
        </w:rPr>
        <w:t xml:space="preserve">І (ІІ, ІІІ) ступеня </w:t>
      </w:r>
      <w:r w:rsidRPr="00971B12">
        <w:rPr>
          <w:sz w:val="28"/>
          <w:lang w:val="uk-UA"/>
        </w:rPr>
        <w:t xml:space="preserve">щорічного обласного конкурсу </w:t>
      </w:r>
      <w:r w:rsidR="00AF3789">
        <w:rPr>
          <w:sz w:val="28"/>
          <w:lang w:val="uk-UA"/>
        </w:rPr>
        <w:t>комп</w:t>
      </w:r>
      <w:r w:rsidR="00AF3789" w:rsidRPr="00AF3789">
        <w:rPr>
          <w:sz w:val="28"/>
          <w:lang w:val="uk-UA"/>
        </w:rPr>
        <w:t>’</w:t>
      </w:r>
      <w:r w:rsidR="00AF3789">
        <w:rPr>
          <w:sz w:val="28"/>
          <w:lang w:val="uk-UA"/>
        </w:rPr>
        <w:t>ютерної графіки та анімації.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t>Переможці І, ІІ та ІІІ ступенів Конкурсу нагороджуються від</w:t>
      </w:r>
      <w:r>
        <w:rPr>
          <w:sz w:val="28"/>
          <w:lang w:val="uk-UA"/>
        </w:rPr>
        <w:t>повідними грамотами</w:t>
      </w:r>
      <w:r w:rsidRPr="006B63B6">
        <w:rPr>
          <w:sz w:val="28"/>
          <w:lang w:val="uk-UA"/>
        </w:rPr>
        <w:t>.</w:t>
      </w:r>
    </w:p>
    <w:p w:rsidR="00343335" w:rsidRPr="006B63B6" w:rsidRDefault="00343335" w:rsidP="00343335">
      <w:pPr>
        <w:jc w:val="both"/>
        <w:rPr>
          <w:sz w:val="28"/>
          <w:lang w:val="uk-UA"/>
        </w:rPr>
      </w:pPr>
    </w:p>
    <w:p w:rsidR="00343335" w:rsidRPr="00E43458" w:rsidRDefault="00AF3789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5</w:t>
      </w:r>
      <w:r w:rsidR="00343335" w:rsidRPr="006B63B6">
        <w:rPr>
          <w:sz w:val="28"/>
          <w:lang w:val="uk-UA"/>
        </w:rPr>
        <w:t>.</w:t>
      </w:r>
      <w:r w:rsidR="00343335">
        <w:rPr>
          <w:sz w:val="28"/>
          <w:lang w:val="uk-UA"/>
        </w:rPr>
        <w:t> </w:t>
      </w:r>
      <w:r w:rsidR="00343335" w:rsidRPr="006B63B6">
        <w:rPr>
          <w:sz w:val="28"/>
          <w:lang w:val="uk-UA"/>
        </w:rPr>
        <w:t xml:space="preserve">Затвердження </w:t>
      </w:r>
      <w:r w:rsidR="00343335">
        <w:rPr>
          <w:sz w:val="28"/>
          <w:lang w:val="uk-UA"/>
        </w:rPr>
        <w:t>списку</w:t>
      </w:r>
      <w:r w:rsidR="00343335" w:rsidRPr="006B63B6">
        <w:rPr>
          <w:sz w:val="28"/>
          <w:lang w:val="uk-UA"/>
        </w:rPr>
        <w:t xml:space="preserve"> переможців Конкурсу здійснюється </w:t>
      </w:r>
      <w:r w:rsidR="00343335">
        <w:rPr>
          <w:sz w:val="28"/>
          <w:lang w:val="uk-UA"/>
        </w:rPr>
        <w:t xml:space="preserve">окремим </w:t>
      </w:r>
      <w:r w:rsidR="00343335" w:rsidRPr="006B63B6">
        <w:rPr>
          <w:sz w:val="28"/>
          <w:lang w:val="uk-UA"/>
        </w:rPr>
        <w:t xml:space="preserve">наказом </w:t>
      </w:r>
      <w:r w:rsidR="00343335" w:rsidRPr="00E43458">
        <w:rPr>
          <w:sz w:val="28"/>
          <w:lang w:val="uk-UA"/>
        </w:rPr>
        <w:t>Департаменту освіти і науки Дніпропетровської обласної державної адміністрації.</w:t>
      </w:r>
    </w:p>
    <w:p w:rsidR="00343335" w:rsidRPr="006B63B6" w:rsidRDefault="00AF3789" w:rsidP="00343335">
      <w:pPr>
        <w:ind w:firstLine="567"/>
        <w:jc w:val="both"/>
        <w:rPr>
          <w:sz w:val="28"/>
          <w:lang w:val="uk-UA"/>
        </w:rPr>
      </w:pPr>
      <w:r w:rsidRPr="00E43458">
        <w:rPr>
          <w:sz w:val="28"/>
          <w:lang w:val="uk-UA"/>
        </w:rPr>
        <w:t>Проект</w:t>
      </w:r>
      <w:r w:rsidR="00343335" w:rsidRPr="00E43458">
        <w:rPr>
          <w:sz w:val="28"/>
          <w:lang w:val="uk-UA"/>
        </w:rPr>
        <w:t xml:space="preserve"> наказу про підсумки проведення Конкурсу та визначен</w:t>
      </w:r>
      <w:r>
        <w:rPr>
          <w:sz w:val="28"/>
          <w:lang w:val="uk-UA"/>
        </w:rPr>
        <w:t xml:space="preserve">ня переможців готує КЗО </w:t>
      </w:r>
      <w:r w:rsidRPr="00971B12">
        <w:rPr>
          <w:sz w:val="28"/>
          <w:lang w:val="uk-UA"/>
        </w:rPr>
        <w:t>“</w:t>
      </w:r>
      <w:r>
        <w:rPr>
          <w:sz w:val="28"/>
          <w:lang w:val="uk-UA"/>
        </w:rPr>
        <w:t>ДОЦНТТ та ІТУМ</w:t>
      </w:r>
      <w:r w:rsidR="00343335" w:rsidRPr="00E43458">
        <w:rPr>
          <w:sz w:val="28"/>
          <w:lang w:val="uk-UA"/>
        </w:rPr>
        <w:t xml:space="preserve">” </w:t>
      </w:r>
      <w:r>
        <w:rPr>
          <w:sz w:val="28"/>
          <w:lang w:val="uk-UA"/>
        </w:rPr>
        <w:t>ДОР</w:t>
      </w:r>
      <w:r w:rsidRPr="00E43458">
        <w:rPr>
          <w:sz w:val="28"/>
          <w:lang w:val="uk-UA"/>
        </w:rPr>
        <w:t>”</w:t>
      </w:r>
      <w:r>
        <w:rPr>
          <w:sz w:val="28"/>
          <w:lang w:val="uk-UA"/>
        </w:rPr>
        <w:t xml:space="preserve"> </w:t>
      </w:r>
      <w:r w:rsidR="00343335" w:rsidRPr="00E43458">
        <w:rPr>
          <w:sz w:val="28"/>
          <w:lang w:val="uk-UA"/>
        </w:rPr>
        <w:t>та подає його Департаменту освіти і науки Дніпропетровської обласної державної адміністрації.</w:t>
      </w: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 w:rsidRPr="006B63B6">
        <w:rPr>
          <w:sz w:val="28"/>
          <w:lang w:val="uk-UA"/>
        </w:rPr>
        <w:lastRenderedPageBreak/>
        <w:t>7.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 xml:space="preserve">Підприємства, установи та організації, а також фізичні особи можуть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>за власний рахунок встановити призи, премії та інші відзнаки учасникам Конкурс</w:t>
      </w:r>
      <w:r>
        <w:rPr>
          <w:sz w:val="28"/>
          <w:lang w:val="uk-UA"/>
        </w:rPr>
        <w:t xml:space="preserve">у за погодженням із обласним організаційним </w:t>
      </w:r>
      <w:r w:rsidRPr="006B63B6">
        <w:rPr>
          <w:sz w:val="28"/>
          <w:lang w:val="uk-UA"/>
        </w:rPr>
        <w:t>комітетом.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Default="00343335" w:rsidP="00343335">
      <w:pPr>
        <w:jc w:val="center"/>
        <w:rPr>
          <w:b/>
          <w:sz w:val="28"/>
          <w:lang w:val="uk-UA"/>
        </w:rPr>
      </w:pPr>
      <w:r w:rsidRPr="006B63B6">
        <w:rPr>
          <w:b/>
          <w:sz w:val="28"/>
          <w:lang w:val="uk-UA"/>
        </w:rPr>
        <w:t>V</w:t>
      </w:r>
      <w:r w:rsidR="00AF3789">
        <w:rPr>
          <w:b/>
          <w:sz w:val="28"/>
          <w:lang w:val="uk-UA"/>
        </w:rPr>
        <w:t>І</w:t>
      </w:r>
      <w:r w:rsidRPr="006B63B6">
        <w:rPr>
          <w:b/>
          <w:sz w:val="28"/>
          <w:lang w:val="uk-UA"/>
        </w:rPr>
        <w:t>. Ф</w:t>
      </w:r>
      <w:r>
        <w:rPr>
          <w:b/>
          <w:sz w:val="28"/>
          <w:lang w:val="uk-UA"/>
        </w:rPr>
        <w:t>інансування</w:t>
      </w:r>
    </w:p>
    <w:p w:rsidR="00343335" w:rsidRPr="00302D06" w:rsidRDefault="00343335" w:rsidP="00343335">
      <w:pPr>
        <w:spacing w:line="360" w:lineRule="auto"/>
        <w:rPr>
          <w:sz w:val="28"/>
          <w:lang w:val="uk-UA"/>
        </w:rPr>
      </w:pPr>
    </w:p>
    <w:p w:rsidR="00343335" w:rsidRPr="006B63B6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1. </w:t>
      </w:r>
      <w:r w:rsidRPr="006B63B6">
        <w:rPr>
          <w:sz w:val="28"/>
          <w:lang w:val="uk-UA"/>
        </w:rPr>
        <w:t xml:space="preserve">Конкурс фінансується за рахунок та в межах видатків, передбачених </w:t>
      </w:r>
      <w:r>
        <w:rPr>
          <w:sz w:val="28"/>
          <w:lang w:val="uk-UA"/>
        </w:rPr>
        <w:br/>
      </w:r>
      <w:r w:rsidRPr="006B63B6">
        <w:rPr>
          <w:sz w:val="28"/>
          <w:lang w:val="uk-UA"/>
        </w:rPr>
        <w:t xml:space="preserve">на проведення масових заходів </w:t>
      </w:r>
      <w:r w:rsidR="00AF3789" w:rsidRPr="00971B12">
        <w:rPr>
          <w:sz w:val="28"/>
          <w:lang w:val="uk-UA"/>
        </w:rPr>
        <w:t>“</w:t>
      </w:r>
      <w:r w:rsidR="00AF3789">
        <w:rPr>
          <w:sz w:val="28"/>
          <w:lang w:val="uk-UA"/>
        </w:rPr>
        <w:t>ДОЦНТТ та ІТУМ</w:t>
      </w:r>
      <w:r w:rsidR="00AF3789" w:rsidRPr="00E43458">
        <w:rPr>
          <w:sz w:val="28"/>
          <w:lang w:val="uk-UA"/>
        </w:rPr>
        <w:t xml:space="preserve">” </w:t>
      </w:r>
      <w:r w:rsidR="00AF3789">
        <w:rPr>
          <w:sz w:val="28"/>
          <w:lang w:val="uk-UA"/>
        </w:rPr>
        <w:t>ДОР</w:t>
      </w:r>
      <w:r w:rsidR="00AF3789" w:rsidRPr="00E43458">
        <w:rPr>
          <w:sz w:val="28"/>
          <w:lang w:val="uk-UA"/>
        </w:rPr>
        <w:t>”</w:t>
      </w:r>
      <w:r w:rsidR="00AF3789">
        <w:rPr>
          <w:sz w:val="28"/>
          <w:lang w:val="uk-UA"/>
        </w:rPr>
        <w:t xml:space="preserve"> </w:t>
      </w:r>
      <w:r w:rsidRPr="006B63B6">
        <w:rPr>
          <w:sz w:val="28"/>
          <w:lang w:val="uk-UA"/>
        </w:rPr>
        <w:t>на відповідний рік</w:t>
      </w:r>
      <w:r>
        <w:rPr>
          <w:sz w:val="28"/>
          <w:lang w:val="uk-UA"/>
        </w:rPr>
        <w:t xml:space="preserve"> та інших джерел</w:t>
      </w:r>
      <w:r w:rsidRPr="006B63B6">
        <w:rPr>
          <w:sz w:val="28"/>
          <w:lang w:val="uk-UA"/>
        </w:rPr>
        <w:t xml:space="preserve">, не заборонених </w:t>
      </w:r>
      <w:r>
        <w:rPr>
          <w:sz w:val="28"/>
          <w:lang w:val="uk-UA"/>
        </w:rPr>
        <w:t xml:space="preserve">чинним </w:t>
      </w:r>
      <w:r w:rsidRPr="006B63B6">
        <w:rPr>
          <w:sz w:val="28"/>
          <w:lang w:val="uk-UA"/>
        </w:rPr>
        <w:t>законодавством України.</w:t>
      </w:r>
    </w:p>
    <w:p w:rsidR="00343335" w:rsidRDefault="00343335" w:rsidP="00343335">
      <w:pPr>
        <w:jc w:val="both"/>
        <w:rPr>
          <w:sz w:val="28"/>
          <w:lang w:val="uk-UA"/>
        </w:rPr>
      </w:pPr>
    </w:p>
    <w:p w:rsidR="00343335" w:rsidRDefault="00343335" w:rsidP="00343335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</w:t>
      </w:r>
      <w:r w:rsidRPr="006B63B6">
        <w:rPr>
          <w:sz w:val="28"/>
          <w:lang w:val="uk-UA"/>
        </w:rPr>
        <w:t>.</w:t>
      </w:r>
      <w:r>
        <w:rPr>
          <w:sz w:val="28"/>
          <w:lang w:val="uk-UA"/>
        </w:rPr>
        <w:t> </w:t>
      </w:r>
      <w:r w:rsidRPr="006B63B6">
        <w:rPr>
          <w:sz w:val="28"/>
          <w:lang w:val="uk-UA"/>
        </w:rPr>
        <w:t>Контроль за виконанням бюджетних коштів здійснюється в порядку, встановленому чинним законодавством</w:t>
      </w:r>
      <w:r>
        <w:rPr>
          <w:sz w:val="28"/>
          <w:lang w:val="uk-UA"/>
        </w:rPr>
        <w:t xml:space="preserve"> України</w:t>
      </w:r>
      <w:r w:rsidRPr="006B63B6">
        <w:rPr>
          <w:sz w:val="28"/>
          <w:lang w:val="uk-UA"/>
        </w:rPr>
        <w:t>.</w:t>
      </w:r>
    </w:p>
    <w:p w:rsidR="00343335" w:rsidRDefault="00343335" w:rsidP="00343335">
      <w:pPr>
        <w:spacing w:line="360" w:lineRule="auto"/>
        <w:jc w:val="both"/>
        <w:rPr>
          <w:sz w:val="28"/>
          <w:lang w:val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5210"/>
      </w:tblGrid>
      <w:tr w:rsidR="00343335" w:rsidRPr="005112C0" w:rsidTr="006248C0">
        <w:tc>
          <w:tcPr>
            <w:tcW w:w="4644" w:type="dxa"/>
            <w:shd w:val="clear" w:color="auto" w:fill="auto"/>
          </w:tcPr>
          <w:p w:rsidR="00343335" w:rsidRPr="005112C0" w:rsidRDefault="00343335" w:rsidP="006248C0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Завідувач сектору позашкільної освіти та виховної роботи </w:t>
            </w:r>
            <w:r w:rsidRPr="00FA7ECF">
              <w:rPr>
                <w:sz w:val="28"/>
                <w:lang w:val="uk-UA"/>
              </w:rPr>
              <w:t>управління дошкільної,</w:t>
            </w:r>
            <w:r>
              <w:rPr>
                <w:sz w:val="28"/>
                <w:lang w:val="uk-UA"/>
              </w:rPr>
              <w:t xml:space="preserve"> </w:t>
            </w:r>
            <w:r w:rsidRPr="00FA7ECF">
              <w:rPr>
                <w:sz w:val="28"/>
                <w:lang w:val="uk-UA"/>
              </w:rPr>
              <w:t xml:space="preserve">позашкільної та загальної середньої </w:t>
            </w:r>
            <w:r w:rsidRPr="00E43458">
              <w:rPr>
                <w:sz w:val="28"/>
                <w:lang w:val="uk-UA"/>
              </w:rPr>
              <w:t>освіти Департаменту освіти і науки Дніпропетровської обласної державної адміністрації</w:t>
            </w:r>
          </w:p>
        </w:tc>
        <w:tc>
          <w:tcPr>
            <w:tcW w:w="5210" w:type="dxa"/>
            <w:shd w:val="clear" w:color="auto" w:fill="auto"/>
          </w:tcPr>
          <w:p w:rsidR="00343335" w:rsidRPr="005112C0" w:rsidRDefault="00343335" w:rsidP="006248C0">
            <w:pPr>
              <w:jc w:val="right"/>
              <w:rPr>
                <w:sz w:val="28"/>
                <w:lang w:val="uk-UA"/>
              </w:rPr>
            </w:pPr>
          </w:p>
          <w:p w:rsidR="00343335" w:rsidRPr="005112C0" w:rsidRDefault="00343335" w:rsidP="006248C0">
            <w:pPr>
              <w:jc w:val="right"/>
              <w:rPr>
                <w:sz w:val="28"/>
                <w:lang w:val="uk-UA"/>
              </w:rPr>
            </w:pPr>
          </w:p>
          <w:p w:rsidR="00343335" w:rsidRPr="005112C0" w:rsidRDefault="00343335" w:rsidP="006248C0">
            <w:pPr>
              <w:jc w:val="right"/>
              <w:rPr>
                <w:sz w:val="28"/>
                <w:lang w:val="uk-UA"/>
              </w:rPr>
            </w:pPr>
          </w:p>
          <w:p w:rsidR="00343335" w:rsidRDefault="00343335" w:rsidP="006248C0">
            <w:pPr>
              <w:jc w:val="right"/>
              <w:rPr>
                <w:sz w:val="28"/>
                <w:lang w:val="uk-UA"/>
              </w:rPr>
            </w:pPr>
          </w:p>
          <w:p w:rsidR="00343335" w:rsidRDefault="00343335" w:rsidP="006248C0">
            <w:pPr>
              <w:jc w:val="right"/>
              <w:rPr>
                <w:sz w:val="28"/>
                <w:lang w:val="uk-UA"/>
              </w:rPr>
            </w:pPr>
          </w:p>
          <w:p w:rsidR="00343335" w:rsidRDefault="00343335" w:rsidP="006248C0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</w:p>
          <w:p w:rsidR="00343335" w:rsidRPr="005112C0" w:rsidRDefault="00343335" w:rsidP="006248C0">
            <w:pPr>
              <w:tabs>
                <w:tab w:val="left" w:pos="2430"/>
              </w:tabs>
              <w:jc w:val="right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Катерина ФЕДОРЧЕНКО</w:t>
            </w:r>
          </w:p>
        </w:tc>
      </w:tr>
    </w:tbl>
    <w:p w:rsidR="00113D40" w:rsidRPr="006E28FD" w:rsidRDefault="00113D40" w:rsidP="00113D40">
      <w:pPr>
        <w:shd w:val="clear" w:color="auto" w:fill="FFFFFF"/>
        <w:ind w:left="450" w:right="450"/>
        <w:jc w:val="center"/>
        <w:textAlignment w:val="baseline"/>
        <w:rPr>
          <w:rFonts w:eastAsia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:rsidR="00113D40" w:rsidRPr="004F43FD" w:rsidRDefault="00113D40" w:rsidP="00113D40">
      <w:pPr>
        <w:ind w:firstLine="709"/>
        <w:jc w:val="center"/>
        <w:rPr>
          <w:rFonts w:eastAsia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13D40" w:rsidRPr="00343335" w:rsidRDefault="00113D40" w:rsidP="00343335">
      <w:pPr>
        <w:shd w:val="clear" w:color="auto" w:fill="FFFFFF"/>
        <w:rPr>
          <w:sz w:val="24"/>
          <w:szCs w:val="24"/>
          <w:u w:val="single"/>
          <w:lang w:val="uk-UA"/>
        </w:rPr>
      </w:pPr>
    </w:p>
    <w:sectPr w:rsidR="00113D40" w:rsidRPr="00343335" w:rsidSect="00FD0932">
      <w:headerReference w:type="default" r:id="rId7"/>
      <w:headerReference w:type="firs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6197" w:rsidRDefault="00AC6197">
      <w:r>
        <w:separator/>
      </w:r>
    </w:p>
  </w:endnote>
  <w:endnote w:type="continuationSeparator" w:id="0">
    <w:p w:rsidR="00AC6197" w:rsidRDefault="00AC6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6197" w:rsidRDefault="00AC6197">
      <w:r>
        <w:separator/>
      </w:r>
    </w:p>
  </w:footnote>
  <w:footnote w:type="continuationSeparator" w:id="0">
    <w:p w:rsidR="00AC6197" w:rsidRDefault="00AC6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2763" w:rsidRPr="00FD0932" w:rsidRDefault="00AC6197">
    <w:pPr>
      <w:pStyle w:val="a4"/>
      <w:jc w:val="center"/>
      <w:rPr>
        <w:lang w:val="uk-UA"/>
      </w:rPr>
    </w:pPr>
  </w:p>
  <w:p w:rsidR="00C92763" w:rsidRDefault="00AC619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7680213"/>
      <w:docPartObj>
        <w:docPartGallery w:val="Page Numbers (Top of Page)"/>
        <w:docPartUnique/>
      </w:docPartObj>
    </w:sdtPr>
    <w:sdtEndPr/>
    <w:sdtContent>
      <w:p w:rsidR="00FD0932" w:rsidRDefault="00FD093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D0932" w:rsidRDefault="00FD093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5400D"/>
    <w:multiLevelType w:val="hybridMultilevel"/>
    <w:tmpl w:val="4358F01A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143C75DB"/>
    <w:multiLevelType w:val="hybridMultilevel"/>
    <w:tmpl w:val="46BE566E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14D44A63"/>
    <w:multiLevelType w:val="hybridMultilevel"/>
    <w:tmpl w:val="483C8FD8"/>
    <w:lvl w:ilvl="0" w:tplc="6010A6A2">
      <w:numFmt w:val="bullet"/>
      <w:lvlText w:val="•"/>
      <w:lvlJc w:val="left"/>
      <w:pPr>
        <w:ind w:left="1068" w:hanging="708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12967"/>
    <w:multiLevelType w:val="hybridMultilevel"/>
    <w:tmpl w:val="386CD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FA3979"/>
    <w:multiLevelType w:val="hybridMultilevel"/>
    <w:tmpl w:val="13B4282A"/>
    <w:lvl w:ilvl="0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5" w15:restartNumberingAfterBreak="0">
    <w:nsid w:val="3C55506F"/>
    <w:multiLevelType w:val="hybridMultilevel"/>
    <w:tmpl w:val="146A9518"/>
    <w:lvl w:ilvl="0" w:tplc="E1CCD052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 w15:restartNumberingAfterBreak="0">
    <w:nsid w:val="4C134467"/>
    <w:multiLevelType w:val="hybridMultilevel"/>
    <w:tmpl w:val="CD061B50"/>
    <w:lvl w:ilvl="0" w:tplc="E1CCD052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7" w15:restartNumberingAfterBreak="0">
    <w:nsid w:val="5C340B2C"/>
    <w:multiLevelType w:val="hybridMultilevel"/>
    <w:tmpl w:val="A5A8BA2A"/>
    <w:lvl w:ilvl="0" w:tplc="03FC38E2">
      <w:start w:val="9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63ED55A8"/>
    <w:multiLevelType w:val="hybridMultilevel"/>
    <w:tmpl w:val="E97600C8"/>
    <w:lvl w:ilvl="0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40"/>
    <w:rsid w:val="000C32EE"/>
    <w:rsid w:val="000C571D"/>
    <w:rsid w:val="000E33A6"/>
    <w:rsid w:val="00113D40"/>
    <w:rsid w:val="00172451"/>
    <w:rsid w:val="0019377A"/>
    <w:rsid w:val="001A52D0"/>
    <w:rsid w:val="001C6299"/>
    <w:rsid w:val="0021628D"/>
    <w:rsid w:val="002E0CFF"/>
    <w:rsid w:val="003422EC"/>
    <w:rsid w:val="00343335"/>
    <w:rsid w:val="004669AC"/>
    <w:rsid w:val="004A6C19"/>
    <w:rsid w:val="004B606F"/>
    <w:rsid w:val="004E7533"/>
    <w:rsid w:val="005166EC"/>
    <w:rsid w:val="00522316"/>
    <w:rsid w:val="0056041B"/>
    <w:rsid w:val="00561690"/>
    <w:rsid w:val="00593DE4"/>
    <w:rsid w:val="005F7658"/>
    <w:rsid w:val="00630177"/>
    <w:rsid w:val="00687C39"/>
    <w:rsid w:val="006A60E0"/>
    <w:rsid w:val="0070636E"/>
    <w:rsid w:val="00721D51"/>
    <w:rsid w:val="007449A3"/>
    <w:rsid w:val="007E6029"/>
    <w:rsid w:val="007F1416"/>
    <w:rsid w:val="00893D07"/>
    <w:rsid w:val="009841A4"/>
    <w:rsid w:val="00AB1E2A"/>
    <w:rsid w:val="00AC6197"/>
    <w:rsid w:val="00AC6BB9"/>
    <w:rsid w:val="00AF3789"/>
    <w:rsid w:val="00B06562"/>
    <w:rsid w:val="00B25FEA"/>
    <w:rsid w:val="00B8372E"/>
    <w:rsid w:val="00B9593B"/>
    <w:rsid w:val="00BA446A"/>
    <w:rsid w:val="00BC411C"/>
    <w:rsid w:val="00C11438"/>
    <w:rsid w:val="00C173BA"/>
    <w:rsid w:val="00CB38B1"/>
    <w:rsid w:val="00CF1758"/>
    <w:rsid w:val="00D0470A"/>
    <w:rsid w:val="00D257E4"/>
    <w:rsid w:val="00D40913"/>
    <w:rsid w:val="00D61E45"/>
    <w:rsid w:val="00D64CE1"/>
    <w:rsid w:val="00E6224B"/>
    <w:rsid w:val="00E64DE9"/>
    <w:rsid w:val="00E86E62"/>
    <w:rsid w:val="00E91CFA"/>
    <w:rsid w:val="00EF0503"/>
    <w:rsid w:val="00F24BBE"/>
    <w:rsid w:val="00FD0932"/>
    <w:rsid w:val="00FF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DD261"/>
  <w15:docId w15:val="{32D6F05E-BC2A-40F0-A8A9-4F69175BC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3D40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13D4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113D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rsid w:val="00113D40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113D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113D40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rsid w:val="00113D40"/>
    <w:rPr>
      <w:rFonts w:ascii="Calibri" w:eastAsia="Calibri" w:hAnsi="Calibri" w:cs="Times New Roman"/>
    </w:rPr>
  </w:style>
  <w:style w:type="paragraph" w:styleId="a8">
    <w:name w:val="Body Text Indent"/>
    <w:basedOn w:val="a"/>
    <w:link w:val="a9"/>
    <w:rsid w:val="00113D40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113D40"/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aa">
    <w:name w:val="Plain Text"/>
    <w:basedOn w:val="a"/>
    <w:link w:val="ab"/>
    <w:rsid w:val="00113D40"/>
    <w:rPr>
      <w:rFonts w:ascii="Courier New" w:eastAsia="Times New Roman" w:hAnsi="Courier New"/>
      <w:lang w:eastAsia="ru-RU"/>
    </w:rPr>
  </w:style>
  <w:style w:type="character" w:customStyle="1" w:styleId="ab">
    <w:name w:val="Текст Знак"/>
    <w:basedOn w:val="a0"/>
    <w:link w:val="aa"/>
    <w:rsid w:val="00113D4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rvps6">
    <w:name w:val="rvps6"/>
    <w:basedOn w:val="a"/>
    <w:rsid w:val="000C32E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rvts23">
    <w:name w:val="rvts23"/>
    <w:basedOn w:val="a0"/>
    <w:rsid w:val="000C32EE"/>
  </w:style>
  <w:style w:type="paragraph" w:styleId="ac">
    <w:name w:val="List Paragraph"/>
    <w:basedOn w:val="a"/>
    <w:uiPriority w:val="34"/>
    <w:qFormat/>
    <w:rsid w:val="00F24BB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FontStyle42">
    <w:name w:val="Font Style42"/>
    <w:rsid w:val="00343335"/>
    <w:rPr>
      <w:rFonts w:ascii="Times New Roman" w:hAnsi="Times New Roman" w:cs="Times New Roman"/>
      <w:sz w:val="26"/>
      <w:szCs w:val="26"/>
    </w:rPr>
  </w:style>
  <w:style w:type="paragraph" w:styleId="ad">
    <w:name w:val="footer"/>
    <w:basedOn w:val="a"/>
    <w:link w:val="ae"/>
    <w:uiPriority w:val="99"/>
    <w:unhideWhenUsed/>
    <w:rsid w:val="00FD093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D0932"/>
    <w:rPr>
      <w:rFonts w:ascii="Times New Roman" w:eastAsia="Batang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46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8</Pages>
  <Words>9152</Words>
  <Characters>5218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Moroz</dc:creator>
  <cp:lastModifiedBy>User10</cp:lastModifiedBy>
  <cp:revision>24</cp:revision>
  <dcterms:created xsi:type="dcterms:W3CDTF">2024-06-13T08:59:00Z</dcterms:created>
  <dcterms:modified xsi:type="dcterms:W3CDTF">2024-10-24T13:21:00Z</dcterms:modified>
</cp:coreProperties>
</file>