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FBC" w:rsidRDefault="00156239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  <w:r w:rsidRPr="00791FBC">
        <w:rPr>
          <w:b/>
          <w:sz w:val="28"/>
          <w:szCs w:val="28"/>
          <w:lang w:val="uk-UA"/>
        </w:rPr>
        <w:t xml:space="preserve">Інформаційно-методичні матеріали проведення </w:t>
      </w:r>
      <w:r w:rsidR="00791FBC" w:rsidRPr="00791FBC">
        <w:rPr>
          <w:b/>
          <w:sz w:val="28"/>
          <w:szCs w:val="28"/>
          <w:lang w:val="uk-UA"/>
        </w:rPr>
        <w:t>обласн</w:t>
      </w:r>
      <w:r w:rsidR="00352B22">
        <w:rPr>
          <w:b/>
          <w:sz w:val="28"/>
          <w:szCs w:val="28"/>
          <w:lang w:val="uk-UA"/>
        </w:rPr>
        <w:t>ого етапу</w:t>
      </w:r>
      <w:r w:rsidR="00791FBC" w:rsidRPr="00791FBC">
        <w:rPr>
          <w:b/>
          <w:sz w:val="28"/>
          <w:szCs w:val="28"/>
          <w:lang w:val="uk-UA"/>
        </w:rPr>
        <w:t xml:space="preserve"> Всеукраїнських відкритих змагань з кордових автомоделей у приміщенні серед учнівської молоді (юнаки до 12 років) (І</w:t>
      </w:r>
      <w:r w:rsidR="00791FBC" w:rsidRPr="00791FBC">
        <w:rPr>
          <w:b/>
          <w:sz w:val="28"/>
          <w:szCs w:val="28"/>
          <w:lang w:val="en-US"/>
        </w:rPr>
        <w:t>V</w:t>
      </w:r>
      <w:r w:rsidR="00791FBC" w:rsidRPr="00791FBC">
        <w:rPr>
          <w:b/>
          <w:sz w:val="28"/>
          <w:szCs w:val="28"/>
          <w:lang w:val="uk-UA"/>
        </w:rPr>
        <w:t xml:space="preserve"> ранг) (заочно)</w:t>
      </w:r>
    </w:p>
    <w:p w:rsidR="007015DB" w:rsidRDefault="00CC70EB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2025</w:t>
      </w:r>
      <w:r w:rsidR="007015DB">
        <w:rPr>
          <w:b/>
          <w:sz w:val="28"/>
          <w:szCs w:val="28"/>
          <w:lang w:val="uk-UA"/>
        </w:rPr>
        <w:t xml:space="preserve"> рік</w:t>
      </w:r>
    </w:p>
    <w:p w:rsidR="00791FBC" w:rsidRPr="00791FBC" w:rsidRDefault="00791FBC" w:rsidP="00791FBC">
      <w:pPr>
        <w:autoSpaceDE w:val="0"/>
        <w:autoSpaceDN w:val="0"/>
        <w:adjustRightInd w:val="0"/>
        <w:ind w:left="1" w:hanging="3"/>
        <w:jc w:val="center"/>
        <w:rPr>
          <w:b/>
          <w:sz w:val="28"/>
          <w:szCs w:val="28"/>
          <w:lang w:val="uk-UA"/>
        </w:rPr>
      </w:pPr>
    </w:p>
    <w:p w:rsidR="00156239" w:rsidRPr="00261A7A" w:rsidRDefault="00156239" w:rsidP="00791FBC">
      <w:pPr>
        <w:ind w:left="1" w:hanging="3"/>
        <w:jc w:val="center"/>
        <w:rPr>
          <w:b/>
          <w:sz w:val="28"/>
          <w:szCs w:val="28"/>
          <w:lang w:val="uk-UA"/>
        </w:rPr>
      </w:pPr>
      <w:r w:rsidRPr="00261A7A">
        <w:rPr>
          <w:b/>
          <w:sz w:val="28"/>
          <w:szCs w:val="28"/>
          <w:lang w:val="uk-UA"/>
        </w:rPr>
        <w:t>I. Загальні положення</w:t>
      </w:r>
    </w:p>
    <w:p w:rsidR="00156239" w:rsidRPr="00261A7A" w:rsidRDefault="00156239" w:rsidP="00156239">
      <w:pPr>
        <w:ind w:left="-2" w:firstLineChars="0" w:firstLine="428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1.1. Широка пропаганда і популяризація автомодельного спорту в закладах позашкільної, загальної середньої освіти та інших учбових установ.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1.2. Розвиток раціоналізаторських і конструкторських здібностей учнів.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1.3. Виявлення обдарованих дітей і робота з ними.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1.4. Обмін досвідом роботи.</w:t>
      </w:r>
    </w:p>
    <w:p w:rsidR="00156239" w:rsidRPr="00261A7A" w:rsidRDefault="00156239" w:rsidP="00156239">
      <w:pPr>
        <w:ind w:leftChars="0"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1.5. Відбір кандидатів до збірної команди області для участі у Всеукраїнських заходах.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2. Строки і місце проведення Змагань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2.1. Змагання проводяться з </w:t>
      </w:r>
      <w:r w:rsidR="0005215F">
        <w:rPr>
          <w:color w:val="000000"/>
          <w:sz w:val="28"/>
          <w:szCs w:val="28"/>
          <w:lang w:val="uk-UA"/>
        </w:rPr>
        <w:t>0</w:t>
      </w:r>
      <w:r w:rsidR="00BE3713">
        <w:rPr>
          <w:color w:val="000000"/>
          <w:sz w:val="28"/>
          <w:szCs w:val="28"/>
          <w:lang w:val="uk-UA"/>
        </w:rPr>
        <w:t>3</w:t>
      </w:r>
      <w:r w:rsidR="0005215F">
        <w:rPr>
          <w:color w:val="000000"/>
          <w:sz w:val="28"/>
          <w:szCs w:val="28"/>
          <w:lang w:val="uk-UA"/>
        </w:rPr>
        <w:t xml:space="preserve"> до </w:t>
      </w:r>
      <w:r w:rsidR="00B8593C">
        <w:rPr>
          <w:color w:val="000000"/>
          <w:sz w:val="28"/>
          <w:szCs w:val="28"/>
          <w:lang w:val="uk-UA"/>
        </w:rPr>
        <w:t>0</w:t>
      </w:r>
      <w:r w:rsidR="00720245">
        <w:rPr>
          <w:color w:val="000000"/>
          <w:sz w:val="28"/>
          <w:szCs w:val="28"/>
          <w:lang w:val="uk-UA"/>
        </w:rPr>
        <w:t>7</w:t>
      </w:r>
      <w:r w:rsidR="00B8593C">
        <w:rPr>
          <w:color w:val="000000"/>
          <w:sz w:val="28"/>
          <w:szCs w:val="28"/>
          <w:lang w:val="uk-UA"/>
        </w:rPr>
        <w:t xml:space="preserve"> </w:t>
      </w:r>
      <w:r w:rsidR="00156239" w:rsidRPr="00261A7A">
        <w:rPr>
          <w:color w:val="000000"/>
          <w:sz w:val="28"/>
          <w:szCs w:val="28"/>
          <w:lang w:val="uk-UA"/>
        </w:rPr>
        <w:t>л</w:t>
      </w:r>
      <w:r w:rsidR="00720245">
        <w:rPr>
          <w:color w:val="000000"/>
          <w:sz w:val="28"/>
          <w:szCs w:val="28"/>
          <w:lang w:val="uk-UA"/>
        </w:rPr>
        <w:t>ютого 2025</w:t>
      </w:r>
      <w:r w:rsidRPr="00261A7A">
        <w:rPr>
          <w:color w:val="000000"/>
          <w:sz w:val="28"/>
          <w:szCs w:val="28"/>
          <w:lang w:val="uk-UA"/>
        </w:rPr>
        <w:t xml:space="preserve"> рок</w:t>
      </w:r>
      <w:r w:rsidRPr="0005215F">
        <w:rPr>
          <w:color w:val="000000"/>
          <w:sz w:val="28"/>
          <w:szCs w:val="28"/>
          <w:lang w:val="uk-UA"/>
        </w:rPr>
        <w:t>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в</w:t>
      </w:r>
      <w:r w:rsidRPr="00261A7A">
        <w:rPr>
          <w:color w:val="000000"/>
          <w:sz w:val="28"/>
          <w:szCs w:val="28"/>
          <w:lang w:val="uk-UA"/>
        </w:rPr>
        <w:t xml:space="preserve"> онлайн-форматі.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2.2</w:t>
      </w:r>
      <w:r w:rsidR="00C742B1">
        <w:rPr>
          <w:color w:val="000000"/>
          <w:sz w:val="28"/>
          <w:szCs w:val="28"/>
          <w:lang w:val="uk-UA"/>
        </w:rPr>
        <w:t xml:space="preserve">. Початок суддівства з </w:t>
      </w:r>
      <w:r w:rsidR="0005215F">
        <w:rPr>
          <w:color w:val="000000"/>
          <w:sz w:val="28"/>
          <w:szCs w:val="28"/>
          <w:lang w:val="uk-UA"/>
        </w:rPr>
        <w:t>0</w:t>
      </w:r>
      <w:r w:rsidR="00720245">
        <w:rPr>
          <w:color w:val="000000"/>
          <w:sz w:val="28"/>
          <w:szCs w:val="28"/>
          <w:lang w:val="uk-UA"/>
        </w:rPr>
        <w:t>4</w:t>
      </w:r>
      <w:r w:rsidR="00156239" w:rsidRPr="00261A7A">
        <w:rPr>
          <w:color w:val="000000"/>
          <w:sz w:val="28"/>
          <w:szCs w:val="28"/>
          <w:lang w:val="uk-UA"/>
        </w:rPr>
        <w:t xml:space="preserve"> </w:t>
      </w:r>
      <w:r w:rsidR="00720245">
        <w:rPr>
          <w:color w:val="000000"/>
          <w:sz w:val="28"/>
          <w:szCs w:val="28"/>
          <w:lang w:val="uk-UA"/>
        </w:rPr>
        <w:t>лютого 2025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2.3</w:t>
      </w:r>
      <w:r w:rsidR="00E6294D" w:rsidRPr="00261A7A">
        <w:rPr>
          <w:color w:val="000000"/>
          <w:sz w:val="28"/>
          <w:szCs w:val="28"/>
          <w:lang w:val="uk-UA"/>
        </w:rPr>
        <w:t xml:space="preserve">. Закінчення суддівства до </w:t>
      </w:r>
      <w:r w:rsidR="00720245">
        <w:rPr>
          <w:color w:val="000000"/>
          <w:sz w:val="28"/>
          <w:szCs w:val="28"/>
          <w:lang w:val="uk-UA"/>
        </w:rPr>
        <w:t>12 лютого 2025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522739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2.4</w:t>
      </w:r>
      <w:r w:rsidR="00E6294D" w:rsidRPr="00261A7A">
        <w:rPr>
          <w:color w:val="000000"/>
          <w:sz w:val="28"/>
          <w:szCs w:val="28"/>
          <w:lang w:val="uk-UA"/>
        </w:rPr>
        <w:t xml:space="preserve">. Оголошення підсумків проведення Змагань після </w:t>
      </w:r>
      <w:r w:rsidR="0005215F">
        <w:rPr>
          <w:sz w:val="28"/>
          <w:szCs w:val="28"/>
          <w:lang w:val="uk-UA"/>
        </w:rPr>
        <w:t>1</w:t>
      </w:r>
      <w:r w:rsidR="00720245">
        <w:rPr>
          <w:sz w:val="28"/>
          <w:szCs w:val="28"/>
          <w:lang w:val="uk-UA"/>
        </w:rPr>
        <w:t>7</w:t>
      </w:r>
      <w:r w:rsidR="0005215F">
        <w:rPr>
          <w:sz w:val="28"/>
          <w:szCs w:val="28"/>
          <w:lang w:val="uk-UA"/>
        </w:rPr>
        <w:t xml:space="preserve"> лютого</w:t>
      </w:r>
      <w:r w:rsidR="00720245">
        <w:rPr>
          <w:color w:val="000000"/>
          <w:sz w:val="28"/>
          <w:szCs w:val="28"/>
          <w:lang w:val="uk-UA"/>
        </w:rPr>
        <w:t xml:space="preserve"> </w:t>
      </w:r>
      <w:r w:rsidR="00720245">
        <w:rPr>
          <w:color w:val="000000"/>
          <w:sz w:val="28"/>
          <w:szCs w:val="28"/>
          <w:lang w:val="uk-UA"/>
        </w:rPr>
        <w:br/>
        <w:t>2025</w:t>
      </w:r>
      <w:r w:rsidR="00E6294D" w:rsidRPr="00261A7A">
        <w:rPr>
          <w:color w:val="000000"/>
          <w:sz w:val="28"/>
          <w:szCs w:val="28"/>
          <w:lang w:val="uk-UA"/>
        </w:rPr>
        <w:t xml:space="preserve"> року. </w:t>
      </w:r>
    </w:p>
    <w:p w:rsidR="007711DA" w:rsidRPr="00261A7A" w:rsidRDefault="007711DA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E6294D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3. Організація та керівництво проведенням Змагань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156239" w:rsidRPr="00261A7A" w:rsidRDefault="00156239" w:rsidP="00A7698C">
      <w:pPr>
        <w:autoSpaceDE w:val="0"/>
        <w:autoSpaceDN w:val="0"/>
        <w:adjustRightInd w:val="0"/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3.1. </w:t>
      </w:r>
      <w:r w:rsidRPr="00791FBC">
        <w:rPr>
          <w:sz w:val="28"/>
          <w:szCs w:val="28"/>
          <w:lang w:val="uk-UA"/>
        </w:rPr>
        <w:t xml:space="preserve">Організація і проведення </w:t>
      </w:r>
      <w:r w:rsidR="00221054">
        <w:rPr>
          <w:sz w:val="28"/>
          <w:szCs w:val="28"/>
          <w:lang w:val="uk-UA"/>
        </w:rPr>
        <w:t>обласного етапу</w:t>
      </w:r>
      <w:r w:rsidR="00791FBC" w:rsidRPr="00791FBC">
        <w:rPr>
          <w:sz w:val="28"/>
          <w:szCs w:val="28"/>
          <w:lang w:val="uk-UA"/>
        </w:rPr>
        <w:t xml:space="preserve"> Всеукраїнських відкритих змагань з кордових автомоделей у приміщенні серед учнівської молоді (юнаки </w:t>
      </w:r>
      <w:r w:rsidR="00221054">
        <w:rPr>
          <w:sz w:val="28"/>
          <w:szCs w:val="28"/>
          <w:lang w:val="uk-UA"/>
        </w:rPr>
        <w:br/>
      </w:r>
      <w:r w:rsidR="00791FBC" w:rsidRPr="00791FBC">
        <w:rPr>
          <w:sz w:val="28"/>
          <w:szCs w:val="28"/>
          <w:lang w:val="uk-UA"/>
        </w:rPr>
        <w:t>до 12 років) (І</w:t>
      </w:r>
      <w:r w:rsidR="00791FBC" w:rsidRPr="00791FBC">
        <w:rPr>
          <w:sz w:val="28"/>
          <w:szCs w:val="28"/>
          <w:lang w:val="en-US"/>
        </w:rPr>
        <w:t>V</w:t>
      </w:r>
      <w:r w:rsidR="00791FBC" w:rsidRPr="00791FBC">
        <w:rPr>
          <w:sz w:val="28"/>
          <w:szCs w:val="28"/>
          <w:lang w:val="uk-UA"/>
        </w:rPr>
        <w:t xml:space="preserve"> ранг) (заочно)</w:t>
      </w:r>
      <w:r w:rsidRPr="00791FBC">
        <w:rPr>
          <w:sz w:val="28"/>
          <w:szCs w:val="28"/>
          <w:lang w:val="uk-UA"/>
        </w:rPr>
        <w:t xml:space="preserve"> (</w:t>
      </w:r>
      <w:r w:rsidRPr="00261A7A">
        <w:rPr>
          <w:sz w:val="28"/>
          <w:szCs w:val="28"/>
          <w:lang w:val="uk-UA"/>
        </w:rPr>
        <w:t>далі – Змагання)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:rsidR="00A7698C" w:rsidRPr="00475699" w:rsidRDefault="00156239" w:rsidP="00A7698C">
      <w:pPr>
        <w:ind w:leftChars="0" w:left="-2" w:firstLineChars="0" w:firstLine="722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Змагання проводяться відповідно до </w:t>
      </w:r>
      <w:r w:rsidR="00A7698C" w:rsidRPr="00475699">
        <w:rPr>
          <w:sz w:val="28"/>
          <w:szCs w:val="28"/>
          <w:lang w:val="uk-UA"/>
        </w:rPr>
        <w:t>Положення про Всеукраїнські</w:t>
      </w:r>
      <w:r w:rsidR="00A7698C">
        <w:rPr>
          <w:sz w:val="28"/>
          <w:szCs w:val="28"/>
          <w:lang w:val="uk-UA"/>
        </w:rPr>
        <w:t xml:space="preserve"> </w:t>
      </w:r>
      <w:r w:rsidR="00A7698C" w:rsidRPr="00475699">
        <w:rPr>
          <w:sz w:val="28"/>
          <w:szCs w:val="28"/>
          <w:lang w:val="uk-UA"/>
        </w:rPr>
        <w:t>організаційно-масові заходи зі спортивно-технічних видів</w:t>
      </w:r>
      <w:r w:rsidR="00A7698C">
        <w:rPr>
          <w:sz w:val="28"/>
          <w:szCs w:val="28"/>
          <w:lang w:val="uk-UA"/>
        </w:rPr>
        <w:t xml:space="preserve"> </w:t>
      </w:r>
      <w:r w:rsidR="00A7698C" w:rsidRPr="00475699">
        <w:rPr>
          <w:sz w:val="28"/>
          <w:szCs w:val="28"/>
          <w:lang w:val="uk-UA"/>
        </w:rPr>
        <w:t>спорту та інших напрямів технічної творчості для дітей</w:t>
      </w:r>
      <w:r w:rsidR="00A7698C">
        <w:rPr>
          <w:sz w:val="28"/>
          <w:szCs w:val="28"/>
          <w:lang w:val="uk-UA"/>
        </w:rPr>
        <w:t xml:space="preserve"> </w:t>
      </w:r>
      <w:r w:rsidR="00A7698C" w:rsidRPr="00475699">
        <w:rPr>
          <w:sz w:val="28"/>
          <w:szCs w:val="28"/>
          <w:lang w:val="uk-UA"/>
        </w:rPr>
        <w:t>та молоді, затвердженого наказом Міністерства освіти та науки України від 28.02.2024 року № 239 та зареєстроване в Міністерстві юстиції України 19 квітня 2024 року за № 571/41916.</w:t>
      </w:r>
    </w:p>
    <w:p w:rsidR="00156239" w:rsidRPr="00261A7A" w:rsidRDefault="00156239" w:rsidP="00156239">
      <w:pPr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3.2. Безпосереднє проведення Змагань здійснює Головна суддівська колегія згідно “Правил проведення змагань” (далі – Правила) та інформаційно-методичних матеріалів, діючих на рік проведення Змагань.</w:t>
      </w:r>
    </w:p>
    <w:p w:rsidR="00156239" w:rsidRPr="00261A7A" w:rsidRDefault="00156239" w:rsidP="00156239">
      <w:pPr>
        <w:ind w:leftChars="0"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3.3. Склад Головної суддівської колегії затверджує координаційно-методична рада з автомодельного напрямку:</w:t>
      </w:r>
    </w:p>
    <w:p w:rsidR="007711DA" w:rsidRPr="00261A7A" w:rsidRDefault="00156239" w:rsidP="00156239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u w:val="single"/>
          <w:lang w:val="uk-UA"/>
        </w:rPr>
        <w:t>Головний суддя</w:t>
      </w:r>
      <w:r w:rsidRPr="00261A7A">
        <w:rPr>
          <w:sz w:val="28"/>
          <w:szCs w:val="28"/>
          <w:lang w:val="uk-UA"/>
        </w:rPr>
        <w:t xml:space="preserve">: </w:t>
      </w:r>
      <w:proofErr w:type="spellStart"/>
      <w:r w:rsidRPr="00261A7A">
        <w:rPr>
          <w:sz w:val="28"/>
          <w:szCs w:val="28"/>
          <w:lang w:val="uk-UA"/>
        </w:rPr>
        <w:t>Томілов</w:t>
      </w:r>
      <w:proofErr w:type="spellEnd"/>
      <w:r w:rsidRPr="00261A7A">
        <w:rPr>
          <w:sz w:val="28"/>
          <w:szCs w:val="28"/>
          <w:lang w:val="uk-UA"/>
        </w:rPr>
        <w:t xml:space="preserve"> В.В., керівник гуртка комунального позашкільного навчального закладу “Будинок творчості дітей та юнацтва” м. Покрова.</w:t>
      </w:r>
      <w:r w:rsidRPr="00261A7A">
        <w:rPr>
          <w:sz w:val="28"/>
          <w:szCs w:val="28"/>
          <w:lang w:val="uk-UA"/>
        </w:rPr>
        <w:br/>
      </w:r>
      <w:r w:rsidRPr="00261A7A">
        <w:rPr>
          <w:sz w:val="28"/>
          <w:szCs w:val="28"/>
          <w:u w:val="single"/>
          <w:lang w:val="uk-UA"/>
        </w:rPr>
        <w:t>Головний секретар</w:t>
      </w:r>
      <w:r w:rsidRPr="00261A7A">
        <w:rPr>
          <w:sz w:val="28"/>
          <w:szCs w:val="28"/>
          <w:lang w:val="uk-UA"/>
        </w:rPr>
        <w:t>: Чміль С.В., методист КЗПО “ДОЦНТТ та ІТУМ” ДОР”.</w:t>
      </w:r>
    </w:p>
    <w:p w:rsidR="00156239" w:rsidRPr="00261A7A" w:rsidRDefault="00156239" w:rsidP="00156239">
      <w:pPr>
        <w:ind w:leftChars="0" w:left="0" w:firstLineChars="0" w:firstLine="567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u w:val="single"/>
          <w:lang w:val="uk-UA"/>
        </w:rPr>
        <w:t>Судді:</w:t>
      </w:r>
      <w:r w:rsidRPr="00261A7A">
        <w:rPr>
          <w:sz w:val="28"/>
          <w:szCs w:val="28"/>
          <w:lang w:val="uk-UA"/>
        </w:rPr>
        <w:t xml:space="preserve"> </w:t>
      </w:r>
      <w:proofErr w:type="spellStart"/>
      <w:r w:rsidRPr="00261A7A">
        <w:rPr>
          <w:sz w:val="28"/>
          <w:szCs w:val="28"/>
          <w:lang w:val="uk-UA"/>
        </w:rPr>
        <w:t>Резников</w:t>
      </w:r>
      <w:proofErr w:type="spellEnd"/>
      <w:r w:rsidRPr="00261A7A">
        <w:rPr>
          <w:sz w:val="28"/>
          <w:szCs w:val="28"/>
          <w:lang w:val="uk-UA"/>
        </w:rPr>
        <w:t xml:space="preserve"> Ю.В., керівник гуртка</w:t>
      </w:r>
      <w:r w:rsidRPr="00261A7A">
        <w:rPr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комунального позашкільного навчального закладу освіти “</w:t>
      </w:r>
      <w:r w:rsidR="007438C2">
        <w:rPr>
          <w:sz w:val="28"/>
          <w:szCs w:val="28"/>
          <w:lang w:val="uk-UA"/>
        </w:rPr>
        <w:t>Нікопольський м</w:t>
      </w:r>
      <w:r w:rsidRPr="00261A7A">
        <w:rPr>
          <w:sz w:val="28"/>
          <w:szCs w:val="28"/>
          <w:lang w:val="uk-UA"/>
        </w:rPr>
        <w:t>іжшкільний центр трудового навчання і технічної творчості” м. Нікополя;</w:t>
      </w:r>
    </w:p>
    <w:p w:rsidR="00156239" w:rsidRPr="00261A7A" w:rsidRDefault="00156239" w:rsidP="00985AFF">
      <w:pPr>
        <w:ind w:leftChars="0" w:left="720" w:firstLineChars="0" w:firstLine="720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lastRenderedPageBreak/>
        <w:t>Старіков Р.А., керівник гуртка КЗПО “ДОЦНТТ та ІТУМ” ДОР”.</w:t>
      </w:r>
    </w:p>
    <w:p w:rsidR="00156239" w:rsidRPr="00261A7A" w:rsidRDefault="00156239" w:rsidP="00156239">
      <w:pPr>
        <w:ind w:leftChars="0" w:left="0" w:firstLineChars="0" w:firstLine="0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E6294D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4. Учасники Змагань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4.1. До участі у Змаганнях допускаються команди закладів позашкільної освіти області та інших закладів, установ, організацій, що отримали лист-виклик </w:t>
      </w:r>
      <w:r w:rsidR="00774529">
        <w:rPr>
          <w:color w:val="000000"/>
          <w:sz w:val="28"/>
          <w:szCs w:val="28"/>
          <w:lang w:val="uk-UA"/>
        </w:rPr>
        <w:br/>
      </w:r>
      <w:r w:rsidRPr="00261A7A">
        <w:rPr>
          <w:color w:val="000000"/>
          <w:sz w:val="28"/>
          <w:szCs w:val="28"/>
          <w:lang w:val="uk-UA"/>
        </w:rPr>
        <w:t xml:space="preserve">КЗПО “ДОЦНТТ та ІТУМ” ДОР”. 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4.2. Вік учас</w:t>
      </w:r>
      <w:r w:rsidR="008201E0" w:rsidRPr="00261A7A">
        <w:rPr>
          <w:color w:val="000000"/>
          <w:sz w:val="28"/>
          <w:szCs w:val="28"/>
          <w:lang w:val="uk-UA"/>
        </w:rPr>
        <w:t>ників, які зареєстрували моделі</w:t>
      </w:r>
      <w:r w:rsidRPr="00261A7A">
        <w:rPr>
          <w:color w:val="000000"/>
          <w:sz w:val="28"/>
          <w:szCs w:val="28"/>
          <w:lang w:val="uk-UA"/>
        </w:rPr>
        <w:t xml:space="preserve"> на момент проведення мандатної комісії</w:t>
      </w:r>
      <w:r w:rsidR="008201E0" w:rsidRPr="00261A7A">
        <w:rPr>
          <w:color w:val="000000"/>
          <w:sz w:val="28"/>
          <w:szCs w:val="28"/>
          <w:lang w:val="uk-UA"/>
        </w:rPr>
        <w:t>,</w:t>
      </w:r>
      <w:r w:rsidRPr="00261A7A">
        <w:rPr>
          <w:color w:val="000000"/>
          <w:sz w:val="28"/>
          <w:szCs w:val="28"/>
          <w:lang w:val="uk-UA"/>
        </w:rPr>
        <w:t xml:space="preserve"> до 14 років.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4.3. До складу команди входять: учасники, 1 керівник команди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5. Характер заходу</w:t>
      </w:r>
    </w:p>
    <w:p w:rsidR="008201E0" w:rsidRPr="00261A7A" w:rsidRDefault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5.1. Змагання проводяться в особистому заліку.</w:t>
      </w:r>
    </w:p>
    <w:p w:rsidR="0006477E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5.2. Результат учасника складається</w:t>
      </w:r>
      <w:r w:rsidR="00156239" w:rsidRPr="00261A7A">
        <w:rPr>
          <w:color w:val="000000"/>
          <w:sz w:val="28"/>
          <w:szCs w:val="28"/>
          <w:lang w:val="uk-UA"/>
        </w:rPr>
        <w:t xml:space="preserve"> із </w:t>
      </w:r>
      <w:r w:rsidR="0006477E" w:rsidRPr="00261A7A">
        <w:rPr>
          <w:color w:val="000000"/>
          <w:sz w:val="28"/>
          <w:szCs w:val="28"/>
          <w:lang w:val="uk-UA"/>
        </w:rPr>
        <w:t xml:space="preserve">стендової оцінки кордових автомоделей класів </w:t>
      </w:r>
      <w:r w:rsidR="0006477E" w:rsidRPr="00261A7A">
        <w:rPr>
          <w:b/>
          <w:color w:val="000000"/>
          <w:sz w:val="28"/>
          <w:szCs w:val="28"/>
          <w:lang w:val="uk-UA"/>
        </w:rPr>
        <w:t>ЕЛ-О</w:t>
      </w:r>
      <w:r w:rsidR="0006477E" w:rsidRPr="00261A7A">
        <w:rPr>
          <w:color w:val="000000"/>
          <w:sz w:val="28"/>
          <w:szCs w:val="28"/>
          <w:lang w:val="uk-UA"/>
        </w:rPr>
        <w:t xml:space="preserve"> та </w:t>
      </w:r>
      <w:r w:rsidR="0006477E" w:rsidRPr="00261A7A">
        <w:rPr>
          <w:b/>
          <w:color w:val="000000"/>
          <w:sz w:val="28"/>
          <w:szCs w:val="28"/>
          <w:lang w:val="uk-UA"/>
        </w:rPr>
        <w:t>ЕЛ-К</w:t>
      </w:r>
      <w:r w:rsidR="0006477E" w:rsidRPr="00261A7A">
        <w:rPr>
          <w:color w:val="000000"/>
          <w:sz w:val="28"/>
          <w:szCs w:val="28"/>
          <w:lang w:val="uk-UA"/>
        </w:rPr>
        <w:t>.</w:t>
      </w:r>
    </w:p>
    <w:p w:rsidR="007711DA" w:rsidRPr="00261A7A" w:rsidRDefault="00E6294D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5.3. Спірні питання вирішуються головним суддею Змагань. 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06477E" w:rsidRPr="00261A7A" w:rsidRDefault="0006477E" w:rsidP="0006477E">
      <w:pPr>
        <w:numPr>
          <w:ilvl w:val="0"/>
          <w:numId w:val="1"/>
        </w:numPr>
        <w:suppressAutoHyphens w:val="0"/>
        <w:spacing w:line="240" w:lineRule="auto"/>
        <w:ind w:leftChars="0" w:firstLineChars="0"/>
        <w:jc w:val="center"/>
        <w:textDirection w:val="lrTb"/>
        <w:textAlignment w:val="baseline"/>
        <w:outlineLvl w:val="9"/>
        <w:rPr>
          <w:b/>
          <w:bCs/>
          <w:color w:val="000000"/>
          <w:sz w:val="28"/>
          <w:szCs w:val="28"/>
          <w:lang w:val="uk-UA" w:eastAsia="uk-UA"/>
        </w:rPr>
      </w:pPr>
      <w:r w:rsidRPr="00261A7A">
        <w:rPr>
          <w:b/>
          <w:bCs/>
          <w:color w:val="000000"/>
          <w:sz w:val="28"/>
          <w:szCs w:val="28"/>
          <w:lang w:val="uk-UA" w:eastAsia="uk-UA"/>
        </w:rPr>
        <w:t>Строки та порядок подання заявок та реєстрації моделей</w:t>
      </w:r>
    </w:p>
    <w:p w:rsidR="0006477E" w:rsidRPr="00261A7A" w:rsidRDefault="0006477E" w:rsidP="0006477E">
      <w:pPr>
        <w:suppressAutoHyphens w:val="0"/>
        <w:spacing w:line="240" w:lineRule="auto"/>
        <w:ind w:leftChars="0" w:firstLineChars="0" w:firstLine="0"/>
        <w:textDirection w:val="lrTb"/>
        <w:textAlignment w:val="baseline"/>
        <w:outlineLvl w:val="9"/>
        <w:rPr>
          <w:b/>
          <w:bCs/>
          <w:color w:val="000000"/>
          <w:sz w:val="28"/>
          <w:szCs w:val="28"/>
          <w:lang w:val="uk-UA" w:eastAsia="uk-UA"/>
        </w:rPr>
      </w:pPr>
    </w:p>
    <w:p w:rsidR="00CF1C05" w:rsidRDefault="0006477E" w:rsidP="008201E0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6.1. Для участі у Змаганнях необхідно </w:t>
      </w:r>
      <w:r w:rsidRPr="00261A7A">
        <w:rPr>
          <w:b/>
          <w:i/>
          <w:color w:val="000000"/>
          <w:sz w:val="28"/>
          <w:szCs w:val="28"/>
          <w:lang w:val="uk-UA" w:eastAsia="uk-UA"/>
        </w:rPr>
        <w:t xml:space="preserve">до </w:t>
      </w:r>
      <w:r w:rsidR="001A39C2">
        <w:rPr>
          <w:b/>
          <w:i/>
          <w:color w:val="000000"/>
          <w:sz w:val="28"/>
          <w:szCs w:val="28"/>
          <w:lang w:val="uk-UA" w:eastAsia="uk-UA"/>
        </w:rPr>
        <w:t>29</w:t>
      </w:r>
      <w:r w:rsidR="00AD5D6F">
        <w:rPr>
          <w:b/>
          <w:i/>
          <w:color w:val="000000"/>
          <w:sz w:val="28"/>
          <w:szCs w:val="28"/>
          <w:lang w:val="uk-UA" w:eastAsia="uk-UA"/>
        </w:rPr>
        <w:t xml:space="preserve"> січня 2025</w:t>
      </w:r>
      <w:r w:rsidRPr="00261A7A">
        <w:rPr>
          <w:b/>
          <w:i/>
          <w:color w:val="000000"/>
          <w:sz w:val="28"/>
          <w:szCs w:val="28"/>
          <w:lang w:val="uk-UA" w:eastAsia="uk-UA"/>
        </w:rPr>
        <w:t>р.</w:t>
      </w:r>
      <w:r w:rsidRPr="00261A7A">
        <w:rPr>
          <w:color w:val="000000"/>
          <w:sz w:val="28"/>
          <w:szCs w:val="28"/>
          <w:lang w:val="uk-UA" w:eastAsia="uk-UA"/>
        </w:rPr>
        <w:t xml:space="preserve"> надати попередню заявку (додаток 1) на електронну адресу </w:t>
      </w:r>
      <w:hyperlink r:id="rId7" w:history="1">
        <w:r w:rsidRPr="00261A7A">
          <w:rPr>
            <w:rStyle w:val="a9"/>
            <w:sz w:val="28"/>
            <w:szCs w:val="28"/>
            <w:lang w:val="uk-UA"/>
          </w:rPr>
          <w:t>dneprocntt@ukr.net</w:t>
        </w:r>
      </w:hyperlink>
      <w:r w:rsidRPr="00261A7A">
        <w:rPr>
          <w:color w:val="343840"/>
          <w:sz w:val="28"/>
          <w:szCs w:val="28"/>
          <w:lang w:val="uk-UA"/>
        </w:rPr>
        <w:t xml:space="preserve"> </w:t>
      </w:r>
      <w:r w:rsidRPr="00261A7A">
        <w:rPr>
          <w:color w:val="000000"/>
          <w:sz w:val="28"/>
          <w:szCs w:val="28"/>
          <w:lang w:val="uk-UA" w:eastAsia="uk-UA"/>
        </w:rPr>
        <w:t xml:space="preserve">та зареєструвати кожну модель окремо за посиланням: </w:t>
      </w:r>
    </w:p>
    <w:p w:rsidR="001A39C2" w:rsidRDefault="001A39C2" w:rsidP="008201E0">
      <w:pPr>
        <w:ind w:leftChars="0" w:left="1" w:firstLineChars="202" w:firstLine="566"/>
        <w:jc w:val="both"/>
        <w:rPr>
          <w:rStyle w:val="a9"/>
          <w:color w:val="FF0000"/>
          <w:sz w:val="28"/>
          <w:szCs w:val="28"/>
          <w:lang w:val="uk-UA" w:eastAsia="uk-UA"/>
        </w:rPr>
      </w:pPr>
      <w:hyperlink r:id="rId8" w:history="1">
        <w:r w:rsidRPr="009C0912">
          <w:rPr>
            <w:rStyle w:val="a9"/>
            <w:sz w:val="28"/>
            <w:szCs w:val="28"/>
            <w:lang w:val="uk-UA" w:eastAsia="uk-UA"/>
          </w:rPr>
          <w:t>https://docs.google.com/forms/d/e/1FAIpQLSeCcKaY4MZX93IncY6uZac8CVS_3lwF4l2kqcosuN2Uif8BoA/viewform?usp=sf_link</w:t>
        </w:r>
      </w:hyperlink>
      <w:r>
        <w:rPr>
          <w:rStyle w:val="a9"/>
          <w:color w:val="FF0000"/>
          <w:sz w:val="28"/>
          <w:szCs w:val="28"/>
          <w:lang w:val="uk-UA" w:eastAsia="uk-UA"/>
        </w:rPr>
        <w:t xml:space="preserve"> 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6.2. Учасники Змагань повинні надати документацію на моделі в електронному вигляді, а саме: 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1) створити окрему папку на </w:t>
      </w:r>
      <w:proofErr w:type="spellStart"/>
      <w:r w:rsidRPr="00261A7A">
        <w:rPr>
          <w:color w:val="000000"/>
          <w:sz w:val="28"/>
          <w:szCs w:val="28"/>
          <w:lang w:val="uk-UA" w:eastAsia="uk-UA"/>
        </w:rPr>
        <w:t>Google</w:t>
      </w:r>
      <w:proofErr w:type="spellEnd"/>
      <w:r w:rsidRPr="00261A7A">
        <w:rPr>
          <w:color w:val="000000"/>
          <w:sz w:val="28"/>
          <w:szCs w:val="28"/>
          <w:lang w:val="uk-UA" w:eastAsia="uk-UA"/>
        </w:rPr>
        <w:t xml:space="preserve"> диску, назва папки повинна мати: клас моделі, прізвище учасника</w:t>
      </w:r>
      <w:r w:rsidR="00774529">
        <w:rPr>
          <w:color w:val="000000"/>
          <w:sz w:val="28"/>
          <w:szCs w:val="28"/>
          <w:lang w:val="uk-UA" w:eastAsia="uk-UA"/>
        </w:rPr>
        <w:t xml:space="preserve"> (наприклад: ЕЛ-</w:t>
      </w:r>
      <w:proofErr w:type="spellStart"/>
      <w:r w:rsidR="00774529">
        <w:rPr>
          <w:color w:val="000000"/>
          <w:sz w:val="28"/>
          <w:szCs w:val="28"/>
          <w:lang w:val="uk-UA" w:eastAsia="uk-UA"/>
        </w:rPr>
        <w:t>О</w:t>
      </w:r>
      <w:r w:rsidRPr="00261A7A">
        <w:rPr>
          <w:color w:val="000000"/>
          <w:sz w:val="28"/>
          <w:szCs w:val="28"/>
          <w:lang w:val="uk-UA" w:eastAsia="uk-UA"/>
        </w:rPr>
        <w:t>_</w:t>
      </w:r>
      <w:r w:rsidR="008201E0" w:rsidRPr="00261A7A">
        <w:rPr>
          <w:color w:val="000000"/>
          <w:sz w:val="28"/>
          <w:szCs w:val="28"/>
          <w:lang w:val="uk-UA" w:eastAsia="uk-UA"/>
        </w:rPr>
        <w:t>Іванов</w:t>
      </w:r>
      <w:proofErr w:type="spellEnd"/>
      <w:r w:rsidR="008201E0" w:rsidRPr="00261A7A">
        <w:rPr>
          <w:color w:val="000000"/>
          <w:sz w:val="28"/>
          <w:szCs w:val="28"/>
          <w:lang w:val="uk-UA" w:eastAsia="uk-UA"/>
        </w:rPr>
        <w:t xml:space="preserve"> Петро</w:t>
      </w:r>
      <w:r w:rsidRPr="00261A7A">
        <w:rPr>
          <w:color w:val="000000"/>
          <w:sz w:val="28"/>
          <w:szCs w:val="28"/>
          <w:lang w:val="uk-UA" w:eastAsia="uk-UA"/>
        </w:rPr>
        <w:t>); </w:t>
      </w:r>
    </w:p>
    <w:p w:rsidR="0006477E" w:rsidRPr="00261A7A" w:rsidRDefault="0006477E" w:rsidP="0006477E">
      <w:pPr>
        <w:ind w:left="1" w:hanging="3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2) завантажити у папку документацію на модель, а саме: фотографії моделі, креслення, додаткові матеріали.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-2" w:firstLineChars="0" w:firstLine="710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На технічний огляд учасники надають креслення, що опубліковані у офіційних виданнях. Для проведення технічного огляду моделей використовується таблиця оцінки на подібність: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фарбування 1…5 балів;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облицювання 1…5 балів;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- кузов 1…5 балів;</w:t>
      </w:r>
    </w:p>
    <w:p w:rsidR="0006477E" w:rsidRPr="00261A7A" w:rsidRDefault="00774529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колеса у зборі 1…5 балів.</w:t>
      </w:r>
    </w:p>
    <w:p w:rsidR="0006477E" w:rsidRPr="00261A7A" w:rsidRDefault="0006477E" w:rsidP="0006477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ab/>
        <w:t>Всі інші вимоги – згідно Правил.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3) надати доступ до папки «Усі, хто має посилання»;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4) скопіювати посилання на папку та вставити його при реєстрації.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6.3. Вимоги до фотоматеріалів: </w:t>
      </w:r>
    </w:p>
    <w:p w:rsidR="0006477E" w:rsidRPr="00261A7A" w:rsidRDefault="0006477E" w:rsidP="008201E0">
      <w:pPr>
        <w:ind w:left="1" w:hanging="3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кількість фото </w:t>
      </w:r>
      <w:r w:rsidR="008201E0" w:rsidRPr="00261A7A">
        <w:rPr>
          <w:color w:val="000000"/>
          <w:sz w:val="28"/>
          <w:szCs w:val="28"/>
          <w:lang w:val="uk-UA" w:eastAsia="uk-UA"/>
        </w:rPr>
        <w:t>до 5 шт</w:t>
      </w:r>
      <w:r w:rsidRPr="00261A7A">
        <w:rPr>
          <w:color w:val="000000"/>
          <w:sz w:val="28"/>
          <w:szCs w:val="28"/>
          <w:lang w:val="uk-UA" w:eastAsia="uk-UA"/>
        </w:rPr>
        <w:t>., 3/4 кожного знімка повинна займати сама модель, зйомка повинна бути виконана на одното</w:t>
      </w:r>
      <w:r w:rsidR="008201E0" w:rsidRPr="00261A7A">
        <w:rPr>
          <w:color w:val="000000"/>
          <w:sz w:val="28"/>
          <w:szCs w:val="28"/>
          <w:lang w:val="uk-UA" w:eastAsia="uk-UA"/>
        </w:rPr>
        <w:t>нному тлі нейтрального кольору.</w:t>
      </w:r>
    </w:p>
    <w:p w:rsidR="0006477E" w:rsidRPr="00261A7A" w:rsidRDefault="0006477E" w:rsidP="0006477E">
      <w:pPr>
        <w:ind w:left="1" w:hanging="3"/>
        <w:jc w:val="both"/>
        <w:rPr>
          <w:lang w:val="uk-UA" w:eastAsia="uk-UA"/>
        </w:rPr>
      </w:pPr>
      <w:r w:rsidRPr="00261A7A">
        <w:rPr>
          <w:b/>
          <w:bCs/>
          <w:i/>
          <w:iCs/>
          <w:color w:val="000000"/>
          <w:sz w:val="28"/>
          <w:szCs w:val="28"/>
          <w:lang w:val="uk-UA" w:eastAsia="uk-UA"/>
        </w:rPr>
        <w:lastRenderedPageBreak/>
        <w:t>На фото забороняється:</w:t>
      </w:r>
      <w:r w:rsidRPr="00261A7A">
        <w:rPr>
          <w:color w:val="000000"/>
          <w:sz w:val="28"/>
          <w:szCs w:val="28"/>
          <w:lang w:val="uk-UA" w:eastAsia="uk-UA"/>
        </w:rPr>
        <w:t xml:space="preserve"> 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6.4. Документація до моделі в рамках Змагань не підлягає вільної публікації і надається тіль</w:t>
      </w:r>
      <w:r w:rsidR="008201E0" w:rsidRPr="00261A7A">
        <w:rPr>
          <w:color w:val="000000"/>
          <w:sz w:val="28"/>
          <w:szCs w:val="28"/>
          <w:lang w:val="uk-UA" w:eastAsia="uk-UA"/>
        </w:rPr>
        <w:t>ки для роботи суддівської колегії</w:t>
      </w:r>
      <w:r w:rsidRPr="00261A7A">
        <w:rPr>
          <w:color w:val="000000"/>
          <w:sz w:val="28"/>
          <w:szCs w:val="28"/>
          <w:lang w:val="uk-UA" w:eastAsia="uk-UA"/>
        </w:rPr>
        <w:t>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</w:t>
      </w:r>
    </w:p>
    <w:p w:rsidR="0006477E" w:rsidRPr="00261A7A" w:rsidRDefault="0006477E" w:rsidP="008201E0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>6.6. Без надання технічної документації модель до участі у Змаганнях не допускається.</w:t>
      </w: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7711DA" w:rsidRPr="00261A7A" w:rsidRDefault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7</w:t>
      </w:r>
      <w:r w:rsidR="00E6294D" w:rsidRPr="00261A7A">
        <w:rPr>
          <w:b/>
          <w:color w:val="000000"/>
          <w:sz w:val="28"/>
          <w:szCs w:val="28"/>
          <w:lang w:val="uk-UA"/>
        </w:rPr>
        <w:t>. Умови визначення першості та нагородження переможців</w:t>
      </w:r>
    </w:p>
    <w:p w:rsidR="007711DA" w:rsidRPr="00261A7A" w:rsidRDefault="00E6294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 xml:space="preserve">та </w:t>
      </w:r>
      <w:r w:rsidR="004B5CCB" w:rsidRPr="00261A7A">
        <w:rPr>
          <w:b/>
          <w:color w:val="000000"/>
          <w:sz w:val="28"/>
          <w:szCs w:val="28"/>
          <w:lang w:val="uk-UA"/>
        </w:rPr>
        <w:t>учасників</w:t>
      </w:r>
    </w:p>
    <w:p w:rsidR="007711DA" w:rsidRPr="00261A7A" w:rsidRDefault="008201E0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4B5CCB" w:rsidRPr="00261A7A">
        <w:rPr>
          <w:color w:val="000000"/>
          <w:sz w:val="28"/>
          <w:szCs w:val="28"/>
          <w:lang w:val="uk-UA"/>
        </w:rPr>
        <w:t>.1. Результати учасників в</w:t>
      </w:r>
      <w:r w:rsidR="00E6294D" w:rsidRPr="00261A7A">
        <w:rPr>
          <w:color w:val="000000"/>
          <w:sz w:val="28"/>
          <w:szCs w:val="28"/>
          <w:lang w:val="uk-UA"/>
        </w:rPr>
        <w:t xml:space="preserve"> особистій першості визначаються відповідно до результатів </w:t>
      </w:r>
      <w:r w:rsidR="00261A7A" w:rsidRPr="00261A7A">
        <w:rPr>
          <w:color w:val="000000"/>
          <w:sz w:val="28"/>
          <w:szCs w:val="28"/>
          <w:lang w:val="uk-UA"/>
        </w:rPr>
        <w:t>стендової оцінки</w:t>
      </w:r>
      <w:r w:rsidR="00E6294D" w:rsidRPr="00261A7A">
        <w:rPr>
          <w:color w:val="000000"/>
          <w:sz w:val="28"/>
          <w:szCs w:val="28"/>
          <w:lang w:val="uk-UA"/>
        </w:rPr>
        <w:t xml:space="preserve"> автомоделі учасника.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E6294D" w:rsidRPr="00261A7A">
        <w:rPr>
          <w:color w:val="000000"/>
          <w:sz w:val="28"/>
          <w:szCs w:val="28"/>
          <w:lang w:val="uk-UA"/>
        </w:rPr>
        <w:t xml:space="preserve">.2. Переможці Змагань в особистій першості нагороджуються дипломами КЗПО“ДОЦНТТ та ІТУМ” ДОР”.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4B5CCB" w:rsidRPr="00261A7A">
        <w:rPr>
          <w:color w:val="000000"/>
          <w:sz w:val="28"/>
          <w:szCs w:val="28"/>
          <w:lang w:val="uk-UA"/>
        </w:rPr>
        <w:t>.3. Керівники-</w:t>
      </w:r>
      <w:r w:rsidR="00E6294D" w:rsidRPr="00261A7A">
        <w:rPr>
          <w:color w:val="000000"/>
          <w:sz w:val="28"/>
          <w:szCs w:val="28"/>
          <w:lang w:val="uk-UA"/>
        </w:rPr>
        <w:t xml:space="preserve">тренери </w:t>
      </w:r>
      <w:r w:rsidR="004B5CCB" w:rsidRPr="00261A7A">
        <w:rPr>
          <w:color w:val="000000"/>
          <w:sz w:val="28"/>
          <w:szCs w:val="28"/>
          <w:lang w:val="uk-UA"/>
        </w:rPr>
        <w:t>учасників</w:t>
      </w:r>
      <w:r w:rsidR="00E6294D" w:rsidRPr="00261A7A">
        <w:rPr>
          <w:color w:val="000000"/>
          <w:sz w:val="28"/>
          <w:szCs w:val="28"/>
          <w:lang w:val="uk-UA"/>
        </w:rPr>
        <w:t xml:space="preserve">, які зайняли призові місця, нагороджуються грамотами КЗПО“ДОЦНТТ та ІТУМ” ДОР”. </w:t>
      </w:r>
    </w:p>
    <w:p w:rsidR="007711DA" w:rsidRPr="00261A7A" w:rsidRDefault="00261A7A" w:rsidP="008201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7</w:t>
      </w:r>
      <w:r w:rsidR="00E6294D" w:rsidRPr="00261A7A">
        <w:rPr>
          <w:color w:val="000000"/>
          <w:sz w:val="28"/>
          <w:szCs w:val="28"/>
          <w:lang w:val="uk-UA"/>
        </w:rPr>
        <w:t>.</w:t>
      </w:r>
      <w:r w:rsidR="00A23E3B">
        <w:rPr>
          <w:color w:val="000000"/>
          <w:sz w:val="28"/>
          <w:szCs w:val="28"/>
          <w:lang w:val="uk-UA"/>
        </w:rPr>
        <w:t>4</w:t>
      </w:r>
      <w:bookmarkStart w:id="0" w:name="_GoBack"/>
      <w:bookmarkEnd w:id="0"/>
      <w:r w:rsidR="00E6294D" w:rsidRPr="00261A7A">
        <w:rPr>
          <w:color w:val="000000"/>
          <w:sz w:val="28"/>
          <w:szCs w:val="28"/>
          <w:lang w:val="uk-UA"/>
        </w:rPr>
        <w:t xml:space="preserve">. Члени суддівської колегії нагороджуються грамотами </w:t>
      </w:r>
      <w:r w:rsidR="00E6294D" w:rsidRPr="00261A7A">
        <w:rPr>
          <w:color w:val="000000"/>
          <w:sz w:val="28"/>
          <w:szCs w:val="28"/>
          <w:lang w:val="uk-UA"/>
        </w:rPr>
        <w:br/>
        <w:t>КЗПО“ДОЦНТТ та ІТУМ” ДОР”.</w:t>
      </w:r>
    </w:p>
    <w:p w:rsidR="00D23062" w:rsidRPr="00261A7A" w:rsidRDefault="00D23062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261A7A">
        <w:rPr>
          <w:b/>
          <w:color w:val="000000"/>
          <w:sz w:val="28"/>
          <w:szCs w:val="28"/>
          <w:lang w:val="uk-UA"/>
        </w:rPr>
        <w:t>8</w:t>
      </w:r>
      <w:r w:rsidR="00E6294D" w:rsidRPr="00261A7A">
        <w:rPr>
          <w:b/>
          <w:color w:val="000000"/>
          <w:sz w:val="28"/>
          <w:szCs w:val="28"/>
          <w:lang w:val="uk-UA"/>
        </w:rPr>
        <w:t>. Матеріальне забезпечення</w:t>
      </w:r>
    </w:p>
    <w:p w:rsidR="007711DA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8</w:t>
      </w:r>
      <w:r w:rsidR="00E6294D" w:rsidRPr="00261A7A">
        <w:rPr>
          <w:color w:val="000000"/>
          <w:sz w:val="28"/>
          <w:szCs w:val="28"/>
          <w:lang w:val="uk-UA"/>
        </w:rPr>
        <w:t>.1. Витрати на організацію та проведення Змагань здійснюються за рахунок КЗПО “ДОЦНТТ та ІТУМ” ДОР”.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8201E0" w:rsidRPr="00261A7A" w:rsidRDefault="008201E0" w:rsidP="00261A7A">
      <w:pPr>
        <w:pStyle w:val="ac"/>
        <w:numPr>
          <w:ilvl w:val="0"/>
          <w:numId w:val="3"/>
        </w:numPr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261A7A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Інші умови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9.1. </w:t>
      </w:r>
      <w:r w:rsidR="008201E0" w:rsidRPr="00261A7A">
        <w:rPr>
          <w:color w:val="000000"/>
          <w:sz w:val="28"/>
          <w:szCs w:val="28"/>
          <w:lang w:val="uk-UA" w:eastAsia="uk-UA"/>
        </w:rPr>
        <w:t>Змагання проводяться відповідно до даних Інформаційно-методичних матеріалів проведення Змагань, Положення та Правил.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9.2. </w:t>
      </w:r>
      <w:r w:rsidR="008201E0" w:rsidRPr="00261A7A">
        <w:rPr>
          <w:color w:val="000000"/>
          <w:sz w:val="28"/>
          <w:szCs w:val="28"/>
          <w:lang w:val="uk-UA" w:eastAsia="uk-UA"/>
        </w:rPr>
        <w:t>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9.3. </w:t>
      </w:r>
      <w:r w:rsidR="008201E0" w:rsidRPr="00261A7A">
        <w:rPr>
          <w:color w:val="000000"/>
          <w:sz w:val="28"/>
          <w:szCs w:val="28"/>
          <w:lang w:val="uk-UA" w:eastAsia="uk-UA"/>
        </w:rPr>
        <w:t>Питання не врегульовані цими Інформаційно-методичними матеріалами проведення Змагань вирішуються відповідними оргкомітетами.</w:t>
      </w:r>
    </w:p>
    <w:p w:rsidR="008201E0" w:rsidRPr="00261A7A" w:rsidRDefault="00261A7A" w:rsidP="00261A7A">
      <w:pPr>
        <w:ind w:leftChars="0" w:left="1" w:firstLineChars="202" w:firstLine="566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9.4. 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Засідання мандатної комісії проводиться особами, які призначаються головним суддею Змагань. </w:t>
      </w:r>
    </w:p>
    <w:p w:rsidR="00261A7A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 w:eastAsia="uk-UA"/>
        </w:rPr>
        <w:lastRenderedPageBreak/>
        <w:t xml:space="preserve">9.5. 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Звіт головного судді Змагань подається в день закінчення Змагань до </w:t>
      </w:r>
      <w:r w:rsidRPr="00261A7A">
        <w:rPr>
          <w:color w:val="000000"/>
          <w:sz w:val="28"/>
          <w:szCs w:val="28"/>
          <w:lang w:val="uk-UA"/>
        </w:rPr>
        <w:t>КЗПО “ДОЦНТТ та ІТУМ” ДОР”.</w:t>
      </w:r>
    </w:p>
    <w:p w:rsidR="008201E0" w:rsidRPr="00261A7A" w:rsidRDefault="00261A7A" w:rsidP="00261A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  <w:lang w:val="uk-UA" w:eastAsia="uk-UA"/>
        </w:rPr>
      </w:pPr>
      <w:r w:rsidRPr="00261A7A">
        <w:rPr>
          <w:color w:val="000000"/>
          <w:sz w:val="28"/>
          <w:szCs w:val="28"/>
          <w:lang w:val="uk-UA" w:eastAsia="uk-UA"/>
        </w:rPr>
        <w:t xml:space="preserve">9.6. </w:t>
      </w:r>
      <w:r w:rsidRPr="00261A7A">
        <w:rPr>
          <w:color w:val="000000"/>
          <w:sz w:val="28"/>
          <w:szCs w:val="28"/>
          <w:lang w:val="uk-UA"/>
        </w:rPr>
        <w:t>КЗПО “ДОЦНТТ та ІТУМ” ДОР”</w:t>
      </w:r>
      <w:r w:rsidR="008201E0" w:rsidRPr="00261A7A">
        <w:rPr>
          <w:color w:val="000000"/>
          <w:sz w:val="28"/>
          <w:szCs w:val="28"/>
          <w:lang w:val="uk-UA" w:eastAsia="uk-UA"/>
        </w:rPr>
        <w:t xml:space="preserve"> опрацьовує звіт головного судді </w:t>
      </w:r>
      <w:r w:rsidR="008201E0" w:rsidRPr="00261A7A">
        <w:rPr>
          <w:color w:val="000000"/>
          <w:sz w:val="28"/>
          <w:szCs w:val="28"/>
          <w:lang w:val="uk-UA" w:eastAsia="uk-UA"/>
        </w:rPr>
        <w:br/>
        <w:t>в 5-ти денний термін після отримання.</w:t>
      </w:r>
    </w:p>
    <w:p w:rsidR="008201E0" w:rsidRPr="00261A7A" w:rsidRDefault="008201E0" w:rsidP="00F22A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722"/>
        <w:jc w:val="both"/>
        <w:rPr>
          <w:color w:val="000000"/>
          <w:sz w:val="28"/>
          <w:szCs w:val="28"/>
          <w:lang w:val="uk-UA"/>
        </w:rPr>
      </w:pP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</w:p>
    <w:p w:rsidR="007711DA" w:rsidRPr="00261A7A" w:rsidRDefault="007711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4B5CCB" w:rsidRPr="00261A7A" w:rsidRDefault="004B5C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  <w:lang w:val="uk-UA"/>
        </w:rPr>
      </w:pPr>
    </w:p>
    <w:p w:rsidR="00261A7A" w:rsidRPr="00261A7A" w:rsidRDefault="00261A7A" w:rsidP="00261A7A">
      <w:pPr>
        <w:ind w:leftChars="2099" w:left="5038" w:firstLineChars="0" w:firstLine="722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  <w:r w:rsidRPr="00261A7A">
        <w:rPr>
          <w:sz w:val="28"/>
          <w:szCs w:val="28"/>
          <w:lang w:val="uk-UA"/>
        </w:rPr>
        <w:t xml:space="preserve"> до</w:t>
      </w:r>
    </w:p>
    <w:p w:rsidR="00261A7A" w:rsidRDefault="00261A7A" w:rsidP="00261A7A">
      <w:pPr>
        <w:ind w:leftChars="1798" w:left="4315" w:firstLineChars="0" w:firstLine="722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інформаційно-методичних матеріалів</w:t>
      </w:r>
    </w:p>
    <w:p w:rsidR="00261A7A" w:rsidRPr="00261A7A" w:rsidRDefault="00261A7A" w:rsidP="00261A7A">
      <w:pPr>
        <w:ind w:leftChars="1798" w:left="4315" w:firstLineChars="0" w:firstLine="722"/>
        <w:jc w:val="both"/>
        <w:rPr>
          <w:sz w:val="22"/>
          <w:szCs w:val="22"/>
          <w:u w:val="single"/>
          <w:lang w:val="uk-UA"/>
        </w:rPr>
      </w:pPr>
    </w:p>
    <w:p w:rsidR="00261A7A" w:rsidRPr="00261A7A" w:rsidRDefault="00261A7A" w:rsidP="00261A7A">
      <w:pPr>
        <w:ind w:left="0" w:hanging="2"/>
        <w:jc w:val="center"/>
        <w:rPr>
          <w:b/>
          <w:lang w:val="uk-UA"/>
        </w:rPr>
      </w:pPr>
      <w:r w:rsidRPr="00261A7A">
        <w:rPr>
          <w:b/>
          <w:lang w:val="uk-UA"/>
        </w:rPr>
        <w:t>Заявка</w:t>
      </w:r>
    </w:p>
    <w:p w:rsidR="00261A7A" w:rsidRPr="00261A7A" w:rsidRDefault="00261A7A" w:rsidP="00261A7A">
      <w:pPr>
        <w:ind w:left="0" w:hanging="2"/>
        <w:jc w:val="center"/>
        <w:rPr>
          <w:b/>
          <w:lang w:val="uk-UA"/>
        </w:rPr>
      </w:pPr>
      <w:r w:rsidRPr="00261A7A">
        <w:rPr>
          <w:b/>
          <w:lang w:val="uk-UA"/>
        </w:rPr>
        <w:t>на участь в обласному етапі Всеукраїнських змагань серед учнівської молоді з автомодельного спорту (кордові моделі у приміщенні)</w:t>
      </w:r>
      <w:r>
        <w:rPr>
          <w:b/>
          <w:lang w:val="uk-UA"/>
        </w:rPr>
        <w:t xml:space="preserve"> (заочні)</w:t>
      </w:r>
    </w:p>
    <w:p w:rsidR="00261A7A" w:rsidRPr="00261A7A" w:rsidRDefault="00261A7A" w:rsidP="00261A7A">
      <w:pPr>
        <w:ind w:left="0" w:hanging="2"/>
        <w:jc w:val="center"/>
        <w:rPr>
          <w:vertAlign w:val="superscript"/>
          <w:lang w:val="uk-UA"/>
        </w:rPr>
      </w:pPr>
      <w:r w:rsidRPr="00261A7A">
        <w:rPr>
          <w:b/>
          <w:lang w:val="uk-UA"/>
        </w:rPr>
        <w:t>____________________________________________________</w:t>
      </w:r>
      <w:r w:rsidRPr="00261A7A">
        <w:rPr>
          <w:lang w:val="uk-UA"/>
        </w:rPr>
        <w:t xml:space="preserve">просить </w:t>
      </w:r>
      <w:r w:rsidRPr="00261A7A">
        <w:rPr>
          <w:lang w:val="uk-UA"/>
        </w:rPr>
        <w:br/>
      </w:r>
      <w:r w:rsidRPr="00261A7A">
        <w:rPr>
          <w:vertAlign w:val="superscript"/>
          <w:lang w:val="uk-UA"/>
        </w:rPr>
        <w:t>(назва організації)</w:t>
      </w: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>допустити до участі у змаганнях команду у складі:</w:t>
      </w:r>
    </w:p>
    <w:p w:rsidR="00261A7A" w:rsidRPr="00261A7A" w:rsidRDefault="00261A7A" w:rsidP="00261A7A">
      <w:pPr>
        <w:ind w:left="0" w:hanging="2"/>
        <w:jc w:val="both"/>
        <w:rPr>
          <w:sz w:val="16"/>
          <w:szCs w:val="16"/>
          <w:lang w:val="uk-UA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1031"/>
        <w:gridCol w:w="2000"/>
        <w:gridCol w:w="1612"/>
        <w:gridCol w:w="1701"/>
        <w:gridCol w:w="1439"/>
        <w:gridCol w:w="1256"/>
      </w:tblGrid>
      <w:tr w:rsidR="00261A7A" w:rsidRPr="00261A7A" w:rsidTr="00261A7A">
        <w:tc>
          <w:tcPr>
            <w:tcW w:w="7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№ з/п</w:t>
            </w:r>
          </w:p>
        </w:tc>
        <w:tc>
          <w:tcPr>
            <w:tcW w:w="1031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клас моделі</w:t>
            </w:r>
          </w:p>
        </w:tc>
        <w:tc>
          <w:tcPr>
            <w:tcW w:w="2000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Прізвище, ім’я учасника</w:t>
            </w:r>
          </w:p>
        </w:tc>
        <w:tc>
          <w:tcPr>
            <w:tcW w:w="1612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Спортивний розряд</w:t>
            </w:r>
          </w:p>
        </w:tc>
        <w:tc>
          <w:tcPr>
            <w:tcW w:w="14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Школа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клас</w:t>
            </w:r>
          </w:p>
        </w:tc>
        <w:tc>
          <w:tcPr>
            <w:tcW w:w="1256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  <w:r w:rsidRPr="00261A7A">
              <w:rPr>
                <w:b/>
                <w:lang w:val="uk-UA"/>
              </w:rPr>
              <w:t>Домашня адреса</w:t>
            </w:r>
          </w:p>
        </w:tc>
      </w:tr>
      <w:tr w:rsidR="00261A7A" w:rsidRPr="00261A7A" w:rsidTr="00261A7A">
        <w:trPr>
          <w:trHeight w:val="647"/>
        </w:trPr>
        <w:tc>
          <w:tcPr>
            <w:tcW w:w="7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lang w:val="uk-UA"/>
              </w:rPr>
              <w:t>1.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sz w:val="16"/>
                <w:szCs w:val="16"/>
                <w:lang w:val="uk-UA"/>
              </w:rPr>
              <w:t>2.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sz w:val="16"/>
                <w:szCs w:val="16"/>
                <w:lang w:val="uk-UA"/>
              </w:rPr>
            </w:pPr>
            <w:r w:rsidRPr="00261A7A">
              <w:rPr>
                <w:b/>
                <w:sz w:val="16"/>
                <w:szCs w:val="16"/>
                <w:lang w:val="uk-UA"/>
              </w:rPr>
              <w:t>3.</w:t>
            </w:r>
          </w:p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031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2000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612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701" w:type="dxa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439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  <w:tc>
          <w:tcPr>
            <w:tcW w:w="1256" w:type="dxa"/>
            <w:shd w:val="clear" w:color="auto" w:fill="auto"/>
          </w:tcPr>
          <w:p w:rsidR="00261A7A" w:rsidRPr="00261A7A" w:rsidRDefault="00261A7A" w:rsidP="00190253">
            <w:pPr>
              <w:ind w:left="0" w:hanging="2"/>
              <w:jc w:val="both"/>
              <w:rPr>
                <w:b/>
                <w:lang w:val="uk-UA"/>
              </w:rPr>
            </w:pPr>
          </w:p>
        </w:tc>
      </w:tr>
    </w:tbl>
    <w:p w:rsidR="00261A7A" w:rsidRPr="00261A7A" w:rsidRDefault="00261A7A" w:rsidP="00261A7A">
      <w:pPr>
        <w:ind w:left="0" w:hanging="2"/>
        <w:jc w:val="both"/>
        <w:rPr>
          <w:b/>
          <w:sz w:val="16"/>
          <w:szCs w:val="16"/>
          <w:lang w:val="uk-UA"/>
        </w:rPr>
      </w:pP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>Керівник</w:t>
      </w:r>
      <w:r w:rsidR="0063672E">
        <w:rPr>
          <w:lang w:val="uk-UA"/>
        </w:rPr>
        <w:t xml:space="preserve"> команди</w:t>
      </w:r>
      <w:r w:rsidRPr="00261A7A">
        <w:rPr>
          <w:lang w:val="uk-UA"/>
        </w:rPr>
        <w:t>:_________________________________________________</w:t>
      </w:r>
    </w:p>
    <w:p w:rsidR="00261A7A" w:rsidRPr="00261A7A" w:rsidRDefault="00261A7A" w:rsidP="00261A7A">
      <w:pPr>
        <w:ind w:left="0" w:hanging="2"/>
        <w:jc w:val="center"/>
        <w:rPr>
          <w:vertAlign w:val="superscript"/>
          <w:lang w:val="uk-UA"/>
        </w:rPr>
      </w:pPr>
      <w:r w:rsidRPr="00261A7A">
        <w:rPr>
          <w:vertAlign w:val="superscript"/>
          <w:lang w:val="uk-UA"/>
        </w:rPr>
        <w:t xml:space="preserve">(прізвище, </w:t>
      </w:r>
      <w:proofErr w:type="spellStart"/>
      <w:r w:rsidRPr="00261A7A">
        <w:rPr>
          <w:vertAlign w:val="superscript"/>
          <w:lang w:val="uk-UA"/>
        </w:rPr>
        <w:t>ім</w:t>
      </w:r>
      <w:proofErr w:type="spellEnd"/>
      <w:r w:rsidRPr="00261A7A">
        <w:rPr>
          <w:vertAlign w:val="superscript"/>
          <w:lang w:val="uk-UA"/>
        </w:rPr>
        <w:t>*я, по батькові, місце роботи, посада</w:t>
      </w:r>
      <w:r>
        <w:rPr>
          <w:vertAlign w:val="superscript"/>
          <w:lang w:val="uk-UA"/>
        </w:rPr>
        <w:t>, телефон</w:t>
      </w:r>
      <w:r w:rsidRPr="00261A7A">
        <w:rPr>
          <w:vertAlign w:val="superscript"/>
          <w:lang w:val="uk-UA"/>
        </w:rPr>
        <w:t>)</w:t>
      </w:r>
    </w:p>
    <w:p w:rsidR="00261A7A" w:rsidRPr="00261A7A" w:rsidRDefault="00261A7A" w:rsidP="00261A7A">
      <w:pPr>
        <w:ind w:left="0" w:hanging="2"/>
        <w:jc w:val="both"/>
        <w:rPr>
          <w:lang w:val="uk-UA"/>
        </w:rPr>
      </w:pPr>
      <w:r w:rsidRPr="00261A7A">
        <w:rPr>
          <w:lang w:val="uk-UA"/>
        </w:rPr>
        <w:t xml:space="preserve">Директор </w:t>
      </w:r>
      <w:r>
        <w:rPr>
          <w:lang w:val="uk-UA"/>
        </w:rPr>
        <w:t>__________________________________________________</w:t>
      </w:r>
      <w:r w:rsidRPr="00261A7A">
        <w:rPr>
          <w:lang w:val="uk-UA"/>
        </w:rPr>
        <w:t>М.П.</w:t>
      </w:r>
    </w:p>
    <w:sectPr w:rsidR="00261A7A" w:rsidRPr="00261A7A">
      <w:pgSz w:w="11906" w:h="16838"/>
      <w:pgMar w:top="1134" w:right="566" w:bottom="1134" w:left="1276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B45FE"/>
    <w:multiLevelType w:val="multilevel"/>
    <w:tmpl w:val="B4E8A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AD580B"/>
    <w:multiLevelType w:val="hybridMultilevel"/>
    <w:tmpl w:val="B5FC2028"/>
    <w:lvl w:ilvl="0" w:tplc="5EFC40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E1353"/>
    <w:multiLevelType w:val="hybridMultilevel"/>
    <w:tmpl w:val="DA7ED75E"/>
    <w:lvl w:ilvl="0" w:tplc="BA84F32E">
      <w:start w:val="9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  <w:lvlOverride w:ilvl="0">
      <w:lvl w:ilvl="0">
        <w:numFmt w:val="decimal"/>
        <w:lvlText w:val="%1."/>
        <w:lvlJc w:val="left"/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DA"/>
    <w:rsid w:val="0005215F"/>
    <w:rsid w:val="0006477E"/>
    <w:rsid w:val="00156239"/>
    <w:rsid w:val="001A39C2"/>
    <w:rsid w:val="00221054"/>
    <w:rsid w:val="00261A7A"/>
    <w:rsid w:val="00322D7E"/>
    <w:rsid w:val="00326D7C"/>
    <w:rsid w:val="00352B22"/>
    <w:rsid w:val="004B5CCB"/>
    <w:rsid w:val="00511BCB"/>
    <w:rsid w:val="00522739"/>
    <w:rsid w:val="0063672E"/>
    <w:rsid w:val="006C550D"/>
    <w:rsid w:val="007015DB"/>
    <w:rsid w:val="00720245"/>
    <w:rsid w:val="007438C2"/>
    <w:rsid w:val="007711DA"/>
    <w:rsid w:val="00774529"/>
    <w:rsid w:val="00783D47"/>
    <w:rsid w:val="00791FBC"/>
    <w:rsid w:val="008201E0"/>
    <w:rsid w:val="0084620A"/>
    <w:rsid w:val="00926DC6"/>
    <w:rsid w:val="00985AFF"/>
    <w:rsid w:val="00A23E3B"/>
    <w:rsid w:val="00A7698C"/>
    <w:rsid w:val="00AC5018"/>
    <w:rsid w:val="00AD5D6F"/>
    <w:rsid w:val="00B8593C"/>
    <w:rsid w:val="00BE3713"/>
    <w:rsid w:val="00C25509"/>
    <w:rsid w:val="00C742B1"/>
    <w:rsid w:val="00CC70EB"/>
    <w:rsid w:val="00CF1C05"/>
    <w:rsid w:val="00D23062"/>
    <w:rsid w:val="00D86B58"/>
    <w:rsid w:val="00E6294D"/>
    <w:rsid w:val="00EE1B11"/>
    <w:rsid w:val="00F2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514E0-A09A-47E5-898B-3867FCCE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table" w:styleId="a6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eastAsia="en-US"/>
    </w:rPr>
  </w:style>
  <w:style w:type="character" w:styleId="a9">
    <w:name w:val="Hyperlink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8201E0"/>
    <w:pPr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eCcKaY4MZX93IncY6uZac8CVS_3lwF4l2kqcosuN2Uif8BoA/viewform?usp=sf_link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dneprocntt@ukr.n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MgJbzYNTPm9ETWXAKFThUSf3fg==">AMUW2mWjmFpSMtthj3vywf3Qd2k9uduPGWG69vnRCKFdQFosQKFiWDcv4iF4i6WOVr5AWvHb0EUeQf/gP3XIvwzWXIRwkY2XHrXxgfcfcWNCw32Y8VCFGQc=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01A58E-B472-4F06-A5B2-70AA51EC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Jagernao</dc:creator>
  <cp:lastModifiedBy>Светлана Чмиль</cp:lastModifiedBy>
  <cp:revision>45</cp:revision>
  <dcterms:created xsi:type="dcterms:W3CDTF">2015-01-05T05:59:00Z</dcterms:created>
  <dcterms:modified xsi:type="dcterms:W3CDTF">2024-11-04T12:31:00Z</dcterms:modified>
</cp:coreProperties>
</file>