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Інформаційно-методичні матеріали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 xml:space="preserve">проведення обласних територіальних змагань учнівської молоді з автомодельного спорту (радіокеровані моделі-іграшки) 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“Автоперегони”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(заочні)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1. Мета та завдання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1.1. Популяризація автомодельного спорту в області та збільшення мережі гуртків у закладах позашкільної освіти; практичне застосування знань з Правил дорожнього руху.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1.2. Залучення дітей до процесу творити, фантазувати і брати участь в обласних змаганнях.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1.3. Підвищення рівня трудової та професійної підготовки учнівської молоді, прищеплення інтересу до творчої технічної діяльності науково конструкторської 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та дослідницької роботи.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2. Строки і місце проведення Змагань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2.1. Змагання проводяться з </w:t>
      </w:r>
      <w:r w:rsidR="00AA6554">
        <w:rPr>
          <w:color w:val="000000"/>
          <w:sz w:val="28"/>
          <w:szCs w:val="28"/>
          <w:lang w:val="uk-UA"/>
        </w:rPr>
        <w:t>30</w:t>
      </w:r>
      <w:r w:rsidRPr="00E6294D">
        <w:rPr>
          <w:color w:val="000000"/>
          <w:sz w:val="28"/>
          <w:szCs w:val="28"/>
          <w:lang w:val="uk-UA"/>
        </w:rPr>
        <w:t xml:space="preserve"> ж</w:t>
      </w:r>
      <w:r w:rsidR="00121053">
        <w:rPr>
          <w:color w:val="000000"/>
          <w:sz w:val="28"/>
          <w:szCs w:val="28"/>
          <w:lang w:val="uk-UA"/>
        </w:rPr>
        <w:t xml:space="preserve">овтня </w:t>
      </w:r>
      <w:r w:rsidR="00AA6554">
        <w:rPr>
          <w:color w:val="000000"/>
          <w:sz w:val="28"/>
          <w:szCs w:val="28"/>
          <w:lang w:val="uk-UA"/>
        </w:rPr>
        <w:t xml:space="preserve">до 10 листопада </w:t>
      </w:r>
      <w:r w:rsidR="00121053">
        <w:rPr>
          <w:color w:val="000000"/>
          <w:sz w:val="28"/>
          <w:szCs w:val="28"/>
          <w:lang w:val="uk-UA"/>
        </w:rPr>
        <w:t>2023</w:t>
      </w:r>
      <w:r w:rsidRPr="00E6294D">
        <w:rPr>
          <w:color w:val="000000"/>
          <w:sz w:val="28"/>
          <w:szCs w:val="28"/>
          <w:lang w:val="uk-UA"/>
        </w:rPr>
        <w:t xml:space="preserve"> рок</w:t>
      </w:r>
      <w:r w:rsidRPr="00A77FE8">
        <w:rPr>
          <w:color w:val="000000"/>
          <w:sz w:val="28"/>
          <w:szCs w:val="28"/>
          <w:lang w:val="uk-UA"/>
        </w:rPr>
        <w:t>у</w:t>
      </w:r>
      <w:r w:rsidRPr="00E6294D">
        <w:rPr>
          <w:color w:val="000000"/>
          <w:sz w:val="28"/>
          <w:szCs w:val="28"/>
          <w:lang w:val="uk-UA"/>
        </w:rPr>
        <w:t xml:space="preserve"> </w:t>
      </w:r>
      <w:r w:rsidRPr="00E6294D">
        <w:rPr>
          <w:sz w:val="28"/>
          <w:szCs w:val="28"/>
          <w:lang w:val="uk-UA"/>
        </w:rPr>
        <w:t>в</w:t>
      </w:r>
      <w:r w:rsidRPr="00E6294D">
        <w:rPr>
          <w:color w:val="000000"/>
          <w:sz w:val="28"/>
          <w:szCs w:val="28"/>
          <w:lang w:val="uk-UA"/>
        </w:rPr>
        <w:t xml:space="preserve"> форматі</w:t>
      </w:r>
      <w:r w:rsidR="00D115AB" w:rsidRPr="00D115AB">
        <w:rPr>
          <w:color w:val="000000"/>
          <w:sz w:val="28"/>
          <w:szCs w:val="28"/>
          <w:lang w:val="uk-UA"/>
        </w:rPr>
        <w:t xml:space="preserve"> </w:t>
      </w:r>
      <w:r w:rsidR="00D115AB" w:rsidRPr="00E6294D">
        <w:rPr>
          <w:color w:val="000000"/>
          <w:sz w:val="28"/>
          <w:szCs w:val="28"/>
          <w:lang w:val="uk-UA"/>
        </w:rPr>
        <w:t>онлайн</w:t>
      </w:r>
      <w:r w:rsidRPr="00E6294D">
        <w:rPr>
          <w:color w:val="000000"/>
          <w:sz w:val="28"/>
          <w:szCs w:val="28"/>
          <w:lang w:val="uk-UA"/>
        </w:rPr>
        <w:t xml:space="preserve">. </w:t>
      </w:r>
      <w:bookmarkStart w:id="0" w:name="_GoBack"/>
      <w:bookmarkEnd w:id="0"/>
    </w:p>
    <w:p w:rsidR="007711DA" w:rsidRPr="00E6294D" w:rsidRDefault="00522739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2.2</w:t>
      </w:r>
      <w:r w:rsidR="00E6294D" w:rsidRPr="00E6294D">
        <w:rPr>
          <w:color w:val="000000"/>
          <w:sz w:val="28"/>
          <w:szCs w:val="28"/>
          <w:lang w:val="uk-UA"/>
        </w:rPr>
        <w:t xml:space="preserve">. Початок суддівства з </w:t>
      </w:r>
      <w:r w:rsidR="00AA6554">
        <w:rPr>
          <w:color w:val="000000"/>
          <w:sz w:val="28"/>
          <w:szCs w:val="28"/>
          <w:lang w:val="uk-UA"/>
        </w:rPr>
        <w:t>06 листопада</w:t>
      </w:r>
      <w:r w:rsidR="00E6294D" w:rsidRPr="00E6294D">
        <w:rPr>
          <w:color w:val="000000"/>
          <w:sz w:val="28"/>
          <w:szCs w:val="28"/>
          <w:lang w:val="uk-UA"/>
        </w:rPr>
        <w:t xml:space="preserve"> 202</w:t>
      </w:r>
      <w:r w:rsidR="00121053">
        <w:rPr>
          <w:color w:val="000000"/>
          <w:sz w:val="28"/>
          <w:szCs w:val="28"/>
          <w:lang w:val="uk-UA"/>
        </w:rPr>
        <w:t>3</w:t>
      </w:r>
      <w:r w:rsidR="00E6294D" w:rsidRPr="00E6294D">
        <w:rPr>
          <w:color w:val="000000"/>
          <w:sz w:val="28"/>
          <w:szCs w:val="28"/>
          <w:lang w:val="uk-UA"/>
        </w:rPr>
        <w:t xml:space="preserve"> року. </w:t>
      </w:r>
    </w:p>
    <w:p w:rsidR="007711DA" w:rsidRPr="00E6294D" w:rsidRDefault="00522739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2.3</w:t>
      </w:r>
      <w:r w:rsidR="00E6294D" w:rsidRPr="00E6294D">
        <w:rPr>
          <w:color w:val="000000"/>
          <w:sz w:val="28"/>
          <w:szCs w:val="28"/>
          <w:lang w:val="uk-UA"/>
        </w:rPr>
        <w:t>. Закінчення суддівства до 1</w:t>
      </w:r>
      <w:r w:rsidR="00E6294D" w:rsidRPr="00E6294D">
        <w:rPr>
          <w:sz w:val="28"/>
          <w:szCs w:val="28"/>
          <w:lang w:val="uk-UA"/>
        </w:rPr>
        <w:t>1</w:t>
      </w:r>
      <w:r w:rsidR="00121053">
        <w:rPr>
          <w:color w:val="000000"/>
          <w:sz w:val="28"/>
          <w:szCs w:val="28"/>
          <w:lang w:val="uk-UA"/>
        </w:rPr>
        <w:t xml:space="preserve"> листопада 2023</w:t>
      </w:r>
      <w:r w:rsidR="00E6294D" w:rsidRPr="00E6294D">
        <w:rPr>
          <w:color w:val="000000"/>
          <w:sz w:val="28"/>
          <w:szCs w:val="28"/>
          <w:lang w:val="uk-UA"/>
        </w:rPr>
        <w:t xml:space="preserve"> року. </w:t>
      </w:r>
    </w:p>
    <w:p w:rsidR="007711DA" w:rsidRPr="00E6294D" w:rsidRDefault="00522739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2.4</w:t>
      </w:r>
      <w:r w:rsidR="00E6294D" w:rsidRPr="00E6294D">
        <w:rPr>
          <w:color w:val="000000"/>
          <w:sz w:val="28"/>
          <w:szCs w:val="28"/>
          <w:lang w:val="uk-UA"/>
        </w:rPr>
        <w:t xml:space="preserve">. Оголошення підсумків проведення Змагань після </w:t>
      </w:r>
      <w:r w:rsidR="00AA6554">
        <w:rPr>
          <w:sz w:val="28"/>
          <w:szCs w:val="28"/>
          <w:lang w:val="uk-UA"/>
        </w:rPr>
        <w:t>20</w:t>
      </w:r>
      <w:r w:rsidR="00121053">
        <w:rPr>
          <w:color w:val="000000"/>
          <w:sz w:val="28"/>
          <w:szCs w:val="28"/>
          <w:lang w:val="uk-UA"/>
        </w:rPr>
        <w:t xml:space="preserve"> листопада </w:t>
      </w:r>
      <w:r w:rsidR="00121053">
        <w:rPr>
          <w:color w:val="000000"/>
          <w:sz w:val="28"/>
          <w:szCs w:val="28"/>
          <w:lang w:val="uk-UA"/>
        </w:rPr>
        <w:br/>
        <w:t>2023</w:t>
      </w:r>
      <w:r w:rsidR="00E6294D" w:rsidRPr="00E6294D">
        <w:rPr>
          <w:color w:val="000000"/>
          <w:sz w:val="28"/>
          <w:szCs w:val="28"/>
          <w:lang w:val="uk-UA"/>
        </w:rPr>
        <w:t xml:space="preserve"> року. </w:t>
      </w:r>
    </w:p>
    <w:p w:rsidR="007711DA" w:rsidRPr="00E6294D" w:rsidRDefault="007711DA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3. Організація та керівництво проведенням Змагань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3.1. Загальне керівництво організацією та проведенням Змагань здійснюється комунальним закладом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 (далі – КЗПО “ДОЦНТТ та ІТУМ” ДОР”). Змагання проводяться відповідно до Положення про Всеукраїнські відкриті заходи із спортивно-технічних видів спорту та інших напрямів технічної творчості серед дітей та учнівської молоді, затвердженого наказом Міністерства освіти та науки України від 13 листопада 2017 року № 1468 та зареєстроване в Міністерстві юстиції України 05 грудня 2017 року за № 1471/31339.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3.2. Відповідальність за підготовку та безпосереднє проведення Змагань покладається на КЗПО “ДОЦНТТ та ІТУМ” ДОР”, головну суддівську колегію, персональний склад якої затверджує КЗПО“ДОЦНТТ та ІТУМ” ДОР”. 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3.3. Склад головної суддівської колегії: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Старіков Р.А.- головний суддя, Давиденко Р.Ю., Чміль С.В. – головний секретар.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4. Учасники Змагань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4.1. До участі у Змаганнях допускаються команди закладів позашкільної освіти області та інших закладів, установ, організацій, що отримали лист-виклик КЗПО “ДОЦНТТ та ІТУМ” ДОР”. 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4.2. Вік учасників, які зареєстрували моделі, на момент проведення мандатної комісії до 14 років.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lastRenderedPageBreak/>
        <w:t>4.3. До складу команди входять: учасники, 1 керівник команди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5. Характер заходу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5.1. Змагання проводяться в особистому заліку.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5.2. Результат учасника складається із теоретичного тесту учасника та проведення ходових випробувань автомоделі</w:t>
      </w:r>
      <w:r w:rsidRPr="00E6294D">
        <w:rPr>
          <w:i/>
          <w:color w:val="000000"/>
          <w:sz w:val="28"/>
          <w:szCs w:val="28"/>
          <w:lang w:val="uk-UA"/>
        </w:rPr>
        <w:t xml:space="preserve"> </w:t>
      </w:r>
      <w:r w:rsidRPr="00E6294D">
        <w:rPr>
          <w:color w:val="000000"/>
          <w:sz w:val="28"/>
          <w:szCs w:val="28"/>
          <w:lang w:val="uk-UA"/>
        </w:rPr>
        <w:t xml:space="preserve">по встановленій трасі. 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  <w:r w:rsidRPr="00E6294D">
        <w:rPr>
          <w:i/>
          <w:color w:val="000000"/>
          <w:sz w:val="28"/>
          <w:szCs w:val="28"/>
          <w:lang w:val="uk-UA"/>
        </w:rPr>
        <w:t>*Теоретична частина включає в себе залік з правил дорожнього руху.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5.3. Спірні питання вирішуються головним суддею Змагань. 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 xml:space="preserve">6. Строки та порядок подання заявок, реєстрації та </w:t>
      </w:r>
      <w:proofErr w:type="spellStart"/>
      <w:r w:rsidRPr="00E6294D">
        <w:rPr>
          <w:b/>
          <w:color w:val="000000"/>
          <w:sz w:val="28"/>
          <w:szCs w:val="28"/>
          <w:lang w:val="uk-UA"/>
        </w:rPr>
        <w:t>відеофайлів</w:t>
      </w:r>
      <w:proofErr w:type="spellEnd"/>
      <w:r w:rsidRPr="00E6294D">
        <w:rPr>
          <w:b/>
          <w:color w:val="000000"/>
          <w:sz w:val="28"/>
          <w:szCs w:val="28"/>
          <w:lang w:val="uk-UA"/>
        </w:rPr>
        <w:t xml:space="preserve"> учасників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6.1. Для участі у Змаганнях необхідно: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b/>
          <w:i/>
          <w:color w:val="000000"/>
          <w:sz w:val="28"/>
          <w:szCs w:val="28"/>
          <w:lang w:val="uk-UA"/>
        </w:rPr>
        <w:t xml:space="preserve">до </w:t>
      </w:r>
      <w:r w:rsidR="00BF4E48">
        <w:rPr>
          <w:b/>
          <w:i/>
          <w:sz w:val="28"/>
          <w:szCs w:val="28"/>
          <w:lang w:val="uk-UA"/>
        </w:rPr>
        <w:t>30</w:t>
      </w:r>
      <w:r w:rsidR="00B16228">
        <w:rPr>
          <w:b/>
          <w:i/>
          <w:color w:val="000000"/>
          <w:sz w:val="28"/>
          <w:szCs w:val="28"/>
          <w:lang w:val="uk-UA"/>
        </w:rPr>
        <w:t xml:space="preserve"> жовтня 2023</w:t>
      </w:r>
      <w:r w:rsidRPr="00E6294D">
        <w:rPr>
          <w:b/>
          <w:i/>
          <w:color w:val="000000"/>
          <w:sz w:val="28"/>
          <w:szCs w:val="28"/>
          <w:lang w:val="uk-UA"/>
        </w:rPr>
        <w:t xml:space="preserve"> р</w:t>
      </w:r>
      <w:r w:rsidRPr="00E6294D">
        <w:rPr>
          <w:color w:val="000000"/>
          <w:sz w:val="28"/>
          <w:szCs w:val="28"/>
          <w:lang w:val="uk-UA"/>
        </w:rPr>
        <w:t xml:space="preserve">. </w:t>
      </w:r>
    </w:p>
    <w:p w:rsidR="007711DA" w:rsidRDefault="00E6294D">
      <w:pPr>
        <w:ind w:left="1" w:hanging="3"/>
        <w:jc w:val="both"/>
        <w:rPr>
          <w:sz w:val="28"/>
          <w:szCs w:val="28"/>
          <w:lang w:val="uk-UA"/>
        </w:rPr>
      </w:pPr>
      <w:r w:rsidRPr="00E6294D">
        <w:rPr>
          <w:sz w:val="28"/>
          <w:szCs w:val="28"/>
          <w:lang w:val="uk-UA"/>
        </w:rPr>
        <w:t xml:space="preserve">надати попередню заявку команди (додаток 1) на електронну адресу </w:t>
      </w:r>
      <w:hyperlink r:id="rId5">
        <w:r w:rsidRPr="00E6294D">
          <w:rPr>
            <w:color w:val="0563C1"/>
            <w:sz w:val="28"/>
            <w:szCs w:val="28"/>
            <w:u w:val="single"/>
            <w:lang w:val="uk-UA"/>
          </w:rPr>
          <w:t>dneprocntt@ukr.net</w:t>
        </w:r>
      </w:hyperlink>
      <w:r w:rsidRPr="00E6294D">
        <w:rPr>
          <w:sz w:val="28"/>
          <w:szCs w:val="28"/>
          <w:lang w:val="uk-UA"/>
        </w:rPr>
        <w:t xml:space="preserve"> </w:t>
      </w:r>
    </w:p>
    <w:p w:rsidR="00D23062" w:rsidRPr="00E6294D" w:rsidRDefault="00D23062">
      <w:pPr>
        <w:ind w:left="1" w:hanging="3"/>
        <w:jc w:val="both"/>
        <w:rPr>
          <w:sz w:val="28"/>
          <w:szCs w:val="28"/>
          <w:lang w:val="uk-UA"/>
        </w:rPr>
      </w:pPr>
    </w:p>
    <w:p w:rsidR="007711DA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зареєструвати кожного учасника окремо за посиланням: </w:t>
      </w:r>
    </w:p>
    <w:p w:rsidR="00AD622F" w:rsidRDefault="00A77FE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  <w:hyperlink r:id="rId6" w:history="1">
        <w:r w:rsidR="00AD622F" w:rsidRPr="00910A10">
          <w:rPr>
            <w:rStyle w:val="a9"/>
            <w:sz w:val="28"/>
            <w:szCs w:val="28"/>
            <w:lang w:val="uk-UA"/>
          </w:rPr>
          <w:t>https://docs.google.com/forms/d/e/1FAIpQLSesy5SOd6MGcH8VaBtGdvupw3-hy2rhcGVhPn4I7App9vJjuw/viewform?usp=sf_link</w:t>
        </w:r>
      </w:hyperlink>
      <w:r w:rsidR="00AD622F">
        <w:rPr>
          <w:color w:val="000000"/>
          <w:sz w:val="28"/>
          <w:szCs w:val="28"/>
          <w:lang w:val="uk-UA"/>
        </w:rPr>
        <w:t xml:space="preserve"> 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  <w:r w:rsidRPr="00E6294D">
        <w:rPr>
          <w:i/>
          <w:color w:val="000000"/>
          <w:sz w:val="28"/>
          <w:szCs w:val="28"/>
          <w:lang w:val="uk-UA"/>
        </w:rPr>
        <w:t>Реєструючись у Змаганнях, ви даєте згоду на оприлюднення ваших особистих даних, результатів участі у Змаганні, а також вашої персональної інформації, яка стосується навчального закладу, класу, дати народження тощо.</w:t>
      </w:r>
    </w:p>
    <w:p w:rsidR="00E6294D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b/>
          <w:i/>
          <w:sz w:val="28"/>
          <w:szCs w:val="28"/>
          <w:lang w:val="uk-UA"/>
        </w:rPr>
      </w:pPr>
    </w:p>
    <w:p w:rsidR="007711DA" w:rsidRPr="00E6294D" w:rsidRDefault="00B16228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до </w:t>
      </w:r>
      <w:r w:rsidR="00BF4E48">
        <w:rPr>
          <w:b/>
          <w:i/>
          <w:sz w:val="28"/>
          <w:szCs w:val="28"/>
          <w:lang w:val="uk-UA"/>
        </w:rPr>
        <w:t>02 листопада</w:t>
      </w:r>
      <w:r>
        <w:rPr>
          <w:b/>
          <w:i/>
          <w:sz w:val="28"/>
          <w:szCs w:val="28"/>
          <w:lang w:val="uk-UA"/>
        </w:rPr>
        <w:t xml:space="preserve"> 2023</w:t>
      </w:r>
      <w:r w:rsidR="00E6294D" w:rsidRPr="00E6294D">
        <w:rPr>
          <w:b/>
          <w:i/>
          <w:sz w:val="28"/>
          <w:szCs w:val="28"/>
          <w:lang w:val="uk-UA"/>
        </w:rPr>
        <w:t xml:space="preserve"> р</w:t>
      </w:r>
      <w:r w:rsidR="00E6294D" w:rsidRPr="00E6294D">
        <w:rPr>
          <w:sz w:val="28"/>
          <w:szCs w:val="28"/>
          <w:lang w:val="uk-UA"/>
        </w:rPr>
        <w:t>.</w:t>
      </w:r>
      <w:r w:rsidR="004B5CCB">
        <w:rPr>
          <w:sz w:val="28"/>
          <w:szCs w:val="28"/>
          <w:lang w:val="uk-UA"/>
        </w:rPr>
        <w:t xml:space="preserve"> </w:t>
      </w:r>
      <w:r w:rsidR="00E6294D" w:rsidRPr="00E6294D">
        <w:rPr>
          <w:color w:val="000000"/>
          <w:sz w:val="28"/>
          <w:szCs w:val="28"/>
          <w:lang w:val="uk-UA"/>
        </w:rPr>
        <w:t xml:space="preserve">додати у теку </w:t>
      </w:r>
      <w:proofErr w:type="spellStart"/>
      <w:r w:rsidR="00E6294D" w:rsidRPr="00E6294D">
        <w:rPr>
          <w:color w:val="000000"/>
          <w:sz w:val="28"/>
          <w:szCs w:val="28"/>
          <w:lang w:val="uk-UA"/>
        </w:rPr>
        <w:t>Google</w:t>
      </w:r>
      <w:proofErr w:type="spellEnd"/>
      <w:r w:rsidR="00E6294D" w:rsidRPr="00E6294D">
        <w:rPr>
          <w:color w:val="000000"/>
          <w:sz w:val="28"/>
          <w:szCs w:val="28"/>
          <w:lang w:val="uk-UA"/>
        </w:rPr>
        <w:t xml:space="preserve">-диску відео від кожного учасника окремо за посиланням: </w:t>
      </w:r>
    </w:p>
    <w:p w:rsidR="007711DA" w:rsidRPr="00BF4E48" w:rsidRDefault="00BF4E4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70C0"/>
          <w:sz w:val="28"/>
          <w:szCs w:val="28"/>
          <w:lang w:val="uk-UA"/>
        </w:rPr>
      </w:pPr>
      <w:r w:rsidRPr="00BF4E48">
        <w:rPr>
          <w:color w:val="0070C0"/>
          <w:sz w:val="28"/>
          <w:szCs w:val="28"/>
          <w:u w:val="single"/>
          <w:lang w:val="uk-UA"/>
        </w:rPr>
        <w:t>https://drive.google.com/drive/folders/1M8EdoOzd9p2jdVwIlpECG4IaKjpDwKnP?usp=sharing</w:t>
      </w:r>
    </w:p>
    <w:p w:rsidR="007711DA" w:rsidRPr="00E6294D" w:rsidRDefault="00737D08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b/>
          <w:i/>
          <w:color w:val="000000"/>
          <w:sz w:val="28"/>
          <w:szCs w:val="28"/>
          <w:lang w:val="uk-UA"/>
        </w:rPr>
        <w:t>03 листопада</w:t>
      </w:r>
      <w:r w:rsidR="00B16228">
        <w:rPr>
          <w:b/>
          <w:i/>
          <w:color w:val="000000"/>
          <w:sz w:val="28"/>
          <w:szCs w:val="28"/>
          <w:lang w:val="uk-UA"/>
        </w:rPr>
        <w:t xml:space="preserve"> 2023</w:t>
      </w:r>
      <w:r w:rsidR="00E6294D" w:rsidRPr="00E6294D">
        <w:rPr>
          <w:b/>
          <w:i/>
          <w:color w:val="000000"/>
          <w:sz w:val="28"/>
          <w:szCs w:val="28"/>
          <w:lang w:val="uk-UA"/>
        </w:rPr>
        <w:t xml:space="preserve"> року</w:t>
      </w:r>
      <w:r w:rsidR="00E6294D" w:rsidRPr="00E6294D">
        <w:rPr>
          <w:color w:val="000000"/>
          <w:sz w:val="28"/>
          <w:szCs w:val="28"/>
          <w:lang w:val="uk-UA"/>
        </w:rPr>
        <w:t xml:space="preserve"> дати відповіді на питання теоретичного тесту</w:t>
      </w:r>
      <w:r w:rsidR="00F22A40">
        <w:rPr>
          <w:color w:val="000000"/>
          <w:sz w:val="28"/>
          <w:szCs w:val="28"/>
          <w:lang w:val="uk-UA"/>
        </w:rPr>
        <w:t xml:space="preserve"> з правил дорожнього руху для здобувачів освіти</w:t>
      </w:r>
      <w:r w:rsidR="00E6294D" w:rsidRPr="00E6294D">
        <w:rPr>
          <w:color w:val="000000"/>
          <w:sz w:val="28"/>
          <w:szCs w:val="28"/>
          <w:lang w:val="uk-UA"/>
        </w:rPr>
        <w:t xml:space="preserve">, який буде у відкритому доступі </w:t>
      </w:r>
      <w:r w:rsidR="00E6294D" w:rsidRPr="00D86B58">
        <w:rPr>
          <w:sz w:val="28"/>
          <w:szCs w:val="28"/>
          <w:lang w:val="uk-UA"/>
        </w:rPr>
        <w:t>з 12:00 до 19:00 год.</w:t>
      </w:r>
      <w:r w:rsidR="00E6294D" w:rsidRPr="00E6294D">
        <w:rPr>
          <w:color w:val="000000"/>
          <w:sz w:val="28"/>
          <w:szCs w:val="28"/>
          <w:lang w:val="uk-UA"/>
        </w:rPr>
        <w:t xml:space="preserve"> за посиланням:</w:t>
      </w:r>
    </w:p>
    <w:p w:rsidR="0067772F" w:rsidRDefault="00A77FE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sz w:val="28"/>
          <w:szCs w:val="28"/>
          <w:lang w:val="uk-UA"/>
        </w:rPr>
      </w:pPr>
      <w:hyperlink r:id="rId7" w:history="1">
        <w:r w:rsidR="0067772F" w:rsidRPr="00910A10">
          <w:rPr>
            <w:rStyle w:val="a9"/>
            <w:sz w:val="28"/>
            <w:szCs w:val="28"/>
            <w:lang w:val="uk-UA"/>
          </w:rPr>
          <w:t>https://docs.google.com/forms/d/e/1FAIpQLSc-JwOb2UFFO0DKUltZZ21sdStT0bPKIi2wowUZI_pkEYy2SA/viewform?usp=sf_link</w:t>
        </w:r>
      </w:hyperlink>
      <w:r w:rsidR="0067772F">
        <w:rPr>
          <w:sz w:val="28"/>
          <w:szCs w:val="28"/>
          <w:lang w:val="uk-UA"/>
        </w:rPr>
        <w:t xml:space="preserve"> </w:t>
      </w:r>
    </w:p>
    <w:p w:rsidR="00F22A40" w:rsidRPr="00F22A40" w:rsidRDefault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sz w:val="28"/>
          <w:szCs w:val="28"/>
          <w:lang w:val="uk-UA"/>
        </w:rPr>
      </w:pPr>
      <w:r w:rsidRPr="00F22A40">
        <w:rPr>
          <w:sz w:val="28"/>
          <w:szCs w:val="28"/>
          <w:lang w:val="uk-UA"/>
        </w:rPr>
        <w:t>Теоретичний тест можна проходити тільки 1 раз.</w:t>
      </w:r>
    </w:p>
    <w:p w:rsidR="00E6294D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6.2. Учасники Змагань повинні надати документацію в електронному вигляді, а саме </w:t>
      </w:r>
      <w:proofErr w:type="spellStart"/>
      <w:r w:rsidRPr="00E6294D">
        <w:rPr>
          <w:color w:val="000000"/>
          <w:sz w:val="28"/>
          <w:szCs w:val="28"/>
          <w:lang w:val="uk-UA"/>
        </w:rPr>
        <w:t>відеофайл</w:t>
      </w:r>
      <w:proofErr w:type="spellEnd"/>
      <w:r w:rsidRPr="00E6294D">
        <w:rPr>
          <w:color w:val="000000"/>
          <w:sz w:val="28"/>
          <w:szCs w:val="28"/>
          <w:lang w:val="uk-UA"/>
        </w:rPr>
        <w:t xml:space="preserve"> 1-го (кращого) заїзду учасника (довжиною не більше 10 хвилин без пауз) (за додатком 2) .</w:t>
      </w:r>
    </w:p>
    <w:p w:rsidR="007711DA" w:rsidRPr="00E6294D" w:rsidRDefault="00D23062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6.3</w:t>
      </w:r>
      <w:r w:rsidR="00E6294D" w:rsidRPr="00E6294D">
        <w:rPr>
          <w:color w:val="000000"/>
          <w:sz w:val="28"/>
          <w:szCs w:val="28"/>
          <w:lang w:val="uk-UA"/>
        </w:rPr>
        <w:t xml:space="preserve">. Без надання </w:t>
      </w:r>
      <w:proofErr w:type="spellStart"/>
      <w:r w:rsidR="00E6294D" w:rsidRPr="00E6294D">
        <w:rPr>
          <w:color w:val="000000"/>
          <w:sz w:val="28"/>
          <w:szCs w:val="28"/>
          <w:lang w:val="uk-UA"/>
        </w:rPr>
        <w:t>відеофайлу</w:t>
      </w:r>
      <w:proofErr w:type="spellEnd"/>
      <w:r w:rsidR="00E6294D" w:rsidRPr="00E6294D">
        <w:rPr>
          <w:color w:val="000000"/>
          <w:sz w:val="28"/>
          <w:szCs w:val="28"/>
          <w:lang w:val="uk-UA"/>
        </w:rPr>
        <w:t xml:space="preserve"> та без відповіді на питання теоретичного тесту заявлений учасник до участі у Змаганнях не допускається. 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7. Технічні вимоги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7.1. Усі моделі повинні відповідати вимогам Правил змагань з автомодельного спорту, які діють на час проведення Змагань.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7.2. Кожен член команди повинен мати радіокеровану модель автомобіля шосейного або </w:t>
      </w:r>
      <w:proofErr w:type="spellStart"/>
      <w:r w:rsidRPr="00E6294D">
        <w:rPr>
          <w:color w:val="000000"/>
          <w:sz w:val="28"/>
          <w:szCs w:val="28"/>
          <w:lang w:val="uk-UA"/>
        </w:rPr>
        <w:t>позашляхового</w:t>
      </w:r>
      <w:proofErr w:type="spellEnd"/>
      <w:r w:rsidRPr="00E6294D">
        <w:rPr>
          <w:color w:val="000000"/>
          <w:sz w:val="28"/>
          <w:szCs w:val="28"/>
          <w:lang w:val="uk-UA"/>
        </w:rPr>
        <w:t xml:space="preserve"> типу фабричного виробництва (іграшка). Потужність </w:t>
      </w:r>
      <w:r w:rsidRPr="00E6294D">
        <w:rPr>
          <w:color w:val="000000"/>
          <w:sz w:val="28"/>
          <w:szCs w:val="28"/>
          <w:lang w:val="uk-UA"/>
        </w:rPr>
        <w:lastRenderedPageBreak/>
        <w:t xml:space="preserve">елементів живлення автомоделі повинна бути розрахована на проходження траси довжиною не менше 100 метрів без додаткової підзарядки або заміни блоку живлення. Радіус дії апаратури керування повинен бути не менше </w:t>
      </w:r>
      <w:r w:rsidRPr="00E6294D">
        <w:rPr>
          <w:color w:val="000000"/>
          <w:sz w:val="28"/>
          <w:szCs w:val="28"/>
          <w:lang w:val="uk-UA"/>
        </w:rPr>
        <w:br/>
        <w:t>20 м.</w:t>
      </w:r>
    </w:p>
    <w:p w:rsidR="007711DA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rPr>
          <w:b/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7.3. До участі у Змаганнях </w:t>
      </w:r>
      <w:r w:rsidRPr="00E6294D">
        <w:rPr>
          <w:b/>
          <w:color w:val="000000"/>
          <w:sz w:val="28"/>
          <w:szCs w:val="28"/>
          <w:lang w:val="uk-UA"/>
        </w:rPr>
        <w:t>не допускаються моделі спортивного типу.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7.4</w:t>
      </w:r>
      <w:r w:rsidRPr="00E6294D">
        <w:rPr>
          <w:color w:val="000000"/>
          <w:sz w:val="28"/>
          <w:szCs w:val="28"/>
          <w:lang w:val="uk-UA"/>
        </w:rPr>
        <w:t xml:space="preserve">. </w:t>
      </w:r>
      <w:r w:rsidRPr="00D23062">
        <w:rPr>
          <w:i/>
          <w:color w:val="000000"/>
          <w:sz w:val="28"/>
          <w:szCs w:val="28"/>
          <w:lang w:val="uk-UA"/>
        </w:rPr>
        <w:t>Вимоги до відеоматеріалів</w:t>
      </w:r>
      <w:r w:rsidRPr="00E6294D">
        <w:rPr>
          <w:color w:val="000000"/>
          <w:sz w:val="28"/>
          <w:szCs w:val="28"/>
          <w:lang w:val="uk-UA"/>
        </w:rPr>
        <w:t xml:space="preserve">: 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proofErr w:type="spellStart"/>
      <w:r w:rsidRPr="00E6294D">
        <w:rPr>
          <w:color w:val="000000"/>
          <w:sz w:val="28"/>
          <w:szCs w:val="28"/>
          <w:lang w:val="uk-UA"/>
        </w:rPr>
        <w:t>Відеофайл</w:t>
      </w:r>
      <w:proofErr w:type="spellEnd"/>
      <w:r w:rsidRPr="00E6294D">
        <w:rPr>
          <w:color w:val="000000"/>
          <w:sz w:val="28"/>
          <w:szCs w:val="28"/>
          <w:lang w:val="uk-UA"/>
        </w:rPr>
        <w:t xml:space="preserve"> у форматі AVI, MVI повинен мати підпис «Прізвище, </w:t>
      </w:r>
      <w:proofErr w:type="spellStart"/>
      <w:r w:rsidRPr="00E6294D">
        <w:rPr>
          <w:color w:val="000000"/>
          <w:sz w:val="28"/>
          <w:szCs w:val="28"/>
          <w:lang w:val="uk-UA"/>
        </w:rPr>
        <w:t>імʼя</w:t>
      </w:r>
      <w:proofErr w:type="spellEnd"/>
      <w:r w:rsidRPr="00E6294D">
        <w:rPr>
          <w:color w:val="000000"/>
          <w:sz w:val="28"/>
          <w:szCs w:val="28"/>
          <w:lang w:val="uk-UA"/>
        </w:rPr>
        <w:t xml:space="preserve"> учасника, навчальний заклад».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Заїзд учасника фіксується одним знімальним блоком, у якому заборонені перерви, склейки, комбінування тощо. Для цього зйомка ведеться </w:t>
      </w:r>
      <w:r w:rsidRPr="00E6294D">
        <w:rPr>
          <w:color w:val="000000"/>
          <w:sz w:val="28"/>
          <w:szCs w:val="28"/>
          <w:lang w:val="uk-UA"/>
        </w:rPr>
        <w:br/>
        <w:t xml:space="preserve">з точки, яка дозволяє бачити панораму заїзду моделі та дій учасника. 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7.5.</w:t>
      </w:r>
      <w:r w:rsidRPr="00E6294D">
        <w:rPr>
          <w:color w:val="000000"/>
          <w:sz w:val="28"/>
          <w:szCs w:val="28"/>
          <w:lang w:val="uk-UA"/>
        </w:rPr>
        <w:t xml:space="preserve"> У кадрі має бути присутній електронний секундомір, (включення та виключення фізичною взаємодією, або функціонально на екрані планшета, смартфона, іншого пристрою).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7.6</w:t>
      </w:r>
      <w:r w:rsidRPr="00E6294D">
        <w:rPr>
          <w:color w:val="000000"/>
          <w:sz w:val="28"/>
          <w:szCs w:val="28"/>
          <w:lang w:val="uk-UA"/>
        </w:rPr>
        <w:t xml:space="preserve">. Суддя фіксує заїзд моделей наступним чином: 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СТАРТ (початок фіксації секундоміром) – це початок руху автомоделі учасником;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СТОП (кінець фіксації секундоміром) – це остаточна зупинка руху автомоделі.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7.7</w:t>
      </w:r>
      <w:r w:rsidRPr="00E6294D">
        <w:rPr>
          <w:color w:val="000000"/>
          <w:sz w:val="28"/>
          <w:szCs w:val="28"/>
          <w:lang w:val="uk-UA"/>
        </w:rPr>
        <w:t>. Тренер або керівник команди не мають права втручатись у рух автомоделі.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7.8</w:t>
      </w:r>
      <w:r w:rsidRPr="00E6294D">
        <w:rPr>
          <w:color w:val="000000"/>
          <w:sz w:val="28"/>
          <w:szCs w:val="28"/>
          <w:lang w:val="uk-UA"/>
        </w:rPr>
        <w:t>. За порушення правил судді додають штрафний час: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* збивання конуса – 2 </w:t>
      </w:r>
      <w:proofErr w:type="spellStart"/>
      <w:r w:rsidRPr="00E6294D">
        <w:rPr>
          <w:color w:val="000000"/>
          <w:sz w:val="28"/>
          <w:szCs w:val="28"/>
          <w:lang w:val="uk-UA"/>
        </w:rPr>
        <w:t>сек</w:t>
      </w:r>
      <w:proofErr w:type="spellEnd"/>
      <w:r w:rsidRPr="00E6294D">
        <w:rPr>
          <w:color w:val="000000"/>
          <w:sz w:val="28"/>
          <w:szCs w:val="28"/>
          <w:lang w:val="uk-UA"/>
        </w:rPr>
        <w:t>.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* відхилення від траси – 2 </w:t>
      </w:r>
      <w:proofErr w:type="spellStart"/>
      <w:r w:rsidRPr="00E6294D">
        <w:rPr>
          <w:color w:val="000000"/>
          <w:sz w:val="28"/>
          <w:szCs w:val="28"/>
          <w:lang w:val="uk-UA"/>
        </w:rPr>
        <w:t>сек</w:t>
      </w:r>
      <w:proofErr w:type="spellEnd"/>
      <w:r w:rsidRPr="00E6294D">
        <w:rPr>
          <w:color w:val="000000"/>
          <w:sz w:val="28"/>
          <w:szCs w:val="28"/>
          <w:lang w:val="uk-UA"/>
        </w:rPr>
        <w:t>.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7.9</w:t>
      </w:r>
      <w:r w:rsidRPr="00E6294D">
        <w:rPr>
          <w:color w:val="000000"/>
          <w:sz w:val="28"/>
          <w:szCs w:val="28"/>
          <w:lang w:val="uk-UA"/>
        </w:rPr>
        <w:t>. Питання не врегульовані в даних Інформаційно-методичних матеріалах вирішуються головною суддівською колегією.</w:t>
      </w:r>
    </w:p>
    <w:p w:rsidR="00D23062" w:rsidRPr="00E6294D" w:rsidRDefault="00D23062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7.10</w:t>
      </w:r>
      <w:r w:rsidRPr="00E6294D">
        <w:rPr>
          <w:color w:val="000000"/>
          <w:sz w:val="28"/>
          <w:szCs w:val="28"/>
          <w:lang w:val="uk-UA"/>
        </w:rPr>
        <w:t xml:space="preserve">. Оцінка заїзду учасника буде відбуватися виключно за наданою документацією, тому вона повинна містити тільки необхідну інформацію. Інформація, її коректність, достовірність і адекватність повністю визначається учасником Змагань. Отриману інформацію організатори та судді Змагань не модифікують, не редагують і не змінюють ні в якому вигляді. 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8. Умови визначення першості та нагородження переможців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 xml:space="preserve">та </w:t>
      </w:r>
      <w:r w:rsidR="004B5CCB">
        <w:rPr>
          <w:b/>
          <w:color w:val="000000"/>
          <w:sz w:val="28"/>
          <w:szCs w:val="28"/>
          <w:lang w:val="uk-UA"/>
        </w:rPr>
        <w:t>учасників</w:t>
      </w:r>
    </w:p>
    <w:p w:rsidR="007711DA" w:rsidRPr="00E6294D" w:rsidRDefault="004B5CCB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8.1. Результати учасників в</w:t>
      </w:r>
      <w:r w:rsidR="00E6294D" w:rsidRPr="00E6294D">
        <w:rPr>
          <w:color w:val="000000"/>
          <w:sz w:val="28"/>
          <w:szCs w:val="28"/>
          <w:lang w:val="uk-UA"/>
        </w:rPr>
        <w:t xml:space="preserve"> особистій першості визначаються відповідно до результатів теоретичного тесту та проведення ходових випробувань автомоделі учасника. </w:t>
      </w:r>
    </w:p>
    <w:p w:rsidR="007711DA" w:rsidRPr="00E6294D" w:rsidRDefault="00E6294D" w:rsidP="00D2306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Якщо сума виявиться однаковою, перевагу має учасник, що отримав кращий результат під час ходових випробувань автомоделі.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8.2. Переможці та учасники Змагань в особистій першості нагороджуються дипломами КЗПО“ДОЦНТТ та ІТУМ” ДОР”. </w:t>
      </w:r>
    </w:p>
    <w:p w:rsidR="007711DA" w:rsidRPr="00E6294D" w:rsidRDefault="004B5CCB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8.3. Керівники-</w:t>
      </w:r>
      <w:r w:rsidR="00E6294D" w:rsidRPr="00E6294D">
        <w:rPr>
          <w:color w:val="000000"/>
          <w:sz w:val="28"/>
          <w:szCs w:val="28"/>
          <w:lang w:val="uk-UA"/>
        </w:rPr>
        <w:t xml:space="preserve">тренери </w:t>
      </w:r>
      <w:r>
        <w:rPr>
          <w:color w:val="000000"/>
          <w:sz w:val="28"/>
          <w:szCs w:val="28"/>
          <w:lang w:val="uk-UA"/>
        </w:rPr>
        <w:t>учасників</w:t>
      </w:r>
      <w:r w:rsidR="00E6294D" w:rsidRPr="00E6294D">
        <w:rPr>
          <w:color w:val="000000"/>
          <w:sz w:val="28"/>
          <w:szCs w:val="28"/>
          <w:lang w:val="uk-UA"/>
        </w:rPr>
        <w:t xml:space="preserve">, які зайняли призові місця, нагороджуються грамотами КЗПО“ДОЦНТТ та ІТУМ” ДОР”. </w:t>
      </w:r>
    </w:p>
    <w:p w:rsidR="007711DA" w:rsidRPr="00E6294D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8</w:t>
      </w:r>
      <w:r w:rsidR="004B5CCB">
        <w:rPr>
          <w:color w:val="000000"/>
          <w:sz w:val="28"/>
          <w:szCs w:val="28"/>
          <w:lang w:val="uk-UA"/>
        </w:rPr>
        <w:t>.4. Керівники-тренери учасників</w:t>
      </w:r>
      <w:r w:rsidRPr="00E6294D">
        <w:rPr>
          <w:color w:val="000000"/>
          <w:sz w:val="28"/>
          <w:szCs w:val="28"/>
          <w:lang w:val="uk-UA"/>
        </w:rPr>
        <w:t xml:space="preserve"> нагороджуються грамотами КЗПО“ДОЦНТТ та ІТУМ” ДОР”.</w:t>
      </w:r>
    </w:p>
    <w:p w:rsidR="007711DA" w:rsidRDefault="00E6294D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8.5. Члени суддівської колегії нагороджуються грамотами </w:t>
      </w:r>
      <w:r w:rsidRPr="00E6294D">
        <w:rPr>
          <w:color w:val="000000"/>
          <w:sz w:val="28"/>
          <w:szCs w:val="28"/>
          <w:lang w:val="uk-UA"/>
        </w:rPr>
        <w:br/>
        <w:t>КЗПО“ДОЦНТТ та ІТУМ” ДОР”.</w:t>
      </w:r>
    </w:p>
    <w:p w:rsidR="00D23062" w:rsidRPr="00E6294D" w:rsidRDefault="00D23062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lastRenderedPageBreak/>
        <w:t>9. Матеріальне забезпечення</w:t>
      </w:r>
    </w:p>
    <w:p w:rsidR="007711DA" w:rsidRPr="00E6294D" w:rsidRDefault="00F22A40" w:rsidP="00F22A4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722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9</w:t>
      </w:r>
      <w:r w:rsidR="00E6294D" w:rsidRPr="00E6294D">
        <w:rPr>
          <w:color w:val="000000"/>
          <w:sz w:val="28"/>
          <w:szCs w:val="28"/>
          <w:lang w:val="uk-UA"/>
        </w:rPr>
        <w:t>.1. Витрати на організацію та проведення Змагань здійснюються за рахунок КЗПО “ДОЦНТТ та ІТУМ” ДОР”.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</w:p>
    <w:p w:rsidR="007711DA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</w:p>
    <w:p w:rsidR="004B5CCB" w:rsidRPr="00E6294D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right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Додаток 1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ЗАЯВКА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 xml:space="preserve">на участь в обласних територіальних змаганнях учнівської молоді з автомодельного спорту (радіокеровані моделі-іграшки) 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“Автоперегони”(заочні)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______________________________________________________________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color w:val="000000"/>
          <w:lang w:val="uk-UA"/>
        </w:rPr>
      </w:pPr>
      <w:r w:rsidRPr="00E6294D">
        <w:rPr>
          <w:color w:val="000000"/>
          <w:lang w:val="uk-UA"/>
        </w:rPr>
        <w:t>(повна назва закладу)</w:t>
      </w: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просить допустити до участі у Змаганнях команду у складі: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tbl>
      <w:tblPr>
        <w:tblStyle w:val="ab"/>
        <w:tblW w:w="93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842"/>
        <w:gridCol w:w="1557"/>
        <w:gridCol w:w="2191"/>
        <w:gridCol w:w="1781"/>
        <w:gridCol w:w="1417"/>
      </w:tblGrid>
      <w:tr w:rsidR="007711DA" w:rsidRPr="00E6294D">
        <w:tc>
          <w:tcPr>
            <w:tcW w:w="534" w:type="dxa"/>
          </w:tcPr>
          <w:p w:rsidR="007711DA" w:rsidRPr="00E6294D" w:rsidRDefault="00E6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lang w:val="uk-UA"/>
              </w:rPr>
            </w:pPr>
            <w:r w:rsidRPr="00E6294D">
              <w:rPr>
                <w:b/>
                <w:color w:val="000000"/>
                <w:lang w:val="uk-UA"/>
              </w:rPr>
              <w:t>№</w:t>
            </w:r>
          </w:p>
          <w:p w:rsidR="007711DA" w:rsidRPr="00E6294D" w:rsidRDefault="00E6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lang w:val="uk-UA"/>
              </w:rPr>
            </w:pPr>
            <w:r w:rsidRPr="00E6294D">
              <w:rPr>
                <w:b/>
                <w:color w:val="000000"/>
                <w:lang w:val="uk-UA"/>
              </w:rPr>
              <w:t>з/п</w:t>
            </w:r>
          </w:p>
        </w:tc>
        <w:tc>
          <w:tcPr>
            <w:tcW w:w="1842" w:type="dxa"/>
          </w:tcPr>
          <w:p w:rsidR="007711DA" w:rsidRPr="00E6294D" w:rsidRDefault="00E6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lang w:val="uk-UA"/>
              </w:rPr>
            </w:pPr>
            <w:r w:rsidRPr="00E6294D">
              <w:rPr>
                <w:b/>
                <w:color w:val="000000"/>
                <w:lang w:val="uk-UA"/>
              </w:rPr>
              <w:t>Прізвище та ім’я учасника</w:t>
            </w:r>
          </w:p>
        </w:tc>
        <w:tc>
          <w:tcPr>
            <w:tcW w:w="1557" w:type="dxa"/>
          </w:tcPr>
          <w:p w:rsidR="007711DA" w:rsidRPr="00E6294D" w:rsidRDefault="00E6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lang w:val="uk-UA"/>
              </w:rPr>
            </w:pPr>
            <w:r w:rsidRPr="00E6294D">
              <w:rPr>
                <w:b/>
                <w:color w:val="000000"/>
                <w:lang w:val="uk-UA"/>
              </w:rPr>
              <w:t>Дата народження</w:t>
            </w:r>
          </w:p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lang w:val="uk-UA"/>
              </w:rPr>
            </w:pPr>
          </w:p>
        </w:tc>
        <w:tc>
          <w:tcPr>
            <w:tcW w:w="2191" w:type="dxa"/>
          </w:tcPr>
          <w:p w:rsidR="007711DA" w:rsidRPr="00E6294D" w:rsidRDefault="00E6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lang w:val="uk-UA"/>
              </w:rPr>
            </w:pPr>
            <w:r w:rsidRPr="00E6294D">
              <w:rPr>
                <w:b/>
                <w:color w:val="000000"/>
                <w:lang w:val="uk-UA"/>
              </w:rPr>
              <w:t>Навчальний заклад, гурток</w:t>
            </w:r>
          </w:p>
        </w:tc>
        <w:tc>
          <w:tcPr>
            <w:tcW w:w="1781" w:type="dxa"/>
          </w:tcPr>
          <w:p w:rsidR="007711DA" w:rsidRPr="00E6294D" w:rsidRDefault="00E6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lang w:val="uk-UA"/>
              </w:rPr>
            </w:pPr>
            <w:r w:rsidRPr="00E6294D">
              <w:rPr>
                <w:b/>
                <w:color w:val="000000"/>
                <w:lang w:val="uk-UA"/>
              </w:rPr>
              <w:t>ПІБ керівника гуртка</w:t>
            </w:r>
          </w:p>
        </w:tc>
        <w:tc>
          <w:tcPr>
            <w:tcW w:w="1417" w:type="dxa"/>
          </w:tcPr>
          <w:p w:rsidR="007711DA" w:rsidRPr="00E6294D" w:rsidRDefault="00E6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lang w:val="uk-UA"/>
              </w:rPr>
            </w:pPr>
            <w:r w:rsidRPr="00E6294D">
              <w:rPr>
                <w:b/>
                <w:color w:val="000000"/>
                <w:lang w:val="uk-UA"/>
              </w:rPr>
              <w:t>Домашня адреса, телефон</w:t>
            </w:r>
          </w:p>
        </w:tc>
      </w:tr>
      <w:tr w:rsidR="007711DA" w:rsidRPr="00E6294D">
        <w:tc>
          <w:tcPr>
            <w:tcW w:w="534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842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557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2191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781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417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</w:tr>
      <w:tr w:rsidR="007711DA" w:rsidRPr="00E6294D">
        <w:tc>
          <w:tcPr>
            <w:tcW w:w="534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842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557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2191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781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417" w:type="dxa"/>
          </w:tcPr>
          <w:p w:rsidR="007711DA" w:rsidRPr="00E6294D" w:rsidRDefault="007711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1" w:hanging="3"/>
              <w:rPr>
                <w:color w:val="000000"/>
                <w:sz w:val="28"/>
                <w:szCs w:val="28"/>
                <w:lang w:val="uk-UA"/>
              </w:rPr>
            </w:pPr>
          </w:p>
        </w:tc>
      </w:tr>
    </w:tbl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>Керівник команди: _________________________________________________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7711DA" w:rsidRPr="00E6294D" w:rsidRDefault="00E6294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  <w:r w:rsidRPr="00E6294D">
        <w:rPr>
          <w:color w:val="000000"/>
          <w:sz w:val="28"/>
          <w:szCs w:val="28"/>
          <w:lang w:val="uk-UA"/>
        </w:rPr>
        <w:t xml:space="preserve">Директор </w:t>
      </w:r>
      <w:r w:rsidRPr="00E6294D">
        <w:rPr>
          <w:color w:val="000000"/>
          <w:sz w:val="28"/>
          <w:szCs w:val="28"/>
          <w:lang w:val="uk-UA"/>
        </w:rPr>
        <w:tab/>
      </w:r>
      <w:r w:rsidRPr="00E6294D">
        <w:rPr>
          <w:color w:val="000000"/>
          <w:sz w:val="28"/>
          <w:szCs w:val="28"/>
          <w:lang w:val="uk-UA"/>
        </w:rPr>
        <w:tab/>
      </w:r>
      <w:r w:rsidRPr="00E6294D">
        <w:rPr>
          <w:color w:val="000000"/>
          <w:sz w:val="28"/>
          <w:szCs w:val="28"/>
          <w:lang w:val="uk-UA"/>
        </w:rPr>
        <w:tab/>
      </w:r>
      <w:r w:rsidRPr="00E6294D">
        <w:rPr>
          <w:color w:val="000000"/>
          <w:sz w:val="28"/>
          <w:szCs w:val="28"/>
          <w:lang w:val="uk-UA"/>
        </w:rPr>
        <w:tab/>
        <w:t>_______________</w:t>
      </w:r>
      <w:r w:rsidRPr="00E6294D">
        <w:rPr>
          <w:color w:val="000000"/>
          <w:sz w:val="28"/>
          <w:szCs w:val="28"/>
          <w:lang w:val="uk-UA"/>
        </w:rPr>
        <w:tab/>
        <w:t>_______________ М.П.</w:t>
      </w: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7711DA" w:rsidRPr="00E6294D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7711DA" w:rsidRDefault="007711D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4B5CCB" w:rsidRDefault="004B5CC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A62FC6" w:rsidRDefault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A62FC6" w:rsidRDefault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A62FC6" w:rsidRDefault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A62FC6" w:rsidRPr="00E6294D" w:rsidRDefault="00A62FC6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>
        <w:rPr>
          <w:color w:val="000000"/>
          <w:sz w:val="28"/>
          <w:szCs w:val="28"/>
          <w:lang w:val="uk-UA"/>
        </w:rPr>
        <w:tab/>
      </w:r>
      <w:r w:rsidRPr="00E6294D">
        <w:rPr>
          <w:color w:val="000000"/>
          <w:sz w:val="28"/>
          <w:szCs w:val="28"/>
          <w:lang w:val="uk-UA"/>
        </w:rPr>
        <w:t>Додаток 2</w:t>
      </w:r>
    </w:p>
    <w:p w:rsidR="00A62FC6" w:rsidRPr="00E6294D" w:rsidRDefault="00A62FC6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lang w:val="uk-UA"/>
        </w:rPr>
      </w:pPr>
      <w:r w:rsidRPr="00E6294D">
        <w:rPr>
          <w:b/>
          <w:color w:val="000000"/>
          <w:sz w:val="28"/>
          <w:szCs w:val="28"/>
          <w:lang w:val="uk-UA"/>
        </w:rPr>
        <w:t>Конфігурація траси для ходових випробувань</w:t>
      </w:r>
    </w:p>
    <w:p w:rsidR="00A62FC6" w:rsidRPr="00E6294D" w:rsidRDefault="00A62FC6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  <w:lang w:val="uk-UA"/>
        </w:rPr>
      </w:pPr>
    </w:p>
    <w:p w:rsidR="00A62FC6" w:rsidRPr="00E6294D" w:rsidRDefault="00A62FC6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color w:val="000000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6E9AFDD5" wp14:editId="4B08D57B">
            <wp:extent cx="4846955" cy="6515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1766" cy="6521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2FC6" w:rsidRDefault="00A62FC6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i/>
          <w:sz w:val="28"/>
          <w:szCs w:val="28"/>
          <w:lang w:val="uk-UA"/>
        </w:rPr>
      </w:pPr>
    </w:p>
    <w:p w:rsidR="00A62FC6" w:rsidRDefault="00A62FC6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i/>
          <w:sz w:val="28"/>
          <w:szCs w:val="28"/>
          <w:lang w:val="uk-UA"/>
        </w:rPr>
      </w:pPr>
    </w:p>
    <w:p w:rsidR="0019647E" w:rsidRDefault="0019647E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i/>
          <w:sz w:val="28"/>
          <w:szCs w:val="28"/>
          <w:lang w:val="uk-UA"/>
        </w:rPr>
      </w:pPr>
    </w:p>
    <w:p w:rsidR="0019647E" w:rsidRDefault="0019647E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i/>
          <w:sz w:val="28"/>
          <w:szCs w:val="28"/>
          <w:lang w:val="uk-UA"/>
        </w:rPr>
      </w:pPr>
    </w:p>
    <w:p w:rsidR="00A62FC6" w:rsidRDefault="00A62FC6" w:rsidP="00A62FC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  <w:lang w:val="uk-UA"/>
        </w:rPr>
      </w:pPr>
      <w:r w:rsidRPr="0084620A">
        <w:rPr>
          <w:i/>
          <w:sz w:val="28"/>
          <w:szCs w:val="28"/>
          <w:lang w:val="uk-UA"/>
        </w:rPr>
        <w:t>*Трасу можна розмістити у межах кімнати квартири, конуси замінюємо одноразовими склянками або іграшковими кубиками.</w:t>
      </w:r>
    </w:p>
    <w:sectPr w:rsidR="00A62FC6">
      <w:pgSz w:w="11906" w:h="16838"/>
      <w:pgMar w:top="1134" w:right="566" w:bottom="1134" w:left="1276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11DA"/>
    <w:rsid w:val="000A537E"/>
    <w:rsid w:val="00121053"/>
    <w:rsid w:val="0019647E"/>
    <w:rsid w:val="001D3858"/>
    <w:rsid w:val="00251317"/>
    <w:rsid w:val="004B5CCB"/>
    <w:rsid w:val="00522739"/>
    <w:rsid w:val="0067772F"/>
    <w:rsid w:val="00737D08"/>
    <w:rsid w:val="007711DA"/>
    <w:rsid w:val="0083082A"/>
    <w:rsid w:val="0084620A"/>
    <w:rsid w:val="00900158"/>
    <w:rsid w:val="00904DC0"/>
    <w:rsid w:val="00926DC6"/>
    <w:rsid w:val="00943F84"/>
    <w:rsid w:val="009603CE"/>
    <w:rsid w:val="00A1287A"/>
    <w:rsid w:val="00A62FC6"/>
    <w:rsid w:val="00A77FE8"/>
    <w:rsid w:val="00AA6554"/>
    <w:rsid w:val="00AD622F"/>
    <w:rsid w:val="00B16228"/>
    <w:rsid w:val="00BC7474"/>
    <w:rsid w:val="00BF4E48"/>
    <w:rsid w:val="00C25509"/>
    <w:rsid w:val="00CA5673"/>
    <w:rsid w:val="00D115AB"/>
    <w:rsid w:val="00D23062"/>
    <w:rsid w:val="00D86B58"/>
    <w:rsid w:val="00E6294D"/>
    <w:rsid w:val="00F22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3B514E0-A09A-47E5-898B-3867FCCE8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uk-UA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ru-RU"/>
    </w:rPr>
  </w:style>
  <w:style w:type="paragraph" w:styleId="1">
    <w:name w:val="heading 1"/>
    <w:basedOn w:val="a"/>
    <w:next w:val="a"/>
    <w:pPr>
      <w:keepNext/>
      <w:keepLines/>
      <w:spacing w:before="480" w:after="12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header"/>
    <w:basedOn w:val="a"/>
    <w:pPr>
      <w:tabs>
        <w:tab w:val="center" w:pos="4677"/>
        <w:tab w:val="right" w:pos="9355"/>
      </w:tabs>
    </w:pPr>
  </w:style>
  <w:style w:type="paragraph" w:styleId="a5">
    <w:name w:val="footer"/>
    <w:basedOn w:val="a"/>
    <w:pPr>
      <w:tabs>
        <w:tab w:val="center" w:pos="4677"/>
        <w:tab w:val="right" w:pos="9355"/>
      </w:tabs>
    </w:pPr>
  </w:style>
  <w:style w:type="table" w:styleId="a6">
    <w:name w:val="Table Grid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eastAsia="en-US"/>
    </w:rPr>
  </w:style>
  <w:style w:type="character" w:styleId="a9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paragraph" w:styleId="aa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b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ocs.google.com/forms/d/e/1FAIpQLSc-JwOb2UFFO0DKUltZZ21sdStT0bPKIi2wowUZI_pkEYy2SA/viewform?usp=sf_link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docs.google.com/forms/d/e/1FAIpQLSesy5SOd6MGcH8VaBtGdvupw3-hy2rhcGVhPn4I7App9vJjuw/viewform?usp=sf_link" TargetMode="External"/><Relationship Id="rId5" Type="http://schemas.openxmlformats.org/officeDocument/2006/relationships/hyperlink" Target="mailto:dneprocntt@ukr.net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7MgJbzYNTPm9ETWXAKFThUSf3fg==">AMUW2mWjmFpSMtthj3vywf3Qd2k9uduPGWG69vnRCKFdQFosQKFiWDcv4iF4i6WOVr5AWvHb0EUeQf/gP3XIvwzWXIRwkY2XHrXxgfcfcWNCw32Y8VCFGQc=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1191</Words>
  <Characters>6794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Jagernao</dc:creator>
  <cp:lastModifiedBy>Светлана Чмиль</cp:lastModifiedBy>
  <cp:revision>8</cp:revision>
  <dcterms:created xsi:type="dcterms:W3CDTF">2023-10-23T06:44:00Z</dcterms:created>
  <dcterms:modified xsi:type="dcterms:W3CDTF">2023-10-23T11:43:00Z</dcterms:modified>
</cp:coreProperties>
</file>