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38B" w:rsidRPr="00CC038B" w:rsidRDefault="00CC038B" w:rsidP="00CC038B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Інформаційно-методичні матеріали </w:t>
      </w:r>
    </w:p>
    <w:p w:rsidR="00CC038B" w:rsidRPr="00CC038B" w:rsidRDefault="00CC038B" w:rsidP="00CC038B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щодо організації і проведення обласної виставк</w:t>
      </w:r>
      <w:r w:rsidR="00C5161D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и</w:t>
      </w:r>
      <w:bookmarkStart w:id="0" w:name="_GoBack"/>
      <w:bookmarkEnd w:id="0"/>
      <w:r w:rsidRPr="00CC038B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 робіт </w:t>
      </w:r>
    </w:p>
    <w:p w:rsidR="00CC038B" w:rsidRPr="00CC038B" w:rsidRDefault="00CC038B" w:rsidP="00CC038B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з початкового технічного моделювання учнів молодшого шкільного віку у 2024</w:t>
      </w:r>
      <w:r w:rsidRPr="00CC038B">
        <w:rPr>
          <w:rFonts w:ascii="Times New Roman" w:eastAsia="Batang" w:hAnsi="Times New Roman" w:cs="Times New Roman"/>
          <w:b/>
          <w:sz w:val="28"/>
          <w:szCs w:val="28"/>
          <w:lang w:eastAsia="uk-UA"/>
        </w:rPr>
        <w:t xml:space="preserve"> </w:t>
      </w:r>
      <w:r w:rsidRPr="00CC038B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році</w:t>
      </w:r>
    </w:p>
    <w:p w:rsidR="00CC038B" w:rsidRPr="00CC038B" w:rsidRDefault="00CC038B" w:rsidP="00CC038B">
      <w:pPr>
        <w:spacing w:after="0" w:line="240" w:lineRule="auto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</w:p>
    <w:p w:rsidR="00CC038B" w:rsidRPr="00CC038B" w:rsidRDefault="00CC038B" w:rsidP="00CC038B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1. Загальні положення</w:t>
      </w:r>
    </w:p>
    <w:p w:rsidR="00CC038B" w:rsidRPr="00CC038B" w:rsidRDefault="00CC038B" w:rsidP="00CC038B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C038B" w:rsidRPr="00CC038B" w:rsidRDefault="00CC038B" w:rsidP="00CC038B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Обласна виставка робіт з початкового технічного моделювання учнів молодшого шкільного віку (далі – Виставка) проводиться відповідно до Положення</w:t>
      </w:r>
      <w:r w:rsidRPr="00CC038B">
        <w:rPr>
          <w:rFonts w:ascii="Times New Roman" w:eastAsia="Batang" w:hAnsi="Times New Roman" w:cs="Times New Roman"/>
          <w:sz w:val="20"/>
          <w:szCs w:val="20"/>
          <w:lang w:val="uk-UA" w:eastAsia="uk-UA"/>
        </w:rPr>
        <w:t xml:space="preserve"> 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“Про всеукраїнські організаційно-масові заходи зі спортивно-технічних видів спорту та інших напрямів технічної творчості дітей та молоді”, затвердженого наказом Міністерства освіти і науки України від 28.02.2024 року №239 та з метою залучення до технічної творчості учнів молодшого шкільного віку.</w:t>
      </w:r>
    </w:p>
    <w:p w:rsidR="00CC038B" w:rsidRPr="00CC038B" w:rsidRDefault="00CC038B" w:rsidP="00CC038B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Основні завдання:</w:t>
      </w:r>
    </w:p>
    <w:p w:rsidR="00CC038B" w:rsidRPr="00CC038B" w:rsidRDefault="00CC038B" w:rsidP="00CC038B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виховання у дітей зацікавленості до науки та техніки, творчого відношення до роботи, прагнення до глибокого оволодіння знаннями; </w:t>
      </w:r>
    </w:p>
    <w:p w:rsidR="00CC038B" w:rsidRPr="00CC038B" w:rsidRDefault="00CC038B" w:rsidP="00CC038B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розвиток креативних та комунікаційних здібностей;</w:t>
      </w:r>
    </w:p>
    <w:p w:rsidR="00CC038B" w:rsidRPr="00CC038B" w:rsidRDefault="00CC038B" w:rsidP="00CC038B">
      <w:pPr>
        <w:widowControl w:val="0"/>
        <w:numPr>
          <w:ilvl w:val="0"/>
          <w:numId w:val="1"/>
        </w:numPr>
        <w:shd w:val="clear" w:color="auto" w:fill="FFFFFF"/>
        <w:tabs>
          <w:tab w:val="left" w:pos="1104"/>
        </w:tabs>
        <w:autoSpaceDE w:val="0"/>
        <w:autoSpaceDN w:val="0"/>
        <w:adjustRightInd w:val="0"/>
        <w:spacing w:after="0" w:line="317" w:lineRule="exact"/>
        <w:ind w:right="24" w:firstLine="709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spacing w:val="-6"/>
          <w:sz w:val="28"/>
          <w:szCs w:val="28"/>
          <w:lang w:val="uk-UA" w:eastAsia="uk-UA"/>
        </w:rPr>
        <w:t>підвищення ролі технічної творчості у системі позашкільної освіти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;</w:t>
      </w:r>
    </w:p>
    <w:p w:rsidR="00CC038B" w:rsidRPr="00CC038B" w:rsidRDefault="00CC038B" w:rsidP="00CC038B">
      <w:pPr>
        <w:numPr>
          <w:ilvl w:val="0"/>
          <w:numId w:val="1"/>
        </w:numPr>
        <w:spacing w:after="0" w:line="240" w:lineRule="auto"/>
        <w:ind w:left="1068" w:hanging="3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C038B">
        <w:rPr>
          <w:rFonts w:ascii="Times New Roman" w:eastAsia="Calibri" w:hAnsi="Times New Roman" w:cs="Times New Roman"/>
          <w:sz w:val="28"/>
          <w:szCs w:val="28"/>
          <w:lang w:val="uk-UA"/>
        </w:rPr>
        <w:t>організація практично орієнтованого дозвілля;</w:t>
      </w:r>
    </w:p>
    <w:p w:rsidR="00CC038B" w:rsidRPr="00CC038B" w:rsidRDefault="00CC038B" w:rsidP="00CC038B">
      <w:pPr>
        <w:numPr>
          <w:ilvl w:val="0"/>
          <w:numId w:val="1"/>
        </w:numPr>
        <w:spacing w:after="0" w:line="240" w:lineRule="auto"/>
        <w:ind w:left="1068" w:hanging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38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розвиток мейкерства як складової частини </w:t>
      </w:r>
      <w:r w:rsidRPr="00CC038B">
        <w:rPr>
          <w:rFonts w:ascii="Times New Roman" w:eastAsia="Calibri" w:hAnsi="Times New Roman" w:cs="Times New Roman"/>
          <w:sz w:val="28"/>
          <w:szCs w:val="28"/>
          <w:lang w:val="en-US"/>
        </w:rPr>
        <w:t>STEM</w:t>
      </w:r>
      <w:r w:rsidRPr="00CC038B">
        <w:rPr>
          <w:rFonts w:ascii="Times New Roman" w:eastAsia="Calibri" w:hAnsi="Times New Roman" w:cs="Times New Roman"/>
          <w:sz w:val="28"/>
          <w:szCs w:val="28"/>
          <w:lang w:val="uk-UA"/>
        </w:rPr>
        <w:t>-освіти.</w:t>
      </w:r>
    </w:p>
    <w:p w:rsidR="00CC038B" w:rsidRPr="00CC038B" w:rsidRDefault="00CC038B" w:rsidP="00CC038B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C038B" w:rsidRPr="00CC038B" w:rsidRDefault="00CC038B" w:rsidP="00CC038B">
      <w:pPr>
        <w:tabs>
          <w:tab w:val="left" w:pos="1571"/>
        </w:tabs>
        <w:adjustRightInd w:val="0"/>
        <w:spacing w:after="120" w:line="240" w:lineRule="auto"/>
        <w:ind w:left="851"/>
        <w:jc w:val="center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>2</w:t>
      </w:r>
      <w:r w:rsidRPr="00CC038B">
        <w:rPr>
          <w:rFonts w:ascii="Times New Roman" w:eastAsia="Batang" w:hAnsi="Times New Roman" w:cs="Times New Roman"/>
          <w:b/>
          <w:bCs/>
          <w:sz w:val="28"/>
          <w:szCs w:val="28"/>
          <w:lang w:eastAsia="uk-UA"/>
        </w:rPr>
        <w:t xml:space="preserve">. </w:t>
      </w:r>
      <w:r w:rsidRPr="00CC038B"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>Учасники Виставки</w:t>
      </w:r>
    </w:p>
    <w:p w:rsidR="00CC038B" w:rsidRPr="00CC038B" w:rsidRDefault="00CC038B" w:rsidP="00CC038B">
      <w:pPr>
        <w:tabs>
          <w:tab w:val="left" w:pos="1571"/>
        </w:tabs>
        <w:adjustRightInd w:val="0"/>
        <w:spacing w:after="120" w:line="240" w:lineRule="auto"/>
        <w:ind w:left="851"/>
        <w:jc w:val="center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</w:p>
    <w:p w:rsidR="00CC038B" w:rsidRPr="00CC038B" w:rsidRDefault="00CC038B" w:rsidP="00CC03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C038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CC038B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CC03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Виставці беруть участь діти віком до 10 років включно, які навчаються у гуртках початкового технічного моделювання, профільних технічних гуртках закладів освіти, інших установах.</w:t>
      </w:r>
    </w:p>
    <w:p w:rsidR="00CC038B" w:rsidRPr="00CC038B" w:rsidRDefault="00CC038B" w:rsidP="00CC03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038B" w:rsidRPr="00CC038B" w:rsidRDefault="00CC038B" w:rsidP="00CC038B">
      <w:pPr>
        <w:tabs>
          <w:tab w:val="left" w:pos="1571"/>
        </w:tabs>
        <w:adjustRightInd w:val="0"/>
        <w:spacing w:after="120" w:line="240" w:lineRule="auto"/>
        <w:ind w:left="851"/>
        <w:jc w:val="center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>3</w:t>
      </w:r>
      <w:r w:rsidRPr="00CC038B">
        <w:rPr>
          <w:rFonts w:ascii="Times New Roman" w:eastAsia="Batang" w:hAnsi="Times New Roman" w:cs="Times New Roman"/>
          <w:b/>
          <w:bCs/>
          <w:sz w:val="28"/>
          <w:szCs w:val="28"/>
          <w:lang w:eastAsia="uk-UA"/>
        </w:rPr>
        <w:t xml:space="preserve">. </w:t>
      </w:r>
      <w:proofErr w:type="spellStart"/>
      <w:r w:rsidRPr="00CC038B">
        <w:rPr>
          <w:rFonts w:ascii="Times New Roman" w:eastAsia="Batang" w:hAnsi="Times New Roman" w:cs="Times New Roman"/>
          <w:b/>
          <w:bCs/>
          <w:sz w:val="28"/>
          <w:szCs w:val="28"/>
          <w:lang w:eastAsia="uk-UA"/>
        </w:rPr>
        <w:t>Розділи</w:t>
      </w:r>
      <w:proofErr w:type="spellEnd"/>
      <w:r w:rsidRPr="00CC038B">
        <w:rPr>
          <w:rFonts w:ascii="Times New Roman" w:eastAsia="Batang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CC038B">
        <w:rPr>
          <w:rFonts w:ascii="Times New Roman" w:eastAsia="Batang" w:hAnsi="Times New Roman" w:cs="Times New Roman"/>
          <w:b/>
          <w:bCs/>
          <w:sz w:val="28"/>
          <w:szCs w:val="28"/>
          <w:lang w:eastAsia="uk-UA"/>
        </w:rPr>
        <w:t>Виставки</w:t>
      </w:r>
      <w:proofErr w:type="spellEnd"/>
    </w:p>
    <w:p w:rsidR="00CC038B" w:rsidRPr="00CC038B" w:rsidRDefault="00CC038B" w:rsidP="00CC038B">
      <w:pPr>
        <w:spacing w:after="120" w:line="240" w:lineRule="auto"/>
        <w:ind w:left="283"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На 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Виставку подаються експонати відповідно до запропонованих розділів.</w:t>
      </w:r>
    </w:p>
    <w:p w:rsidR="00CC038B" w:rsidRPr="00CC038B" w:rsidRDefault="00CC038B" w:rsidP="00CC038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i/>
          <w:iCs/>
          <w:sz w:val="28"/>
          <w:szCs w:val="28"/>
          <w:lang w:val="uk-UA" w:eastAsia="uk-UA"/>
        </w:rPr>
        <w:t xml:space="preserve">Розділ 1. </w:t>
      </w:r>
      <w:r w:rsidRPr="00CC038B">
        <w:rPr>
          <w:rFonts w:ascii="Times New Roman" w:eastAsia="Batang" w:hAnsi="Times New Roman" w:cs="Times New Roman"/>
          <w:b/>
          <w:i/>
          <w:sz w:val="28"/>
          <w:szCs w:val="28"/>
          <w:lang w:val="uk-UA" w:eastAsia="uk-UA"/>
        </w:rPr>
        <w:t>Найпростіші автомоделі</w:t>
      </w:r>
    </w:p>
    <w:p w:rsidR="00CC038B" w:rsidRPr="00CC038B" w:rsidRDefault="00CC038B" w:rsidP="00CC038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i/>
          <w:iCs/>
          <w:sz w:val="28"/>
          <w:szCs w:val="28"/>
          <w:lang w:val="uk-UA" w:eastAsia="uk-UA"/>
        </w:rPr>
        <w:t xml:space="preserve">Розділ 2. </w:t>
      </w:r>
      <w:r w:rsidRPr="00CC038B">
        <w:rPr>
          <w:rFonts w:ascii="Times New Roman" w:eastAsia="Batang" w:hAnsi="Times New Roman" w:cs="Times New Roman"/>
          <w:b/>
          <w:i/>
          <w:sz w:val="28"/>
          <w:szCs w:val="28"/>
          <w:lang w:val="uk-UA" w:eastAsia="uk-UA"/>
        </w:rPr>
        <w:t xml:space="preserve">Найпростіші авіа- та </w:t>
      </w:r>
      <w:proofErr w:type="spellStart"/>
      <w:r w:rsidRPr="00CC038B">
        <w:rPr>
          <w:rFonts w:ascii="Times New Roman" w:eastAsia="Batang" w:hAnsi="Times New Roman" w:cs="Times New Roman"/>
          <w:b/>
          <w:i/>
          <w:sz w:val="28"/>
          <w:szCs w:val="28"/>
          <w:lang w:val="uk-UA" w:eastAsia="uk-UA"/>
        </w:rPr>
        <w:t>ракетомоделі</w:t>
      </w:r>
      <w:proofErr w:type="spellEnd"/>
      <w:r w:rsidRPr="00CC038B">
        <w:rPr>
          <w:rFonts w:ascii="Times New Roman" w:eastAsia="Batang" w:hAnsi="Times New Roman" w:cs="Times New Roman"/>
          <w:bCs/>
          <w:i/>
          <w:sz w:val="28"/>
          <w:szCs w:val="28"/>
          <w:lang w:val="uk-UA" w:eastAsia="uk-UA"/>
        </w:rPr>
        <w:t xml:space="preserve"> </w:t>
      </w:r>
    </w:p>
    <w:p w:rsidR="00CC038B" w:rsidRPr="00CC038B" w:rsidRDefault="00CC038B" w:rsidP="00CC038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i/>
          <w:iCs/>
          <w:sz w:val="28"/>
          <w:szCs w:val="28"/>
          <w:lang w:val="uk-UA" w:eastAsia="uk-UA"/>
        </w:rPr>
        <w:t xml:space="preserve">Розділ 3. </w:t>
      </w:r>
      <w:r w:rsidRPr="00CC038B">
        <w:rPr>
          <w:rFonts w:ascii="Times New Roman" w:eastAsia="Batang" w:hAnsi="Times New Roman" w:cs="Times New Roman"/>
          <w:b/>
          <w:i/>
          <w:sz w:val="28"/>
          <w:szCs w:val="28"/>
          <w:lang w:val="uk-UA" w:eastAsia="uk-UA"/>
        </w:rPr>
        <w:t xml:space="preserve">Найпростіші </w:t>
      </w:r>
      <w:proofErr w:type="spellStart"/>
      <w:r w:rsidRPr="00CC038B">
        <w:rPr>
          <w:rFonts w:ascii="Times New Roman" w:eastAsia="Batang" w:hAnsi="Times New Roman" w:cs="Times New Roman"/>
          <w:b/>
          <w:i/>
          <w:sz w:val="28"/>
          <w:szCs w:val="28"/>
          <w:lang w:val="uk-UA" w:eastAsia="uk-UA"/>
        </w:rPr>
        <w:t>судномоделі</w:t>
      </w:r>
      <w:proofErr w:type="spellEnd"/>
      <w:r w:rsidRPr="00CC038B">
        <w:rPr>
          <w:rFonts w:ascii="Times New Roman" w:eastAsia="Batang" w:hAnsi="Times New Roman" w:cs="Times New Roman"/>
          <w:bCs/>
          <w:i/>
          <w:sz w:val="28"/>
          <w:szCs w:val="28"/>
          <w:lang w:val="uk-UA" w:eastAsia="uk-UA"/>
        </w:rPr>
        <w:t xml:space="preserve"> </w:t>
      </w:r>
    </w:p>
    <w:p w:rsidR="00CC038B" w:rsidRPr="00CC038B" w:rsidRDefault="00CC038B" w:rsidP="00CC038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i/>
          <w:iCs/>
          <w:sz w:val="28"/>
          <w:szCs w:val="28"/>
          <w:lang w:val="uk-UA" w:eastAsia="uk-UA"/>
        </w:rPr>
        <w:t xml:space="preserve">Розділ 4. </w:t>
      </w:r>
      <w:r w:rsidRPr="00CC038B">
        <w:rPr>
          <w:rFonts w:ascii="Times New Roman" w:eastAsia="Batang" w:hAnsi="Times New Roman" w:cs="Times New Roman"/>
          <w:b/>
          <w:i/>
          <w:sz w:val="28"/>
          <w:szCs w:val="28"/>
          <w:lang w:val="uk-UA" w:eastAsia="uk-UA"/>
        </w:rPr>
        <w:t>Механічні іграшки</w:t>
      </w:r>
    </w:p>
    <w:p w:rsidR="00CC038B" w:rsidRPr="00CC038B" w:rsidRDefault="00CC038B" w:rsidP="00CC038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i/>
          <w:iCs/>
          <w:sz w:val="28"/>
          <w:szCs w:val="28"/>
          <w:lang w:val="uk-UA" w:eastAsia="uk-UA"/>
        </w:rPr>
        <w:t xml:space="preserve">Розділ 5. </w:t>
      </w:r>
      <w:r w:rsidRPr="00CC038B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Моделі з</w:t>
      </w:r>
      <w:r w:rsidRPr="00CC038B">
        <w:rPr>
          <w:rFonts w:ascii="Times New Roman" w:eastAsia="Batang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CC038B">
        <w:rPr>
          <w:rFonts w:ascii="Times New Roman" w:eastAsia="Batang" w:hAnsi="Times New Roman" w:cs="Times New Roman"/>
          <w:b/>
          <w:sz w:val="28"/>
          <w:szCs w:val="28"/>
          <w:lang w:eastAsia="uk-UA"/>
        </w:rPr>
        <w:t>елемент</w:t>
      </w:r>
      <w:r w:rsidRPr="00CC038B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ами</w:t>
      </w:r>
      <w:proofErr w:type="spellEnd"/>
      <w:r w:rsidRPr="00CC038B">
        <w:rPr>
          <w:rFonts w:ascii="Times New Roman" w:eastAsia="Batang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CC038B">
        <w:rPr>
          <w:rFonts w:ascii="Times New Roman" w:eastAsia="Batang" w:hAnsi="Times New Roman" w:cs="Times New Roman"/>
          <w:b/>
          <w:sz w:val="28"/>
          <w:szCs w:val="28"/>
          <w:lang w:eastAsia="uk-UA"/>
        </w:rPr>
        <w:t>електротехніки</w:t>
      </w:r>
      <w:proofErr w:type="spellEnd"/>
    </w:p>
    <w:p w:rsidR="00CC038B" w:rsidRPr="00CC038B" w:rsidRDefault="00CC038B" w:rsidP="00CC038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i/>
          <w:iCs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i/>
          <w:iCs/>
          <w:sz w:val="28"/>
          <w:szCs w:val="28"/>
          <w:lang w:val="uk-UA" w:eastAsia="uk-UA"/>
        </w:rPr>
        <w:t xml:space="preserve">Розділ 6. </w:t>
      </w:r>
      <w:r w:rsidRPr="00CC038B">
        <w:rPr>
          <w:rFonts w:ascii="Times New Roman" w:eastAsia="Batang" w:hAnsi="Times New Roman" w:cs="Times New Roman"/>
          <w:b/>
          <w:iCs/>
          <w:sz w:val="28"/>
          <w:szCs w:val="28"/>
          <w:lang w:val="uk-UA" w:eastAsia="uk-UA"/>
        </w:rPr>
        <w:t>Паперове конструювання</w:t>
      </w:r>
      <w:r w:rsidRPr="00CC038B">
        <w:rPr>
          <w:rFonts w:ascii="Times New Roman" w:eastAsia="Batang" w:hAnsi="Times New Roman" w:cs="Times New Roman"/>
          <w:i/>
          <w:iCs/>
          <w:sz w:val="28"/>
          <w:szCs w:val="28"/>
          <w:lang w:val="uk-UA" w:eastAsia="uk-UA"/>
        </w:rPr>
        <w:t xml:space="preserve"> (до 3-х робіт)</w:t>
      </w:r>
    </w:p>
    <w:p w:rsidR="00CC038B" w:rsidRPr="00CC038B" w:rsidRDefault="00CC038B" w:rsidP="00CC038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bCs/>
          <w:i/>
          <w:sz w:val="28"/>
          <w:szCs w:val="28"/>
          <w:lang w:val="uk-UA" w:eastAsia="uk-UA"/>
        </w:rPr>
      </w:pPr>
    </w:p>
    <w:p w:rsidR="00CC038B" w:rsidRPr="00CC038B" w:rsidRDefault="00CC038B" w:rsidP="00CC038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i/>
          <w:iCs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i/>
          <w:iCs/>
          <w:sz w:val="28"/>
          <w:szCs w:val="28"/>
          <w:lang w:val="uk-UA" w:eastAsia="uk-UA"/>
        </w:rPr>
        <w:t xml:space="preserve">Розділ 7. </w:t>
      </w:r>
      <w:r w:rsidRPr="00CC038B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Техніка </w:t>
      </w:r>
      <w:proofErr w:type="spellStart"/>
      <w:r w:rsidRPr="00CC038B">
        <w:rPr>
          <w:rFonts w:ascii="Times New Roman" w:eastAsia="Batang" w:hAnsi="Times New Roman" w:cs="Times New Roman"/>
          <w:b/>
          <w:sz w:val="28"/>
          <w:szCs w:val="28"/>
          <w:lang w:val="en-US" w:eastAsia="uk-UA"/>
        </w:rPr>
        <w:t>PaperGraft</w:t>
      </w:r>
      <w:proofErr w:type="spellEnd"/>
      <w:r w:rsidRPr="00CC038B">
        <w:rPr>
          <w:rFonts w:ascii="Times New Roman" w:eastAsia="Batang" w:hAnsi="Times New Roman" w:cs="Times New Roman"/>
          <w:i/>
          <w:iCs/>
          <w:sz w:val="28"/>
          <w:szCs w:val="28"/>
          <w:lang w:val="uk-UA" w:eastAsia="uk-UA"/>
        </w:rPr>
        <w:t xml:space="preserve"> (до 3-х робіт)</w:t>
      </w:r>
    </w:p>
    <w:p w:rsidR="00CC038B" w:rsidRPr="00CC038B" w:rsidRDefault="00CC038B" w:rsidP="00CC038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i/>
          <w:iCs/>
          <w:sz w:val="28"/>
          <w:szCs w:val="28"/>
          <w:lang w:val="uk-UA" w:eastAsia="uk-UA"/>
        </w:rPr>
        <w:t>Розділ 8.</w:t>
      </w:r>
      <w:r w:rsidRPr="00CC038B">
        <w:rPr>
          <w:rFonts w:ascii="Times New Roman" w:eastAsia="Batang" w:hAnsi="Times New Roman" w:cs="Times New Roman"/>
          <w:sz w:val="20"/>
          <w:szCs w:val="28"/>
          <w:lang w:val="uk-UA" w:eastAsia="uk-UA"/>
        </w:rPr>
        <w:t xml:space="preserve"> </w:t>
      </w:r>
      <w:r w:rsidRPr="00CC038B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Макети будівель</w:t>
      </w:r>
    </w:p>
    <w:p w:rsidR="00CC038B" w:rsidRPr="00CC038B" w:rsidRDefault="00CC038B" w:rsidP="00CC038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i/>
          <w:iCs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i/>
          <w:iCs/>
          <w:sz w:val="28"/>
          <w:szCs w:val="28"/>
          <w:lang w:val="uk-UA" w:eastAsia="uk-UA"/>
        </w:rPr>
        <w:t xml:space="preserve">Розділ 9. </w:t>
      </w:r>
      <w:proofErr w:type="spellStart"/>
      <w:r w:rsidRPr="00CC038B">
        <w:rPr>
          <w:rFonts w:ascii="Times New Roman" w:eastAsia="Batang" w:hAnsi="Times New Roman" w:cs="Times New Roman"/>
          <w:b/>
          <w:sz w:val="28"/>
          <w:szCs w:val="28"/>
          <w:lang w:eastAsia="uk-UA"/>
        </w:rPr>
        <w:t>Сувеніри</w:t>
      </w:r>
      <w:proofErr w:type="spellEnd"/>
      <w:r w:rsidRPr="00CC038B">
        <w:rPr>
          <w:rFonts w:ascii="Times New Roman" w:eastAsia="Batang" w:hAnsi="Times New Roman" w:cs="Times New Roman"/>
          <w:b/>
          <w:sz w:val="28"/>
          <w:szCs w:val="28"/>
          <w:lang w:eastAsia="uk-UA"/>
        </w:rPr>
        <w:t xml:space="preserve"> та дизайн</w:t>
      </w:r>
      <w:r w:rsidRPr="00CC038B">
        <w:rPr>
          <w:rFonts w:ascii="Times New Roman" w:eastAsia="Batang" w:hAnsi="Times New Roman" w:cs="Times New Roman"/>
          <w:i/>
          <w:iCs/>
          <w:sz w:val="28"/>
          <w:szCs w:val="28"/>
          <w:lang w:val="uk-UA" w:eastAsia="uk-UA"/>
        </w:rPr>
        <w:t xml:space="preserve"> (до 3-х робіт)</w:t>
      </w:r>
    </w:p>
    <w:p w:rsidR="00CC038B" w:rsidRPr="00CC038B" w:rsidRDefault="00CC038B" w:rsidP="00CC038B">
      <w:pPr>
        <w:tabs>
          <w:tab w:val="left" w:pos="142"/>
        </w:tabs>
        <w:spacing w:after="120" w:line="240" w:lineRule="auto"/>
        <w:ind w:left="283" w:right="-514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CC038B">
        <w:rPr>
          <w:rFonts w:ascii="Times New Roman" w:eastAsia="Calibri" w:hAnsi="Times New Roman" w:cs="Times New Roman"/>
          <w:sz w:val="20"/>
          <w:szCs w:val="20"/>
          <w:lang w:val="uk-UA"/>
        </w:rPr>
        <w:tab/>
      </w:r>
      <w:r w:rsidRPr="00CC038B">
        <w:rPr>
          <w:rFonts w:ascii="Times New Roman" w:eastAsia="Calibri" w:hAnsi="Times New Roman" w:cs="Times New Roman"/>
          <w:sz w:val="28"/>
          <w:szCs w:val="28"/>
          <w:lang w:val="uk-UA"/>
        </w:rPr>
        <w:t>Габаритні розміри експонатів обмежені (</w:t>
      </w:r>
      <w:r w:rsidRPr="00CC038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не більше 50×50×50см)</w:t>
      </w:r>
    </w:p>
    <w:p w:rsidR="00CC038B" w:rsidRPr="00CC038B" w:rsidRDefault="00CC038B" w:rsidP="00CC038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CC038B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lastRenderedPageBreak/>
        <w:tab/>
      </w:r>
      <w:r w:rsidRPr="00CC038B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ab/>
      </w:r>
      <w:r w:rsidRPr="00CC038B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ab/>
      </w:r>
      <w:r w:rsidRPr="00CC038B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ab/>
      </w:r>
      <w:r w:rsidRPr="00CC038B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ab/>
      </w:r>
      <w:r w:rsidRPr="00CC038B">
        <w:rPr>
          <w:rFonts w:ascii="Times New Roman" w:eastAsia="Calibri" w:hAnsi="Times New Roman" w:cs="Times New Roman"/>
          <w:b/>
          <w:sz w:val="28"/>
          <w:szCs w:val="28"/>
          <w:lang w:val="uk-UA"/>
        </w:rPr>
        <w:t>3.</w:t>
      </w:r>
      <w:r w:rsidRPr="00CC038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CC038B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Місце та час проведення</w:t>
      </w:r>
    </w:p>
    <w:p w:rsidR="00CC038B" w:rsidRPr="00CC038B" w:rsidRDefault="00CC038B" w:rsidP="00CC038B">
      <w:pPr>
        <w:spacing w:after="120" w:line="240" w:lineRule="auto"/>
        <w:ind w:left="851"/>
        <w:jc w:val="center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C038B" w:rsidRPr="00CC038B" w:rsidRDefault="00CC038B" w:rsidP="00CC038B">
      <w:pPr>
        <w:spacing w:after="0" w:line="240" w:lineRule="auto"/>
        <w:ind w:firstLine="850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Місце та час проведення Виставки збігається зі строками проведення обласного етапу Всеукраїнської виставки-конкурсу з науково-технічної творчості учнівської молоді “Наш пошук і творчість – тобі Україно!”</w:t>
      </w:r>
    </w:p>
    <w:p w:rsidR="00CC038B" w:rsidRPr="00CC038B" w:rsidRDefault="00CC038B" w:rsidP="00CC038B">
      <w:pPr>
        <w:spacing w:after="0" w:line="240" w:lineRule="auto"/>
        <w:ind w:firstLine="850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Проводиться Виставка заочно. Усі роботи необхідно зареєструвати за посиланням, яке буде вказано у відповідному листі.</w:t>
      </w:r>
    </w:p>
    <w:p w:rsidR="00CC038B" w:rsidRPr="00CC038B" w:rsidRDefault="00CC038B" w:rsidP="00CC038B">
      <w:pPr>
        <w:tabs>
          <w:tab w:val="left" w:pos="157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bCs/>
          <w:color w:val="FF0000"/>
          <w:sz w:val="28"/>
          <w:szCs w:val="28"/>
          <w:lang w:val="uk-UA" w:eastAsia="uk-UA"/>
        </w:rPr>
      </w:pPr>
    </w:p>
    <w:p w:rsidR="00CC038B" w:rsidRPr="00CC038B" w:rsidRDefault="00CC038B" w:rsidP="00CC038B">
      <w:pPr>
        <w:tabs>
          <w:tab w:val="left" w:pos="157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>4. Керівництво виставкою та матеріальне забезпечення</w:t>
      </w:r>
    </w:p>
    <w:p w:rsidR="00CC038B" w:rsidRPr="00CC038B" w:rsidRDefault="00CC038B" w:rsidP="00CC038B">
      <w:pPr>
        <w:tabs>
          <w:tab w:val="left" w:pos="157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C038B" w:rsidRPr="00CC038B" w:rsidRDefault="00CC038B" w:rsidP="00CC038B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Керівництво, підготовка та проведення Виставки здійснюється комунальним закладом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ради”, на базі якого створюється обласний оргкомітет і журі.</w:t>
      </w:r>
    </w:p>
    <w:p w:rsidR="00CC038B" w:rsidRPr="00CC038B" w:rsidRDefault="00CC038B" w:rsidP="00CC038B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У разі проведення очного варіанту, витрати на перевезення експонатів</w:t>
      </w:r>
      <w:r w:rsidRPr="00CC038B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та 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відрядження працівників відбуваються за рахунок відряджуючих організацій.</w:t>
      </w:r>
    </w:p>
    <w:p w:rsidR="00CC038B" w:rsidRPr="00CC038B" w:rsidRDefault="00CC038B" w:rsidP="00CC038B">
      <w:pPr>
        <w:tabs>
          <w:tab w:val="left" w:pos="1571"/>
        </w:tabs>
        <w:adjustRightInd w:val="0"/>
        <w:spacing w:after="120" w:line="240" w:lineRule="auto"/>
        <w:ind w:left="851"/>
        <w:jc w:val="center"/>
        <w:rPr>
          <w:rFonts w:ascii="Times New Roman" w:eastAsia="Batang" w:hAnsi="Times New Roman" w:cs="Times New Roman"/>
          <w:b/>
          <w:bCs/>
          <w:color w:val="FF0000"/>
          <w:sz w:val="20"/>
          <w:szCs w:val="20"/>
          <w:lang w:eastAsia="uk-UA"/>
        </w:rPr>
      </w:pPr>
    </w:p>
    <w:p w:rsidR="00CC038B" w:rsidRPr="00CC038B" w:rsidRDefault="00CC038B" w:rsidP="00CC038B">
      <w:pPr>
        <w:tabs>
          <w:tab w:val="left" w:pos="1571"/>
        </w:tabs>
        <w:adjustRightInd w:val="0"/>
        <w:spacing w:after="120" w:line="240" w:lineRule="auto"/>
        <w:ind w:left="283"/>
        <w:jc w:val="center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b/>
          <w:bCs/>
          <w:sz w:val="28"/>
          <w:szCs w:val="28"/>
          <w:lang w:eastAsia="uk-UA"/>
        </w:rPr>
        <w:t xml:space="preserve">5. </w:t>
      </w:r>
      <w:r w:rsidRPr="00CC038B"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>Умови проведення Виставки</w:t>
      </w:r>
    </w:p>
    <w:p w:rsidR="00CC038B" w:rsidRPr="00CC038B" w:rsidRDefault="00CC038B" w:rsidP="00CC038B">
      <w:pPr>
        <w:spacing w:after="0" w:line="240" w:lineRule="auto"/>
        <w:ind w:firstLine="851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Комплектацію, підбір експонатів та їх доставку на Виставку (у разі очного варіанту) здійснюють позашкільні заклади освіти області.</w:t>
      </w:r>
    </w:p>
    <w:p w:rsidR="00CC038B" w:rsidRPr="00CC038B" w:rsidRDefault="00CC038B" w:rsidP="00CC038B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Експонати повинні відповідати естетичним і експозиційним вимогам.</w:t>
      </w:r>
    </w:p>
    <w:p w:rsidR="00CC038B" w:rsidRPr="00CC038B" w:rsidRDefault="00CC038B" w:rsidP="00CC038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ab/>
        <w:t>У разі очного варіанту, н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а експонатах повинна бути надійно закріплена етикетка з вичерпною інформацією</w:t>
      </w:r>
      <w:r w:rsidRPr="00CC038B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: назва роботи, 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належність до розділу, </w:t>
      </w:r>
      <w:r w:rsidRPr="00CC038B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прізвище та ім’я автора, його вік, освітній заклад, назва гуртка, дитячого об’єднання, прізвище та ініціали керівника гуртка, дитячого об’єднання (можна закріпити 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із зворотного боку)</w:t>
      </w:r>
      <w:r w:rsidRPr="00CC038B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.</w:t>
      </w:r>
    </w:p>
    <w:p w:rsidR="00CC038B" w:rsidRPr="00CC038B" w:rsidRDefault="00CC038B" w:rsidP="00CC038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</w:p>
    <w:p w:rsidR="00CC038B" w:rsidRPr="00CC038B" w:rsidRDefault="00CC038B" w:rsidP="00CC038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На виставку надається</w:t>
      </w:r>
    </w:p>
    <w:p w:rsidR="00CC038B" w:rsidRPr="00CC038B" w:rsidRDefault="00CC038B" w:rsidP="00CC038B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Фото експонату</w:t>
      </w:r>
    </w:p>
    <w:p w:rsidR="00CC038B" w:rsidRPr="00CC038B" w:rsidRDefault="00CC038B" w:rsidP="00CC038B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Паспорт експонату (Додаток1)</w:t>
      </w:r>
    </w:p>
    <w:p w:rsidR="00CC038B" w:rsidRPr="00CC038B" w:rsidRDefault="00CC038B" w:rsidP="00CC038B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Заявка (Додаток 2)</w:t>
      </w:r>
    </w:p>
    <w:p w:rsidR="00CC038B" w:rsidRPr="00CC038B" w:rsidRDefault="00CC038B" w:rsidP="00CC038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</w:p>
    <w:p w:rsidR="00CC038B" w:rsidRPr="00CC038B" w:rsidRDefault="00CC038B" w:rsidP="00CC038B">
      <w:pPr>
        <w:tabs>
          <w:tab w:val="left" w:pos="1571"/>
        </w:tabs>
        <w:adjustRightInd w:val="0"/>
        <w:spacing w:after="120" w:line="240" w:lineRule="auto"/>
        <w:ind w:left="851"/>
        <w:jc w:val="center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>6. Проведення конкурсу</w:t>
      </w:r>
    </w:p>
    <w:p w:rsidR="00CC038B" w:rsidRPr="00CC038B" w:rsidRDefault="00CC038B" w:rsidP="00CC03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Конкурс проводиться на кращу авторську розробку у кожному розділі згідно з критеріями конкурсних оцінок </w:t>
      </w:r>
    </w:p>
    <w:p w:rsidR="00CC038B" w:rsidRPr="00CC038B" w:rsidRDefault="00CC038B" w:rsidP="00CC03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Batang" w:hAnsi="Times New Roman" w:cs="Times New Roman"/>
          <w:bCs/>
          <w:sz w:val="28"/>
          <w:szCs w:val="28"/>
          <w:lang w:eastAsia="uk-UA"/>
        </w:rPr>
      </w:pPr>
    </w:p>
    <w:p w:rsidR="00CC038B" w:rsidRPr="00CC038B" w:rsidRDefault="00CC038B" w:rsidP="00CC038B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Оригінальність                                          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ab/>
        <w:t>10 балів</w:t>
      </w:r>
    </w:p>
    <w:p w:rsidR="00CC038B" w:rsidRPr="00CC038B" w:rsidRDefault="00CC038B" w:rsidP="00CC038B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Трудомісткість виготовлення                   10 балів</w:t>
      </w:r>
    </w:p>
    <w:p w:rsidR="00CC038B" w:rsidRPr="00CC038B" w:rsidRDefault="00CC038B" w:rsidP="00CC038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Функціональність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ab/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ab/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ab/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ab/>
        <w:t xml:space="preserve"> 10 балів</w:t>
      </w:r>
    </w:p>
    <w:p w:rsidR="00CC038B" w:rsidRPr="00CC038B" w:rsidRDefault="00CC038B" w:rsidP="00CC038B">
      <w:pPr>
        <w:spacing w:after="0" w:line="240" w:lineRule="auto"/>
        <w:ind w:firstLine="851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Автори кращих робіт виставки, керівники технічних гуртків, які досягли кращих результатів, нагороджуються грамотами комунального закладу позашкільної освіти “Дніпропетровський обласний центр науково-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lastRenderedPageBreak/>
        <w:t xml:space="preserve">технічної творчості та інформаційних технологій учнівської молоді” Дніпропетровської обласної ради”. </w:t>
      </w:r>
    </w:p>
    <w:p w:rsidR="00CC038B" w:rsidRPr="00CC038B" w:rsidRDefault="00CC038B" w:rsidP="00CC038B">
      <w:pPr>
        <w:spacing w:after="0" w:line="240" w:lineRule="auto"/>
        <w:ind w:left="284"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Підсумковий </w:t>
      </w:r>
      <w:r w:rsidRPr="00CC038B">
        <w:rPr>
          <w:rFonts w:ascii="Times New Roman" w:eastAsia="Batang" w:hAnsi="Times New Roman" w:cs="Times New Roman"/>
          <w:sz w:val="28"/>
          <w:szCs w:val="28"/>
          <w:lang w:eastAsia="uk-UA"/>
        </w:rPr>
        <w:t>наказ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розміщується на сайті закладу</w:t>
      </w:r>
      <w:r w:rsidRPr="00CC038B">
        <w:rPr>
          <w:rFonts w:ascii="Times New Roman" w:eastAsia="Batang" w:hAnsi="Times New Roman" w:cs="Times New Roman"/>
          <w:sz w:val="28"/>
          <w:szCs w:val="28"/>
          <w:lang w:eastAsia="uk-UA"/>
        </w:rPr>
        <w:t>.</w:t>
      </w:r>
    </w:p>
    <w:p w:rsidR="00CC038B" w:rsidRPr="00CC038B" w:rsidRDefault="00CC038B" w:rsidP="00CC038B">
      <w:pPr>
        <w:spacing w:after="120" w:line="240" w:lineRule="auto"/>
        <w:ind w:firstLine="850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Відбір експонатів для участі у Всеукраїнській</w:t>
      </w:r>
      <w:r w:rsidRPr="00CC038B">
        <w:rPr>
          <w:rFonts w:ascii="Times New Roman" w:eastAsia="Batang" w:hAnsi="Times New Roman" w:cs="Times New Roman"/>
          <w:color w:val="FF0000"/>
          <w:sz w:val="28"/>
          <w:szCs w:val="28"/>
          <w:lang w:val="uk-UA" w:eastAsia="uk-UA"/>
        </w:rPr>
        <w:t xml:space="preserve"> 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виставці буде</w:t>
      </w:r>
      <w:r w:rsidRPr="00CC038B">
        <w:rPr>
          <w:rFonts w:ascii="Times New Roman" w:eastAsia="Batang" w:hAnsi="Times New Roman" w:cs="Times New Roman"/>
          <w:color w:val="FF0000"/>
          <w:sz w:val="28"/>
          <w:szCs w:val="28"/>
          <w:lang w:val="uk-UA" w:eastAsia="uk-UA"/>
        </w:rPr>
        <w:t xml:space="preserve"> 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здійснюватися у межах виставки з науково-технічної творчості учнівської молоді “Наш пошук і творчість – тобі Україно!” у молодшій віковій групі.</w:t>
      </w:r>
    </w:p>
    <w:p w:rsidR="00CC038B" w:rsidRPr="00CC038B" w:rsidRDefault="00CC038B" w:rsidP="00CC038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255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C038B" w:rsidRPr="00CC038B" w:rsidRDefault="00CC038B" w:rsidP="00CC038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255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C038B" w:rsidRPr="00CC038B" w:rsidRDefault="00CC038B" w:rsidP="00CC038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255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C038B" w:rsidRPr="00CC038B" w:rsidRDefault="00CC038B" w:rsidP="00CC038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255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C038B" w:rsidRPr="00CC038B" w:rsidRDefault="00CC038B" w:rsidP="00CC038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255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C038B" w:rsidRPr="00CC038B" w:rsidRDefault="00CC038B" w:rsidP="00CC038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255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C038B" w:rsidRPr="00CC038B" w:rsidRDefault="00CC038B" w:rsidP="00CC038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255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C038B" w:rsidRPr="00CC038B" w:rsidRDefault="00CC038B" w:rsidP="00CC038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255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C038B" w:rsidRPr="00CC038B" w:rsidRDefault="00CC038B" w:rsidP="00CC038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255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C038B" w:rsidRPr="00CC038B" w:rsidRDefault="00CC038B" w:rsidP="00CC038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255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C038B" w:rsidRPr="00CC038B" w:rsidRDefault="00CC038B" w:rsidP="00CC038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255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C038B" w:rsidRPr="00CC038B" w:rsidRDefault="00CC038B" w:rsidP="00CC038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255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C038B" w:rsidRPr="00CC038B" w:rsidRDefault="00CC038B" w:rsidP="00CC038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255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C038B" w:rsidRPr="00CC038B" w:rsidRDefault="00CC038B" w:rsidP="00CC038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255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C038B" w:rsidRPr="00CC038B" w:rsidRDefault="00CC038B" w:rsidP="00CC038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255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C038B" w:rsidRPr="00CC038B" w:rsidRDefault="00CC038B" w:rsidP="00CC038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255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C038B" w:rsidRPr="00CC038B" w:rsidRDefault="00CC038B" w:rsidP="00CC038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255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C038B" w:rsidRPr="00CC038B" w:rsidRDefault="00CC038B" w:rsidP="00CC038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255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C038B" w:rsidRPr="00CC038B" w:rsidRDefault="00CC038B" w:rsidP="00CC038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255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C038B" w:rsidRPr="00CC038B" w:rsidRDefault="00CC038B" w:rsidP="00CC038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255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C038B" w:rsidRPr="00CC038B" w:rsidRDefault="00CC038B" w:rsidP="00CC038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255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C038B" w:rsidRPr="00CC038B" w:rsidRDefault="00CC038B" w:rsidP="00CC038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255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C038B" w:rsidRPr="00CC038B" w:rsidRDefault="00CC038B" w:rsidP="00CC038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255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C038B" w:rsidRPr="00CC038B" w:rsidRDefault="00CC038B" w:rsidP="00CC038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255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C038B" w:rsidRPr="00CC038B" w:rsidRDefault="00CC038B" w:rsidP="00CC038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255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C038B" w:rsidRPr="00CC038B" w:rsidRDefault="00CC038B" w:rsidP="00CC038B">
      <w:pPr>
        <w:keepNext/>
        <w:spacing w:before="240"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uk-UA"/>
        </w:rPr>
      </w:pPr>
    </w:p>
    <w:p w:rsidR="00CC038B" w:rsidRDefault="00CC038B" w:rsidP="00CC038B">
      <w:pPr>
        <w:keepNext/>
        <w:spacing w:before="240"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uk-UA"/>
        </w:rPr>
      </w:pPr>
    </w:p>
    <w:p w:rsidR="00CC038B" w:rsidRDefault="00CC038B" w:rsidP="00CC038B">
      <w:pPr>
        <w:keepNext/>
        <w:spacing w:before="240"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uk-UA"/>
        </w:rPr>
      </w:pPr>
    </w:p>
    <w:p w:rsidR="00CC038B" w:rsidRDefault="00CC038B" w:rsidP="00CC038B">
      <w:pPr>
        <w:keepNext/>
        <w:spacing w:before="240"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uk-UA"/>
        </w:rPr>
      </w:pPr>
    </w:p>
    <w:p w:rsidR="00CC038B" w:rsidRPr="00CC038B" w:rsidRDefault="00CC038B" w:rsidP="00CC038B">
      <w:pPr>
        <w:keepNext/>
        <w:spacing w:before="240"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uk-UA"/>
        </w:rPr>
      </w:pPr>
    </w:p>
    <w:p w:rsidR="00CC038B" w:rsidRPr="00CC038B" w:rsidRDefault="00CC038B" w:rsidP="00CC038B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CC038B" w:rsidRPr="00CC038B" w:rsidRDefault="00CC038B" w:rsidP="00CC038B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CC038B" w:rsidRPr="00CC038B" w:rsidRDefault="00CC038B" w:rsidP="00CC038B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CC038B" w:rsidRPr="00CC038B" w:rsidRDefault="00CC038B" w:rsidP="00CC038B">
      <w:pPr>
        <w:keepNext/>
        <w:spacing w:before="240"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CC038B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lastRenderedPageBreak/>
        <w:t>Додаток 1</w:t>
      </w:r>
    </w:p>
    <w:p w:rsidR="00CC038B" w:rsidRPr="00CC038B" w:rsidRDefault="00CC038B" w:rsidP="00CC038B">
      <w:pPr>
        <w:keepNext/>
        <w:spacing w:after="0" w:line="240" w:lineRule="auto"/>
        <w:jc w:val="center"/>
        <w:outlineLvl w:val="0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b/>
          <w:sz w:val="32"/>
          <w:szCs w:val="20"/>
          <w:lang w:eastAsia="uk-UA"/>
        </w:rPr>
        <w:t>П А С П О Р Т</w:t>
      </w:r>
    </w:p>
    <w:p w:rsidR="00CC038B" w:rsidRPr="00CC038B" w:rsidRDefault="00CC038B" w:rsidP="00CC038B">
      <w:pPr>
        <w:keepNext/>
        <w:spacing w:before="240" w:after="0" w:line="240" w:lineRule="auto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CC038B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Повна назва експонату_______________________________________________</w:t>
      </w:r>
    </w:p>
    <w:p w:rsidR="00CC038B" w:rsidRPr="00CC038B" w:rsidRDefault="00CC038B" w:rsidP="00CC038B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Розділ_____________________________________________________________</w:t>
      </w:r>
    </w:p>
    <w:p w:rsidR="00CC038B" w:rsidRPr="00CC038B" w:rsidRDefault="00CC038B" w:rsidP="00CC038B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Прізвище, ім’я автора (авторів) роботи_________________________________</w:t>
      </w:r>
    </w:p>
    <w:p w:rsidR="00CC038B" w:rsidRPr="00CC038B" w:rsidRDefault="00CC038B" w:rsidP="00CC038B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________________________________________________________________</w:t>
      </w:r>
    </w:p>
    <w:p w:rsidR="00CC038B" w:rsidRPr="00CC038B" w:rsidRDefault="00CC038B" w:rsidP="00CC038B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Прізвище, ім’я, по-батькові керівника гуртка (вказати предмет) __________</w:t>
      </w:r>
    </w:p>
    <w:p w:rsidR="00CC038B" w:rsidRPr="00CC038B" w:rsidRDefault="00CC038B" w:rsidP="00CC038B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Назва гуртка_____________________________________________________</w:t>
      </w:r>
    </w:p>
    <w:p w:rsidR="00CC038B" w:rsidRPr="00CC038B" w:rsidRDefault="00CC038B" w:rsidP="00CC038B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Організація чи заклад, де працює гурток________________________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br/>
      </w:r>
    </w:p>
    <w:p w:rsidR="00CC038B" w:rsidRPr="00CC038B" w:rsidRDefault="00CC038B" w:rsidP="00CC038B">
      <w:pPr>
        <w:spacing w:after="0" w:line="240" w:lineRule="auto"/>
        <w:jc w:val="both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Фото експонату 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(вдрукувати у паспорт)</w:t>
      </w:r>
    </w:p>
    <w:p w:rsidR="00CC038B" w:rsidRPr="00CC038B" w:rsidRDefault="00CC038B" w:rsidP="00CC038B">
      <w:pPr>
        <w:spacing w:after="0" w:line="240" w:lineRule="auto"/>
        <w:rPr>
          <w:rFonts w:ascii="Times New Roman" w:eastAsia="Batang" w:hAnsi="Times New Roman" w:cs="Times New Roman"/>
          <w:lang w:val="uk-UA" w:eastAsia="uk-UA"/>
        </w:rPr>
      </w:pPr>
    </w:p>
    <w:p w:rsidR="00CC038B" w:rsidRPr="00CC038B" w:rsidRDefault="00CC038B" w:rsidP="00CC038B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C038B" w:rsidRPr="00CC038B" w:rsidRDefault="00CC038B" w:rsidP="00CC038B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C038B" w:rsidRPr="00CC038B" w:rsidRDefault="00CC038B" w:rsidP="00CC038B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C038B" w:rsidRPr="00CC038B" w:rsidRDefault="00CC038B" w:rsidP="00CC038B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C038B" w:rsidRPr="00CC038B" w:rsidRDefault="00CC038B" w:rsidP="00CC038B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C038B" w:rsidRPr="00CC038B" w:rsidRDefault="00CC038B" w:rsidP="00CC038B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C038B" w:rsidRPr="00CC038B" w:rsidRDefault="00CC038B" w:rsidP="00CC038B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C038B" w:rsidRPr="00CC038B" w:rsidRDefault="00CC038B" w:rsidP="00CC038B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C038B" w:rsidRPr="00CC038B" w:rsidRDefault="00CC038B" w:rsidP="00CC038B">
      <w:pPr>
        <w:spacing w:after="120" w:line="240" w:lineRule="auto"/>
        <w:ind w:left="851"/>
        <w:jc w:val="right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bCs/>
          <w:sz w:val="28"/>
          <w:szCs w:val="28"/>
          <w:lang w:eastAsia="uk-UA"/>
        </w:rPr>
        <w:t xml:space="preserve">Додаток </w:t>
      </w:r>
      <w:r w:rsidRPr="00CC038B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2</w:t>
      </w:r>
    </w:p>
    <w:p w:rsidR="00CC038B" w:rsidRPr="00CC038B" w:rsidRDefault="00CC038B" w:rsidP="00CC038B">
      <w:pPr>
        <w:spacing w:after="120" w:line="240" w:lineRule="auto"/>
        <w:ind w:left="851"/>
        <w:jc w:val="center"/>
        <w:rPr>
          <w:rFonts w:ascii="Times New Roman" w:eastAsia="Batang" w:hAnsi="Times New Roman" w:cs="Times New Roman"/>
          <w:bCs/>
          <w:sz w:val="28"/>
          <w:szCs w:val="28"/>
          <w:lang w:eastAsia="uk-UA"/>
        </w:rPr>
      </w:pPr>
      <w:r w:rsidRPr="00CC038B">
        <w:rPr>
          <w:rFonts w:ascii="Times New Roman" w:eastAsia="Batang" w:hAnsi="Times New Roman" w:cs="Times New Roman"/>
          <w:bCs/>
          <w:sz w:val="28"/>
          <w:szCs w:val="28"/>
          <w:lang w:eastAsia="uk-UA"/>
        </w:rPr>
        <w:t>З А Я В К А</w:t>
      </w:r>
    </w:p>
    <w:p w:rsidR="00CC038B" w:rsidRPr="00CC038B" w:rsidRDefault="00CC038B" w:rsidP="00CC038B">
      <w:pPr>
        <w:spacing w:after="120" w:line="240" w:lineRule="auto"/>
        <w:ind w:left="142"/>
        <w:jc w:val="center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bCs/>
          <w:sz w:val="28"/>
          <w:szCs w:val="28"/>
          <w:lang w:eastAsia="uk-UA"/>
        </w:rPr>
        <w:t xml:space="preserve">на участь в </w:t>
      </w:r>
      <w:r w:rsidRPr="00CC038B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обласній виставці робіт </w:t>
      </w:r>
    </w:p>
    <w:p w:rsidR="00CC038B" w:rsidRPr="00CC038B" w:rsidRDefault="00CC038B" w:rsidP="00CC038B">
      <w:pPr>
        <w:spacing w:after="120" w:line="240" w:lineRule="auto"/>
        <w:ind w:left="142"/>
        <w:jc w:val="center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з початкового технічного моделювання учнів молодшого шкільного віку </w:t>
      </w:r>
    </w:p>
    <w:p w:rsidR="00CC038B" w:rsidRPr="00CC038B" w:rsidRDefault="00CC038B" w:rsidP="00CC038B">
      <w:pPr>
        <w:spacing w:after="120" w:line="240" w:lineRule="auto"/>
        <w:ind w:left="142"/>
        <w:jc w:val="center"/>
        <w:rPr>
          <w:rFonts w:ascii="Times New Roman" w:eastAsia="Batang" w:hAnsi="Times New Roman" w:cs="Times New Roman"/>
          <w:bCs/>
          <w:sz w:val="28"/>
          <w:szCs w:val="28"/>
          <w:lang w:eastAsia="uk-UA"/>
        </w:rPr>
      </w:pPr>
      <w:r w:rsidRPr="00CC038B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у 2024 році</w:t>
      </w:r>
    </w:p>
    <w:p w:rsidR="00CC038B" w:rsidRPr="00CC038B" w:rsidRDefault="00CC038B" w:rsidP="00CC038B">
      <w:pPr>
        <w:spacing w:after="0" w:line="240" w:lineRule="auto"/>
        <w:ind w:left="851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proofErr w:type="spellStart"/>
      <w:r w:rsidRPr="00CC038B">
        <w:rPr>
          <w:rFonts w:ascii="Times New Roman" w:eastAsia="Batang" w:hAnsi="Times New Roman" w:cs="Times New Roman"/>
          <w:bCs/>
          <w:sz w:val="28"/>
          <w:szCs w:val="28"/>
          <w:lang w:eastAsia="uk-UA"/>
        </w:rPr>
        <w:t>від</w:t>
      </w:r>
      <w:proofErr w:type="spellEnd"/>
      <w:r w:rsidRPr="00CC038B">
        <w:rPr>
          <w:rFonts w:ascii="Times New Roman" w:eastAsia="Batang" w:hAnsi="Times New Roman" w:cs="Times New Roman"/>
          <w:bCs/>
          <w:sz w:val="28"/>
          <w:szCs w:val="28"/>
          <w:lang w:eastAsia="uk-UA"/>
        </w:rPr>
        <w:t>_____________________________________</w:t>
      </w:r>
      <w:r w:rsidRPr="00CC038B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____________</w:t>
      </w:r>
    </w:p>
    <w:p w:rsidR="00CC038B" w:rsidRPr="00CC038B" w:rsidRDefault="00CC038B" w:rsidP="00CC038B">
      <w:pPr>
        <w:spacing w:after="0" w:line="240" w:lineRule="auto"/>
        <w:ind w:left="283"/>
        <w:jc w:val="center"/>
        <w:rPr>
          <w:rFonts w:ascii="Times New Roman" w:eastAsia="Batang" w:hAnsi="Times New Roman" w:cs="Times New Roman"/>
          <w:b/>
          <w:bCs/>
          <w:sz w:val="20"/>
          <w:szCs w:val="20"/>
          <w:lang w:eastAsia="uk-UA"/>
        </w:rPr>
      </w:pPr>
    </w:p>
    <w:tbl>
      <w:tblPr>
        <w:tblW w:w="931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1984"/>
        <w:gridCol w:w="1418"/>
        <w:gridCol w:w="1559"/>
        <w:gridCol w:w="1134"/>
        <w:gridCol w:w="1276"/>
        <w:gridCol w:w="1254"/>
      </w:tblGrid>
      <w:tr w:rsidR="00CC038B" w:rsidRPr="00CC038B" w:rsidTr="004248B4">
        <w:trPr>
          <w:jc w:val="center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38B" w:rsidRPr="00CC038B" w:rsidRDefault="00CC038B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  <w:r w:rsidRPr="00CC038B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CC038B" w:rsidRPr="00CC038B" w:rsidRDefault="00CC038B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</w:rPr>
            </w:pPr>
            <w:r w:rsidRPr="00CC038B">
              <w:rPr>
                <w:rFonts w:ascii="Times New Roman" w:eastAsia="Batang" w:hAnsi="Times New Roman" w:cs="Times New Roman"/>
                <w:b/>
                <w:bCs/>
              </w:rPr>
              <w:t>з/п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38B" w:rsidRPr="00CC038B" w:rsidRDefault="00CC038B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</w:rPr>
            </w:pPr>
            <w:proofErr w:type="spellStart"/>
            <w:r w:rsidRPr="00CC038B">
              <w:rPr>
                <w:rFonts w:ascii="Times New Roman" w:eastAsia="Batang" w:hAnsi="Times New Roman" w:cs="Times New Roman"/>
              </w:rPr>
              <w:t>Назва</w:t>
            </w:r>
            <w:proofErr w:type="spellEnd"/>
          </w:p>
          <w:p w:rsidR="00CC038B" w:rsidRPr="00CC038B" w:rsidRDefault="00CC038B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proofErr w:type="spellStart"/>
            <w:r w:rsidRPr="00CC038B">
              <w:rPr>
                <w:rFonts w:ascii="Times New Roman" w:eastAsia="Batang" w:hAnsi="Times New Roman" w:cs="Times New Roman"/>
              </w:rPr>
              <w:t>експонату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38B" w:rsidRPr="00CC038B" w:rsidRDefault="00CC038B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</w:rPr>
            </w:pPr>
            <w:proofErr w:type="spellStart"/>
            <w:r w:rsidRPr="00CC038B">
              <w:rPr>
                <w:rFonts w:ascii="Times New Roman" w:eastAsia="Batang" w:hAnsi="Times New Roman" w:cs="Times New Roman"/>
              </w:rPr>
              <w:t>Розділ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38B" w:rsidRPr="00CC038B" w:rsidRDefault="00CC038B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</w:rPr>
            </w:pPr>
            <w:proofErr w:type="spellStart"/>
            <w:r w:rsidRPr="00CC038B">
              <w:rPr>
                <w:rFonts w:ascii="Times New Roman" w:eastAsia="Batang" w:hAnsi="Times New Roman" w:cs="Times New Roman"/>
              </w:rPr>
              <w:t>Прізвище</w:t>
            </w:r>
            <w:proofErr w:type="spellEnd"/>
          </w:p>
          <w:p w:rsidR="00CC038B" w:rsidRPr="00CC038B" w:rsidRDefault="00CC038B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</w:rPr>
            </w:pPr>
            <w:proofErr w:type="spellStart"/>
            <w:r w:rsidRPr="00CC038B">
              <w:rPr>
                <w:rFonts w:ascii="Times New Roman" w:eastAsia="Batang" w:hAnsi="Times New Roman" w:cs="Times New Roman"/>
              </w:rPr>
              <w:t>Ім’я</w:t>
            </w:r>
            <w:proofErr w:type="spellEnd"/>
            <w:r w:rsidRPr="00CC038B">
              <w:rPr>
                <w:rFonts w:ascii="Times New Roman" w:eastAsia="Batang" w:hAnsi="Times New Roman" w:cs="Times New Roman"/>
              </w:rPr>
              <w:t xml:space="preserve"> автора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38B" w:rsidRPr="00CC038B" w:rsidRDefault="00CC038B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lang w:val="uk-UA"/>
              </w:rPr>
            </w:pPr>
            <w:proofErr w:type="spellStart"/>
            <w:r w:rsidRPr="00CC038B">
              <w:rPr>
                <w:rFonts w:ascii="Times New Roman" w:eastAsia="Batang" w:hAnsi="Times New Roman" w:cs="Times New Roman"/>
              </w:rPr>
              <w:t>Вік</w:t>
            </w:r>
            <w:proofErr w:type="spellEnd"/>
            <w:r w:rsidRPr="00CC038B">
              <w:rPr>
                <w:rFonts w:ascii="Times New Roman" w:eastAsia="Batang" w:hAnsi="Times New Roman" w:cs="Times New Roman"/>
              </w:rPr>
              <w:t xml:space="preserve"> автор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38B" w:rsidRPr="00CC038B" w:rsidRDefault="00CC038B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</w:rPr>
            </w:pPr>
            <w:proofErr w:type="spellStart"/>
            <w:r w:rsidRPr="00CC038B">
              <w:rPr>
                <w:rFonts w:ascii="Times New Roman" w:eastAsia="Batang" w:hAnsi="Times New Roman" w:cs="Times New Roman"/>
              </w:rPr>
              <w:t>Назва</w:t>
            </w:r>
            <w:proofErr w:type="spellEnd"/>
          </w:p>
          <w:p w:rsidR="00CC038B" w:rsidRPr="00CC038B" w:rsidRDefault="00CC038B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lang w:val="uk-UA"/>
              </w:rPr>
            </w:pPr>
            <w:proofErr w:type="spellStart"/>
            <w:r w:rsidRPr="00CC038B">
              <w:rPr>
                <w:rFonts w:ascii="Times New Roman" w:eastAsia="Batang" w:hAnsi="Times New Roman" w:cs="Times New Roman"/>
              </w:rPr>
              <w:t>гуртка</w:t>
            </w:r>
            <w:proofErr w:type="spellEnd"/>
            <w:r w:rsidRPr="00CC038B">
              <w:rPr>
                <w:rFonts w:ascii="Times New Roman" w:eastAsia="Batang" w:hAnsi="Times New Roman" w:cs="Times New Roman"/>
              </w:rPr>
              <w:t xml:space="preserve"> 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038B" w:rsidRPr="00CC038B" w:rsidRDefault="00CC038B" w:rsidP="00CC038B">
            <w:pPr>
              <w:spacing w:after="120" w:line="256" w:lineRule="auto"/>
              <w:ind w:left="-112"/>
              <w:jc w:val="center"/>
              <w:rPr>
                <w:rFonts w:ascii="Times New Roman" w:eastAsia="Batang" w:hAnsi="Times New Roman" w:cs="Times New Roman"/>
              </w:rPr>
            </w:pPr>
            <w:r w:rsidRPr="00CC038B">
              <w:rPr>
                <w:rFonts w:ascii="Times New Roman" w:eastAsia="Batang" w:hAnsi="Times New Roman" w:cs="Times New Roman"/>
              </w:rPr>
              <w:t>П.І.Б.</w:t>
            </w:r>
          </w:p>
          <w:p w:rsidR="00CC038B" w:rsidRPr="00CC038B" w:rsidRDefault="00CC038B" w:rsidP="00CC038B">
            <w:pPr>
              <w:spacing w:after="120" w:line="256" w:lineRule="auto"/>
              <w:ind w:left="-112"/>
              <w:jc w:val="center"/>
              <w:rPr>
                <w:rFonts w:ascii="Times New Roman" w:eastAsia="Batang" w:hAnsi="Times New Roman" w:cs="Times New Roman"/>
              </w:rPr>
            </w:pPr>
            <w:proofErr w:type="spellStart"/>
            <w:r w:rsidRPr="00CC038B">
              <w:rPr>
                <w:rFonts w:ascii="Times New Roman" w:eastAsia="Batang" w:hAnsi="Times New Roman" w:cs="Times New Roman"/>
              </w:rPr>
              <w:t>керівника</w:t>
            </w:r>
            <w:proofErr w:type="spellEnd"/>
          </w:p>
        </w:tc>
      </w:tr>
      <w:tr w:rsidR="00CC038B" w:rsidRPr="00CC038B" w:rsidTr="004248B4">
        <w:trPr>
          <w:jc w:val="center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38B" w:rsidRPr="00CC038B" w:rsidRDefault="00CC038B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C038B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val="uk-UA"/>
              </w:rPr>
              <w:t>1.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38B" w:rsidRPr="00CC038B" w:rsidRDefault="00CC038B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38B" w:rsidRPr="00CC038B" w:rsidRDefault="00CC038B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38B" w:rsidRPr="00CC038B" w:rsidRDefault="00CC038B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38B" w:rsidRPr="00CC038B" w:rsidRDefault="00CC038B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38B" w:rsidRPr="00CC038B" w:rsidRDefault="00CC038B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38B" w:rsidRPr="00CC038B" w:rsidRDefault="00CC038B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C038B" w:rsidRPr="00CC038B" w:rsidTr="004248B4">
        <w:trPr>
          <w:jc w:val="center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38B" w:rsidRPr="00CC038B" w:rsidRDefault="00CC038B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C038B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val="uk-UA"/>
              </w:rPr>
              <w:t>2.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38B" w:rsidRPr="00CC038B" w:rsidRDefault="00CC038B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38B" w:rsidRPr="00CC038B" w:rsidRDefault="00CC038B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38B" w:rsidRPr="00CC038B" w:rsidRDefault="00CC038B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38B" w:rsidRPr="00CC038B" w:rsidRDefault="00CC038B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38B" w:rsidRPr="00CC038B" w:rsidRDefault="00CC038B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38B" w:rsidRPr="00CC038B" w:rsidRDefault="00CC038B" w:rsidP="00CC038B">
            <w:pPr>
              <w:spacing w:after="120" w:line="256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CC038B" w:rsidRPr="00CC038B" w:rsidRDefault="00CC038B" w:rsidP="00CC038B">
      <w:pPr>
        <w:spacing w:after="0" w:line="240" w:lineRule="auto"/>
        <w:rPr>
          <w:rFonts w:ascii="Times New Roman" w:eastAsia="Batang" w:hAnsi="Times New Roman" w:cs="Times New Roman"/>
          <w:color w:val="FF0000"/>
          <w:sz w:val="28"/>
          <w:szCs w:val="28"/>
          <w:lang w:val="uk-UA" w:eastAsia="uk-UA"/>
        </w:rPr>
      </w:pPr>
    </w:p>
    <w:p w:rsidR="00CC038B" w:rsidRPr="00CC038B" w:rsidRDefault="00CC038B" w:rsidP="00CC038B">
      <w:pPr>
        <w:tabs>
          <w:tab w:val="left" w:pos="851"/>
        </w:tabs>
        <w:spacing w:after="0" w:line="216" w:lineRule="auto"/>
        <w:jc w:val="both"/>
        <w:rPr>
          <w:rFonts w:ascii="Times New Roman" w:eastAsia="Batang" w:hAnsi="Times New Roman" w:cs="Times New Roman"/>
          <w:color w:val="0070C0"/>
          <w:sz w:val="28"/>
          <w:szCs w:val="28"/>
          <w:lang w:val="uk-UA" w:eastAsia="uk-UA"/>
        </w:rPr>
      </w:pPr>
    </w:p>
    <w:p w:rsidR="00CC038B" w:rsidRPr="00CC038B" w:rsidRDefault="00CC038B" w:rsidP="00CC038B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8F5407" w:rsidRDefault="008F5407"/>
    <w:sectPr w:rsidR="008F5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53CEAD0"/>
    <w:lvl w:ilvl="0">
      <w:numFmt w:val="bullet"/>
      <w:lvlText w:val="*"/>
      <w:lvlJc w:val="left"/>
    </w:lvl>
  </w:abstractNum>
  <w:abstractNum w:abstractNumId="1" w15:restartNumberingAfterBreak="0">
    <w:nsid w:val="60AB5A2E"/>
    <w:multiLevelType w:val="hybridMultilevel"/>
    <w:tmpl w:val="968026BE"/>
    <w:lvl w:ilvl="0" w:tplc="6F5CBD0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371393A"/>
    <w:multiLevelType w:val="hybridMultilevel"/>
    <w:tmpl w:val="088E9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742"/>
    <w:rsid w:val="007F7742"/>
    <w:rsid w:val="008F5407"/>
    <w:rsid w:val="00C5161D"/>
    <w:rsid w:val="00CC0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EB9F"/>
  <w15:docId w15:val="{BFC9CBF1-AB4F-4822-857B-ADF2C2392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3141</Words>
  <Characters>1791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</dc:creator>
  <cp:keywords/>
  <dc:description/>
  <cp:lastModifiedBy>User10</cp:lastModifiedBy>
  <cp:revision>3</cp:revision>
  <dcterms:created xsi:type="dcterms:W3CDTF">2024-04-04T12:36:00Z</dcterms:created>
  <dcterms:modified xsi:type="dcterms:W3CDTF">2024-04-04T14:12:00Z</dcterms:modified>
</cp:coreProperties>
</file>