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C517C3" w14:textId="660704DF" w:rsidR="00FA0527" w:rsidRDefault="009D1A53" w:rsidP="00FA0527">
      <w:pPr>
        <w:jc w:val="both"/>
      </w:pPr>
      <w:r w:rsidRPr="009D1A53">
        <w:tab/>
      </w:r>
      <w:r w:rsidRPr="009D1A53">
        <w:tab/>
      </w:r>
      <w:r w:rsidRPr="009D1A53">
        <w:tab/>
      </w:r>
      <w:r w:rsidRPr="009D1A53">
        <w:tab/>
      </w:r>
      <w:r w:rsidRPr="009D1A53">
        <w:tab/>
      </w:r>
      <w:r w:rsidRPr="009D1A53">
        <w:tab/>
      </w:r>
      <w:r w:rsidRPr="009D1A53">
        <w:tab/>
      </w:r>
      <w:r w:rsidRPr="009D1A53">
        <w:tab/>
        <w:t xml:space="preserve">Додаток до листа </w:t>
      </w:r>
    </w:p>
    <w:p w14:paraId="51756C05" w14:textId="458EAF6F" w:rsidR="005104CC" w:rsidRDefault="00FA0527" w:rsidP="009D1A53">
      <w:pPr>
        <w:ind w:left="5664"/>
        <w:jc w:val="both"/>
      </w:pPr>
      <w:r w:rsidRPr="00261A7A">
        <w:t>КЗПО “ДОЦНТТ та ІТУМ” ДОР”</w:t>
      </w:r>
      <w:r>
        <w:t xml:space="preserve"> </w:t>
      </w:r>
      <w:r w:rsidR="009D1A53">
        <w:t xml:space="preserve"> </w:t>
      </w:r>
    </w:p>
    <w:p w14:paraId="329A867B" w14:textId="1D0C5036" w:rsidR="009D1A53" w:rsidRPr="009D1A53" w:rsidRDefault="00B30A69" w:rsidP="009D1A53">
      <w:pPr>
        <w:ind w:left="5664"/>
        <w:jc w:val="both"/>
      </w:pPr>
      <w:r>
        <w:t>в</w:t>
      </w:r>
      <w:r w:rsidR="009D1A53">
        <w:t>ід</w:t>
      </w:r>
      <w:r>
        <w:t xml:space="preserve"> 21.04.</w:t>
      </w:r>
      <w:r w:rsidR="00465884" w:rsidRPr="00465884">
        <w:t xml:space="preserve">2025 № </w:t>
      </w:r>
      <w:r>
        <w:t>115/01-29</w:t>
      </w:r>
    </w:p>
    <w:p w14:paraId="72019ACA" w14:textId="77777777" w:rsidR="00A72A65" w:rsidRPr="009D1A53" w:rsidRDefault="00A72A65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</w:rPr>
      </w:pPr>
    </w:p>
    <w:p w14:paraId="3507E460" w14:textId="1149723B" w:rsidR="009D1A53" w:rsidRPr="00570EC4" w:rsidRDefault="009D1A53" w:rsidP="009D1A53">
      <w:pPr>
        <w:jc w:val="center"/>
        <w:rPr>
          <w:b/>
        </w:rPr>
      </w:pPr>
      <w:r>
        <w:rPr>
          <w:b/>
        </w:rPr>
        <w:t>ІНФОРМАЦІЙНО-МЕТОДИЧНІ РЕКОМЕНДАЦІЇ</w:t>
      </w:r>
    </w:p>
    <w:p w14:paraId="429C1BB6" w14:textId="390E2710" w:rsidR="00A72A65" w:rsidRPr="003B4B3E" w:rsidRDefault="003B4B3E" w:rsidP="003B4B3E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color w:val="000000"/>
        </w:rPr>
      </w:pPr>
      <w:r w:rsidRPr="003B4B3E">
        <w:rPr>
          <w:b/>
        </w:rPr>
        <w:t>п</w:t>
      </w:r>
      <w:r w:rsidR="009D1A53" w:rsidRPr="003B4B3E">
        <w:rPr>
          <w:b/>
        </w:rPr>
        <w:t>роведення</w:t>
      </w:r>
      <w:r w:rsidRPr="003B4B3E">
        <w:rPr>
          <w:b/>
        </w:rPr>
        <w:t xml:space="preserve"> </w:t>
      </w:r>
      <w:r w:rsidRPr="003B4B3E">
        <w:rPr>
          <w:rFonts w:eastAsia="Calibri"/>
          <w:b/>
        </w:rPr>
        <w:t>обласного етапу Всеукраїнських змагань </w:t>
      </w:r>
      <w:r w:rsidRPr="00263789">
        <w:rPr>
          <w:rFonts w:eastAsia="Calibri"/>
          <w:b/>
        </w:rPr>
        <w:t>учнівської молоді (юніори) з ракетомодельного спорту </w:t>
      </w:r>
      <w:r w:rsidRPr="003B4B3E">
        <w:rPr>
          <w:rFonts w:eastAsia="Calibri"/>
          <w:b/>
        </w:rPr>
        <w:t>та юних ракетомоделістів (юнаки)</w:t>
      </w:r>
    </w:p>
    <w:p w14:paraId="2020F032" w14:textId="77777777" w:rsidR="00AD73C2" w:rsidRPr="009D1A53" w:rsidRDefault="00AD73C2" w:rsidP="00AD73C2">
      <w:pPr>
        <w:ind w:left="26"/>
        <w:rPr>
          <w:b/>
        </w:rPr>
      </w:pPr>
    </w:p>
    <w:p w14:paraId="2AAB6025" w14:textId="77777777" w:rsidR="00AD73C2" w:rsidRPr="001144ED" w:rsidRDefault="00AD73C2" w:rsidP="00AD73C2">
      <w:pPr>
        <w:numPr>
          <w:ilvl w:val="0"/>
          <w:numId w:val="12"/>
        </w:numPr>
        <w:jc w:val="center"/>
        <w:rPr>
          <w:b/>
        </w:rPr>
      </w:pPr>
      <w:r w:rsidRPr="001144ED">
        <w:rPr>
          <w:b/>
          <w:color w:val="000000"/>
        </w:rPr>
        <w:t xml:space="preserve">Цілі </w:t>
      </w:r>
      <w:r w:rsidRPr="001144ED">
        <w:rPr>
          <w:b/>
        </w:rPr>
        <w:t>та завдання</w:t>
      </w:r>
    </w:p>
    <w:p w14:paraId="5251630B" w14:textId="7A25BC8D" w:rsidR="003B4B3E" w:rsidRPr="0044257D" w:rsidRDefault="00AD73C2" w:rsidP="003B4B3E">
      <w:pPr>
        <w:ind w:firstLine="720"/>
        <w:jc w:val="both"/>
      </w:pPr>
      <w:r w:rsidRPr="00A95912">
        <w:rPr>
          <w:color w:val="000000"/>
        </w:rPr>
        <w:t>1.1. </w:t>
      </w:r>
      <w:r w:rsidR="003B4B3E">
        <w:rPr>
          <w:color w:val="000000"/>
        </w:rPr>
        <w:t xml:space="preserve">Обласний етап </w:t>
      </w:r>
      <w:r w:rsidRPr="00A95912">
        <w:rPr>
          <w:color w:val="000000"/>
        </w:rPr>
        <w:t>Всеукраїнськ</w:t>
      </w:r>
      <w:r w:rsidR="003B4B3E">
        <w:rPr>
          <w:color w:val="000000"/>
        </w:rPr>
        <w:t>их</w:t>
      </w:r>
      <w:r w:rsidRPr="00A95912">
        <w:rPr>
          <w:color w:val="000000"/>
        </w:rPr>
        <w:t xml:space="preserve"> змаган</w:t>
      </w:r>
      <w:r w:rsidR="003B4B3E">
        <w:rPr>
          <w:color w:val="000000"/>
        </w:rPr>
        <w:t>ь</w:t>
      </w:r>
      <w:r w:rsidRPr="00A95912">
        <w:rPr>
          <w:color w:val="000000"/>
        </w:rPr>
        <w:t xml:space="preserve"> учнівської молоді (юніори) </w:t>
      </w:r>
      <w:r w:rsidR="003B4B3E">
        <w:rPr>
          <w:color w:val="000000"/>
        </w:rPr>
        <w:br/>
      </w:r>
      <w:r w:rsidRPr="00A95912">
        <w:rPr>
          <w:color w:val="000000"/>
        </w:rPr>
        <w:t>з ракетомодельного спорту та юних ракетомоделістів (юнаки) (далі – Змагання)</w:t>
      </w:r>
      <w:r w:rsidRPr="001144ED">
        <w:t xml:space="preserve"> провод</w:t>
      </w:r>
      <w:r w:rsidR="003B4B3E">
        <w:t>и</w:t>
      </w:r>
      <w:r w:rsidRPr="001144ED">
        <w:t>тьс</w:t>
      </w:r>
      <w:r w:rsidR="000D3A9B">
        <w:t xml:space="preserve">я відповідно </w:t>
      </w:r>
      <w:r w:rsidR="003B4B3E">
        <w:rPr>
          <w:color w:val="000000"/>
        </w:rPr>
        <w:t xml:space="preserve">до статті 8, частини 3, статті 10 Закону України </w:t>
      </w:r>
      <w:r w:rsidR="00B678D1">
        <w:rPr>
          <w:color w:val="000000"/>
        </w:rPr>
        <w:br/>
      </w:r>
      <w:r w:rsidR="003B4B3E">
        <w:rPr>
          <w:color w:val="000000"/>
        </w:rPr>
        <w:t xml:space="preserve">“Про позашкільну освіту”, наказу Міністерства освіти та науки України </w:t>
      </w:r>
      <w:r w:rsidR="003B4B3E">
        <w:rPr>
          <w:color w:val="000000"/>
        </w:rPr>
        <w:br/>
        <w:t>від 28.02.2024 №</w:t>
      </w:r>
      <w:r w:rsidR="00B678D1">
        <w:rPr>
          <w:color w:val="000000"/>
        </w:rPr>
        <w:t xml:space="preserve"> </w:t>
      </w:r>
      <w:r w:rsidR="003B4B3E">
        <w:rPr>
          <w:color w:val="000000"/>
        </w:rPr>
        <w:t>239 “Про затвердження Положення про Всеукраїнські організаційно-масові заходи зі спортивно-технічних видів спорту та інших напрямів технічної творчості для дітей та молоді”, зареєстрованого в Міністерстві юстиції України</w:t>
      </w:r>
      <w:r w:rsidR="00B678D1">
        <w:rPr>
          <w:color w:val="000000"/>
        </w:rPr>
        <w:t xml:space="preserve"> </w:t>
      </w:r>
      <w:r w:rsidR="003B4B3E">
        <w:rPr>
          <w:color w:val="000000"/>
        </w:rPr>
        <w:t>19.04.2024 за № 571/41916.</w:t>
      </w:r>
    </w:p>
    <w:p w14:paraId="5AC6D8A1" w14:textId="0C3ADE5A" w:rsidR="00C80882" w:rsidRDefault="00AD73C2" w:rsidP="003B4B3E">
      <w:pPr>
        <w:ind w:firstLine="708"/>
        <w:jc w:val="both"/>
      </w:pPr>
      <w:r w:rsidRPr="001144ED">
        <w:t>1.2.</w:t>
      </w:r>
      <w:r w:rsidR="00B678D1">
        <w:t xml:space="preserve"> </w:t>
      </w:r>
      <w:r w:rsidRPr="001144ED">
        <w:t>Змагання проводяться з метою:</w:t>
      </w:r>
    </w:p>
    <w:p w14:paraId="168970CB" w14:textId="3758E93E" w:rsidR="00C80882" w:rsidRPr="00261A7A" w:rsidRDefault="00C80882" w:rsidP="00C80882">
      <w:pPr>
        <w:ind w:left="-2" w:firstLine="710"/>
        <w:jc w:val="both"/>
      </w:pPr>
      <w:r>
        <w:t>ш</w:t>
      </w:r>
      <w:r w:rsidRPr="00261A7A">
        <w:t>ирок</w:t>
      </w:r>
      <w:r>
        <w:t>ої</w:t>
      </w:r>
      <w:r w:rsidRPr="00261A7A">
        <w:t xml:space="preserve"> пропаганда і популяризація </w:t>
      </w:r>
      <w:r>
        <w:t>ракето</w:t>
      </w:r>
      <w:r w:rsidRPr="00261A7A">
        <w:t xml:space="preserve">модельного спорту в закладах </w:t>
      </w:r>
      <w:r>
        <w:t>освіти;</w:t>
      </w:r>
    </w:p>
    <w:p w14:paraId="1DD80281" w14:textId="77777777" w:rsidR="00C80882" w:rsidRDefault="00C80882" w:rsidP="00C8088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підвищення рівня фізичної підготовки, технічної і практичної майстерності учасників;</w:t>
      </w:r>
    </w:p>
    <w:p w14:paraId="02E4DDB1" w14:textId="77777777" w:rsidR="00C80882" w:rsidRDefault="00C80882" w:rsidP="00C80882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>
        <w:rPr>
          <w:color w:val="000000"/>
        </w:rPr>
        <w:t>розвитку технічної творчості як одного з напрямів військово-патріотичного виховання та державної політики у сфері утвердження української національної та громадянської ідентичності;</w:t>
      </w:r>
    </w:p>
    <w:p w14:paraId="21198613" w14:textId="77777777" w:rsidR="00C80882" w:rsidRDefault="00C80882" w:rsidP="00C80882">
      <w:pPr>
        <w:ind w:left="1" w:firstLineChars="252" w:firstLine="706"/>
        <w:jc w:val="both"/>
      </w:pPr>
      <w:r>
        <w:t>в</w:t>
      </w:r>
      <w:r w:rsidRPr="00261A7A">
        <w:t>иявлення обдарованих дітей і робота з н</w:t>
      </w:r>
      <w:r>
        <w:t>ими;</w:t>
      </w:r>
    </w:p>
    <w:p w14:paraId="6B395846" w14:textId="77777777" w:rsidR="00C80882" w:rsidRPr="00CF5E4C" w:rsidRDefault="00C80882" w:rsidP="00C80882">
      <w:pPr>
        <w:ind w:left="1" w:firstLineChars="252" w:firstLine="706"/>
        <w:jc w:val="both"/>
      </w:pPr>
      <w:r>
        <w:t>ф</w:t>
      </w:r>
      <w:r w:rsidRPr="00CF5E4C">
        <w:t>ормування в учасників високої патріотичної свідомості</w:t>
      </w:r>
      <w:r>
        <w:t>;</w:t>
      </w:r>
    </w:p>
    <w:p w14:paraId="11FC7051" w14:textId="77777777" w:rsidR="00C80882" w:rsidRPr="00261A7A" w:rsidRDefault="00C80882" w:rsidP="00C80882">
      <w:pPr>
        <w:ind w:left="1" w:firstLineChars="252" w:firstLine="706"/>
        <w:jc w:val="both"/>
      </w:pPr>
      <w:r>
        <w:t>в</w:t>
      </w:r>
      <w:r w:rsidRPr="00261A7A">
        <w:t>ідб</w:t>
      </w:r>
      <w:r>
        <w:t>о</w:t>
      </w:r>
      <w:r w:rsidRPr="00261A7A">
        <w:t>р</w:t>
      </w:r>
      <w:r>
        <w:t>у</w:t>
      </w:r>
      <w:r w:rsidRPr="00261A7A">
        <w:t xml:space="preserve"> кандидатів до збірної команди області для участі у Всеукраїнських </w:t>
      </w:r>
      <w:r>
        <w:t>змаганнях</w:t>
      </w:r>
      <w:r w:rsidRPr="00261A7A">
        <w:t>.</w:t>
      </w:r>
    </w:p>
    <w:p w14:paraId="70473F9D" w14:textId="77777777" w:rsidR="00AD73C2" w:rsidRPr="001144ED" w:rsidRDefault="00AD73C2" w:rsidP="00AD73C2">
      <w:pPr>
        <w:ind w:firstLine="709"/>
        <w:jc w:val="both"/>
      </w:pPr>
    </w:p>
    <w:p w14:paraId="786051E2" w14:textId="6938ECBA" w:rsidR="00AD73C2" w:rsidRPr="001144ED" w:rsidRDefault="00AD73C2" w:rsidP="00AD73C2">
      <w:pPr>
        <w:pStyle w:val="ac"/>
        <w:numPr>
          <w:ilvl w:val="0"/>
          <w:numId w:val="11"/>
        </w:numPr>
        <w:tabs>
          <w:tab w:val="left" w:pos="284"/>
        </w:tabs>
        <w:ind w:left="0" w:firstLine="0"/>
        <w:jc w:val="center"/>
        <w:rPr>
          <w:b/>
          <w:color w:val="000000"/>
          <w:sz w:val="28"/>
        </w:rPr>
      </w:pPr>
      <w:r w:rsidRPr="001144ED">
        <w:rPr>
          <w:b/>
          <w:color w:val="000000"/>
          <w:sz w:val="28"/>
        </w:rPr>
        <w:t xml:space="preserve">Строки і місце проведення </w:t>
      </w:r>
      <w:r w:rsidR="005C1B7C">
        <w:rPr>
          <w:b/>
          <w:color w:val="000000"/>
          <w:sz w:val="28"/>
        </w:rPr>
        <w:t>З</w:t>
      </w:r>
      <w:r w:rsidRPr="001144ED">
        <w:rPr>
          <w:b/>
          <w:color w:val="000000"/>
          <w:sz w:val="28"/>
        </w:rPr>
        <w:t>магань</w:t>
      </w:r>
    </w:p>
    <w:p w14:paraId="793CC2EE" w14:textId="2119CC45" w:rsidR="00DC02E9" w:rsidRDefault="00777261" w:rsidP="00AD73C2">
      <w:pPr>
        <w:ind w:firstLine="709"/>
        <w:jc w:val="both"/>
      </w:pPr>
      <w:r>
        <w:t xml:space="preserve">2.1. </w:t>
      </w:r>
      <w:r w:rsidR="00DC02E9">
        <w:rPr>
          <w:color w:val="000000"/>
        </w:rPr>
        <w:t>Змагання проводяться 17 травня 2025 року за адресою:</w:t>
      </w:r>
      <w:r w:rsidR="00DC02E9">
        <w:t xml:space="preserve"> м.</w:t>
      </w:r>
      <w:r w:rsidR="00DC02E9" w:rsidRPr="000C0CB2">
        <w:t xml:space="preserve"> </w:t>
      </w:r>
      <w:r w:rsidR="00DC02E9">
        <w:t xml:space="preserve">Дніпро, </w:t>
      </w:r>
      <w:r w:rsidR="00DC02E9">
        <w:br/>
      </w:r>
      <w:r w:rsidR="00DC02E9" w:rsidRPr="00F7792F">
        <w:t>вул. Ніла Армстронга, 24-а</w:t>
      </w:r>
      <w:r w:rsidR="00DC02E9">
        <w:t xml:space="preserve"> (стадіон ДНУ).</w:t>
      </w:r>
    </w:p>
    <w:p w14:paraId="7D1B511E" w14:textId="2A7B9382" w:rsidR="00AD73C2" w:rsidRPr="00777F94" w:rsidRDefault="00DC02E9" w:rsidP="00AD73C2">
      <w:pPr>
        <w:ind w:firstLine="709"/>
        <w:jc w:val="both"/>
        <w:rPr>
          <w:lang w:val="ru-RU"/>
        </w:rPr>
      </w:pPr>
      <w:r>
        <w:t xml:space="preserve">2.2. </w:t>
      </w:r>
      <w:r w:rsidR="00E20390">
        <w:t>Електрону з</w:t>
      </w:r>
      <w:r w:rsidRPr="006C4BBF">
        <w:t>аявк</w:t>
      </w:r>
      <w:r>
        <w:t>у</w:t>
      </w:r>
      <w:r w:rsidRPr="006C4BBF">
        <w:t xml:space="preserve"> </w:t>
      </w:r>
      <w:r>
        <w:t>необхідно заповнити</w:t>
      </w:r>
      <w:r w:rsidRPr="006C4BBF">
        <w:t xml:space="preserve"> до </w:t>
      </w:r>
      <w:r>
        <w:t>0</w:t>
      </w:r>
      <w:r w:rsidR="001379A3">
        <w:t>9</w:t>
      </w:r>
      <w:r w:rsidR="00231FDE">
        <w:t>.05.</w:t>
      </w:r>
      <w:r w:rsidR="000C0CB2">
        <w:t>202</w:t>
      </w:r>
      <w:r>
        <w:t xml:space="preserve">5 за посиланням </w:t>
      </w:r>
      <w:hyperlink r:id="rId8" w:history="1">
        <w:r w:rsidR="00777F94" w:rsidRPr="002C34AF">
          <w:rPr>
            <w:rStyle w:val="a3"/>
          </w:rPr>
          <w:t>https://forms.gle/oMvUa7j1qSqLXwYv9</w:t>
        </w:r>
      </w:hyperlink>
    </w:p>
    <w:p w14:paraId="5A973505" w14:textId="1510C6AC" w:rsidR="00AD73C2" w:rsidRPr="000C0CB2" w:rsidRDefault="00AD73C2" w:rsidP="00AD73C2">
      <w:pPr>
        <w:ind w:left="1440" w:hanging="1440"/>
        <w:jc w:val="both"/>
      </w:pPr>
    </w:p>
    <w:p w14:paraId="75D9E990" w14:textId="3D959FF2" w:rsidR="00AD73C2" w:rsidRPr="001144ED" w:rsidRDefault="00AD73C2" w:rsidP="00AD73C2">
      <w:pPr>
        <w:pStyle w:val="ac"/>
        <w:numPr>
          <w:ilvl w:val="0"/>
          <w:numId w:val="11"/>
        </w:numPr>
        <w:tabs>
          <w:tab w:val="left" w:pos="284"/>
        </w:tabs>
        <w:ind w:left="0" w:firstLine="0"/>
        <w:jc w:val="center"/>
        <w:rPr>
          <w:b/>
          <w:color w:val="000000"/>
          <w:sz w:val="28"/>
        </w:rPr>
      </w:pPr>
      <w:r w:rsidRPr="001144ED">
        <w:rPr>
          <w:b/>
          <w:color w:val="000000"/>
          <w:sz w:val="28"/>
        </w:rPr>
        <w:t xml:space="preserve">Організація та керівництво проведенням </w:t>
      </w:r>
      <w:r w:rsidR="005C1B7C">
        <w:rPr>
          <w:b/>
          <w:color w:val="000000"/>
          <w:sz w:val="28"/>
        </w:rPr>
        <w:t>З</w:t>
      </w:r>
      <w:r w:rsidRPr="001144ED">
        <w:rPr>
          <w:b/>
          <w:color w:val="000000"/>
          <w:sz w:val="28"/>
        </w:rPr>
        <w:t>магань</w:t>
      </w:r>
    </w:p>
    <w:p w14:paraId="7EDDAC77" w14:textId="42356D66" w:rsidR="00231FDE" w:rsidRPr="00645097" w:rsidRDefault="00231FDE" w:rsidP="00231FDE">
      <w:pPr>
        <w:ind w:firstLine="708"/>
        <w:jc w:val="both"/>
      </w:pPr>
      <w:r>
        <w:t>3</w:t>
      </w:r>
      <w:r w:rsidRPr="006C4BBF">
        <w:t xml:space="preserve">.1. Організація та проведення </w:t>
      </w:r>
      <w:r>
        <w:t>З</w:t>
      </w:r>
      <w:r w:rsidRPr="006C4BBF">
        <w:t xml:space="preserve">магань покладається на </w:t>
      </w:r>
      <w:r w:rsidRPr="00261A7A">
        <w:t>комунальний заклад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ради” (далі – КЗПО “ДОЦНТТ та ІТУМ” ДОР”).</w:t>
      </w:r>
    </w:p>
    <w:p w14:paraId="79CB618E" w14:textId="0A6A8025" w:rsidR="005C1B7C" w:rsidRDefault="00231FDE" w:rsidP="00231FDE">
      <w:pPr>
        <w:ind w:firstLine="708"/>
        <w:jc w:val="both"/>
      </w:pPr>
      <w:r>
        <w:t xml:space="preserve">3.2. </w:t>
      </w:r>
      <w:r w:rsidRPr="00CA2203">
        <w:t xml:space="preserve">Загальне суддівство Змагань здійснює суддівська колегія склад якої </w:t>
      </w:r>
      <w:r w:rsidR="005C1B7C">
        <w:t>формується з представників команд-учасниць та запрошених суддів.</w:t>
      </w:r>
    </w:p>
    <w:p w14:paraId="20F9C0DE" w14:textId="300F9699" w:rsidR="00231FDE" w:rsidRDefault="00231FDE" w:rsidP="00231FDE">
      <w:pPr>
        <w:pStyle w:val="3609"/>
        <w:spacing w:before="0" w:beforeAutospacing="0" w:after="0" w:afterAutospacing="0"/>
        <w:ind w:firstLine="708"/>
        <w:jc w:val="both"/>
      </w:pPr>
      <w:r>
        <w:rPr>
          <w:color w:val="000000"/>
          <w:sz w:val="28"/>
          <w:szCs w:val="28"/>
        </w:rPr>
        <w:t xml:space="preserve">3.3. У разі виникнення під час проведення Змагань суперечливих питань, остаточне рішення приймає головний суддя. </w:t>
      </w:r>
    </w:p>
    <w:p w14:paraId="2868D9EB" w14:textId="49BF6C31" w:rsidR="00231FDE" w:rsidRDefault="00231FDE" w:rsidP="00231FDE">
      <w:pPr>
        <w:pStyle w:val="ad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3.4. Питання не врегульовані цими Інформаційно-методичними рекомендаціями проведення Змагань вирішуються </w:t>
      </w:r>
      <w:r w:rsidR="00FA40A6">
        <w:rPr>
          <w:color w:val="000000"/>
          <w:sz w:val="28"/>
          <w:szCs w:val="28"/>
        </w:rPr>
        <w:t>організаторами та головним суддею</w:t>
      </w:r>
      <w:r>
        <w:rPr>
          <w:color w:val="000000"/>
          <w:sz w:val="28"/>
          <w:szCs w:val="28"/>
        </w:rPr>
        <w:t>.</w:t>
      </w:r>
    </w:p>
    <w:p w14:paraId="6C062FE8" w14:textId="77777777" w:rsidR="00231FDE" w:rsidRDefault="00231FDE" w:rsidP="00231FDE">
      <w:pPr>
        <w:pStyle w:val="ad"/>
        <w:spacing w:before="0" w:beforeAutospacing="0" w:after="0" w:afterAutospacing="0"/>
        <w:ind w:firstLine="708"/>
        <w:jc w:val="both"/>
      </w:pPr>
    </w:p>
    <w:p w14:paraId="530335CB" w14:textId="701EB6DD" w:rsidR="00AD73C2" w:rsidRPr="001144ED" w:rsidRDefault="00AD73C2" w:rsidP="00AD73C2">
      <w:pPr>
        <w:pStyle w:val="ac"/>
        <w:numPr>
          <w:ilvl w:val="0"/>
          <w:numId w:val="11"/>
        </w:numPr>
        <w:tabs>
          <w:tab w:val="left" w:pos="284"/>
        </w:tabs>
        <w:ind w:left="0" w:firstLine="0"/>
        <w:jc w:val="center"/>
        <w:rPr>
          <w:b/>
          <w:color w:val="000000"/>
          <w:sz w:val="28"/>
        </w:rPr>
      </w:pPr>
      <w:r w:rsidRPr="001144ED">
        <w:rPr>
          <w:b/>
          <w:color w:val="000000"/>
          <w:sz w:val="28"/>
        </w:rPr>
        <w:t xml:space="preserve">Учасники </w:t>
      </w:r>
      <w:r w:rsidR="009D03A1">
        <w:rPr>
          <w:b/>
          <w:color w:val="000000"/>
          <w:sz w:val="28"/>
        </w:rPr>
        <w:t>З</w:t>
      </w:r>
      <w:r w:rsidRPr="001144ED">
        <w:rPr>
          <w:b/>
          <w:color w:val="000000"/>
          <w:sz w:val="28"/>
        </w:rPr>
        <w:t>магань</w:t>
      </w:r>
    </w:p>
    <w:p w14:paraId="00625044" w14:textId="795386BF" w:rsidR="00AD73C2" w:rsidRPr="001144ED" w:rsidRDefault="00AD73C2" w:rsidP="00AD73C2">
      <w:pPr>
        <w:ind w:firstLine="709"/>
        <w:jc w:val="both"/>
      </w:pPr>
      <w:r w:rsidRPr="001144ED">
        <w:t>4.1. До участі у Змаганнях запрошуються команди закладів позашкільної освіти</w:t>
      </w:r>
      <w:r w:rsidR="00A818B6">
        <w:t xml:space="preserve"> області</w:t>
      </w:r>
      <w:r w:rsidRPr="001144ED">
        <w:t xml:space="preserve"> та інших зак</w:t>
      </w:r>
      <w:r w:rsidR="00382BCB">
        <w:t>ладів</w:t>
      </w:r>
      <w:r w:rsidR="00A818B6">
        <w:t>, які отримали даний лист</w:t>
      </w:r>
      <w:r w:rsidR="00382BCB">
        <w:t>.</w:t>
      </w:r>
    </w:p>
    <w:p w14:paraId="6B8B8E3A" w14:textId="4FB81020" w:rsidR="00AD73C2" w:rsidRDefault="00AD73C2" w:rsidP="00AD73C2">
      <w:pPr>
        <w:ind w:firstLine="709"/>
        <w:jc w:val="both"/>
      </w:pPr>
      <w:r w:rsidRPr="001144ED">
        <w:t>4.</w:t>
      </w:r>
      <w:r w:rsidR="00A818B6">
        <w:t>2</w:t>
      </w:r>
      <w:r w:rsidRPr="001144ED">
        <w:t>. </w:t>
      </w:r>
      <w:r>
        <w:t>До складу команди вход</w:t>
      </w:r>
      <w:r w:rsidR="009D03A1">
        <w:t xml:space="preserve">ять учні віком </w:t>
      </w:r>
      <w:r w:rsidRPr="00D30EBD">
        <w:t>до 15 р</w:t>
      </w:r>
      <w:r w:rsidR="007C6E3A">
        <w:t>оків включно, 1тренер-керівник</w:t>
      </w:r>
      <w:r w:rsidR="009D03A1">
        <w:t>, 1 суддя, забезпечений біноклем та електронним секундоміром</w:t>
      </w:r>
      <w:r w:rsidR="0024692B">
        <w:t xml:space="preserve"> та </w:t>
      </w:r>
      <w:r w:rsidR="007C6E3A">
        <w:t>.</w:t>
      </w:r>
    </w:p>
    <w:p w14:paraId="74A79886" w14:textId="2BB53C31" w:rsidR="009D03A1" w:rsidRDefault="00AD73C2" w:rsidP="009D03A1">
      <w:pPr>
        <w:ind w:firstLine="709"/>
        <w:jc w:val="both"/>
        <w:rPr>
          <w:rFonts w:eastAsia="Calibri"/>
          <w:lang w:eastAsia="en-US"/>
        </w:rPr>
      </w:pPr>
      <w:r>
        <w:t>4.</w:t>
      </w:r>
      <w:r w:rsidR="00A818B6">
        <w:t>3</w:t>
      </w:r>
      <w:r w:rsidRPr="001144ED">
        <w:t>. </w:t>
      </w:r>
      <w:r w:rsidRPr="0088049C">
        <w:rPr>
          <w:rFonts w:eastAsia="Calibri"/>
          <w:lang w:eastAsia="en-US"/>
        </w:rPr>
        <w:t xml:space="preserve">Кількісний склад команди не повинен перевищувати 3-х учасників у кожному класі моделей. </w:t>
      </w:r>
    </w:p>
    <w:p w14:paraId="20297D7E" w14:textId="77777777" w:rsidR="00AF3177" w:rsidRDefault="0024692B" w:rsidP="00AF3177">
      <w:pPr>
        <w:ind w:firstLine="709"/>
        <w:jc w:val="both"/>
        <w:rPr>
          <w:rFonts w:eastAsia="Calibri"/>
          <w:lang w:eastAsia="en-US"/>
        </w:rPr>
      </w:pPr>
      <w:r w:rsidRPr="001F0724">
        <w:rPr>
          <w:rFonts w:eastAsia="Calibri"/>
          <w:lang w:eastAsia="en-US"/>
        </w:rPr>
        <w:t>4.4.</w:t>
      </w:r>
      <w:r w:rsidRPr="0024692B">
        <w:rPr>
          <w:rFonts w:eastAsia="Calibri"/>
          <w:i/>
          <w:lang w:eastAsia="en-US"/>
        </w:rPr>
        <w:t xml:space="preserve"> ВАЖЛИВО!!! </w:t>
      </w:r>
      <w:r w:rsidRPr="0024692B">
        <w:rPr>
          <w:rFonts w:eastAsia="Calibri"/>
          <w:lang w:eastAsia="en-US"/>
        </w:rPr>
        <w:t>Кожна команда самостійно проводить відеофіксацію кожного запуску моделей в кожному класі моделей</w:t>
      </w:r>
      <w:r w:rsidR="001F0724">
        <w:rPr>
          <w:rFonts w:eastAsia="Calibri"/>
          <w:lang w:eastAsia="en-US"/>
        </w:rPr>
        <w:t>. Відеоматеріали передаються головній суддівській колегії Змагань</w:t>
      </w:r>
      <w:r w:rsidRPr="0024692B">
        <w:rPr>
          <w:rFonts w:eastAsia="Calibri"/>
          <w:lang w:eastAsia="en-US"/>
        </w:rPr>
        <w:t>.</w:t>
      </w:r>
    </w:p>
    <w:p w14:paraId="1D3A6C9F" w14:textId="77777777" w:rsidR="00AF3177" w:rsidRPr="00F5155D" w:rsidRDefault="00AF3177" w:rsidP="00AF3177">
      <w:pPr>
        <w:shd w:val="clear" w:color="auto" w:fill="FFFFFF"/>
        <w:tabs>
          <w:tab w:val="left" w:pos="1152"/>
        </w:tabs>
        <w:ind w:firstLine="709"/>
        <w:jc w:val="both"/>
        <w:outlineLvl w:val="0"/>
      </w:pPr>
      <w:r>
        <w:rPr>
          <w:rFonts w:eastAsia="Calibri"/>
          <w:lang w:eastAsia="en-US"/>
        </w:rPr>
        <w:t xml:space="preserve">4.5. </w:t>
      </w:r>
      <w:r w:rsidRPr="00F5155D">
        <w:t>Для участі у Змаганнях подаються наступні документи:</w:t>
      </w:r>
    </w:p>
    <w:p w14:paraId="6565D152" w14:textId="23353BDB" w:rsidR="00AF3177" w:rsidRPr="00F5155D" w:rsidRDefault="00AF3177" w:rsidP="00AF3177">
      <w:pPr>
        <w:shd w:val="clear" w:color="auto" w:fill="FFFFFF"/>
        <w:tabs>
          <w:tab w:val="left" w:pos="1152"/>
        </w:tabs>
        <w:ind w:firstLine="709"/>
        <w:jc w:val="both"/>
      </w:pPr>
      <w:r w:rsidRPr="00F5155D">
        <w:t>- заявка</w:t>
      </w:r>
      <w:r>
        <w:t xml:space="preserve"> в паперовому вигляді</w:t>
      </w:r>
      <w:r w:rsidRPr="00F5155D">
        <w:t>;</w:t>
      </w:r>
    </w:p>
    <w:p w14:paraId="0E1C3486" w14:textId="77777777" w:rsidR="00AF3177" w:rsidRPr="00AF3177" w:rsidRDefault="00AF3177" w:rsidP="00AF3177">
      <w:pPr>
        <w:widowControl w:val="0"/>
        <w:shd w:val="clear" w:color="auto" w:fill="FFFFFF"/>
        <w:ind w:firstLine="709"/>
        <w:jc w:val="both"/>
      </w:pPr>
      <w:r w:rsidRPr="00AF3177">
        <w:t>- свідоцтво про народження або паспорт кожного учасника;</w:t>
      </w:r>
    </w:p>
    <w:p w14:paraId="731D6D92" w14:textId="77777777" w:rsidR="00AF3177" w:rsidRDefault="00AF3177" w:rsidP="00AF3177">
      <w:pPr>
        <w:shd w:val="clear" w:color="auto" w:fill="FFFFFF"/>
        <w:ind w:firstLine="709"/>
        <w:jc w:val="both"/>
      </w:pPr>
      <w:r w:rsidRPr="00AF3177">
        <w:t>- медична довідка про стан здоров’я на кожного учасника (відсутність контакту з інфекційними хворими);</w:t>
      </w:r>
    </w:p>
    <w:p w14:paraId="29D7A67D" w14:textId="77777777" w:rsidR="00AF3177" w:rsidRDefault="00AF3177" w:rsidP="00AF3177">
      <w:pPr>
        <w:shd w:val="clear" w:color="auto" w:fill="FFFFFF"/>
        <w:ind w:firstLine="709"/>
        <w:jc w:val="both"/>
      </w:pPr>
      <w:r w:rsidRPr="00AF3177">
        <w:t>- згода від батьків або законних представників на участь у Змаганнях (додаток 2 до даних ІМР)</w:t>
      </w:r>
      <w:r>
        <w:t>;</w:t>
      </w:r>
    </w:p>
    <w:p w14:paraId="2BF21E3E" w14:textId="67E99EDF" w:rsidR="00AF3177" w:rsidRPr="00AF3177" w:rsidRDefault="00AF3177" w:rsidP="00AF3177">
      <w:pPr>
        <w:shd w:val="clear" w:color="auto" w:fill="FFFFFF"/>
        <w:ind w:firstLine="709"/>
        <w:jc w:val="both"/>
      </w:pPr>
      <w:r>
        <w:t xml:space="preserve">- </w:t>
      </w:r>
      <w:r w:rsidRPr="00AF3177">
        <w:t>відеофайл</w:t>
      </w:r>
      <w:r>
        <w:t>и</w:t>
      </w:r>
      <w:r w:rsidRPr="00AF3177">
        <w:t xml:space="preserve"> з фіксацією польоту моделі ракети від моменту запуску до приземлення та демонстрацією результату (час польоту, дистанція польоту, точність приземлення)</w:t>
      </w:r>
      <w:r>
        <w:t xml:space="preserve"> після завершення туру</w:t>
      </w:r>
      <w:r w:rsidRPr="00AF3177">
        <w:t xml:space="preserve">. </w:t>
      </w:r>
    </w:p>
    <w:p w14:paraId="763467DE" w14:textId="753BD23A" w:rsidR="00AF3177" w:rsidRPr="00AF3177" w:rsidRDefault="00AF3177" w:rsidP="00AF3177">
      <w:pPr>
        <w:shd w:val="clear" w:color="auto" w:fill="FFFFFF"/>
        <w:tabs>
          <w:tab w:val="left" w:pos="1099"/>
        </w:tabs>
        <w:ind w:firstLine="709"/>
        <w:jc w:val="both"/>
      </w:pPr>
      <w:r w:rsidRPr="00AF3177">
        <w:t>4.6. Команди або учасники, які не надали обов’язкові документи, допустили порушення дисципліни, техніки безпеки, програми та інших регламентуючих документів до Змагань не допускаються.</w:t>
      </w:r>
    </w:p>
    <w:p w14:paraId="106E4ACE" w14:textId="77777777" w:rsidR="00AD73C2" w:rsidRPr="0088049C" w:rsidRDefault="00AD73C2" w:rsidP="00AD73C2">
      <w:pPr>
        <w:ind w:firstLine="709"/>
        <w:jc w:val="both"/>
      </w:pPr>
    </w:p>
    <w:p w14:paraId="723889D0" w14:textId="46811270" w:rsidR="00AD73C2" w:rsidRPr="001144ED" w:rsidRDefault="009D03A1" w:rsidP="00AD73C2">
      <w:pPr>
        <w:pStyle w:val="ac"/>
        <w:numPr>
          <w:ilvl w:val="0"/>
          <w:numId w:val="11"/>
        </w:numPr>
        <w:tabs>
          <w:tab w:val="left" w:pos="284"/>
        </w:tabs>
        <w:ind w:left="0" w:hanging="37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Порядок проведення Змагань</w:t>
      </w:r>
    </w:p>
    <w:p w14:paraId="7E0BED9D" w14:textId="77777777" w:rsidR="00AD73C2" w:rsidRPr="00D72867" w:rsidRDefault="00AD73C2" w:rsidP="00AD73C2">
      <w:pPr>
        <w:widowControl w:val="0"/>
        <w:shd w:val="clear" w:color="auto" w:fill="FFFFFF"/>
        <w:tabs>
          <w:tab w:val="left" w:pos="709"/>
          <w:tab w:val="left" w:pos="1210"/>
        </w:tabs>
        <w:ind w:firstLine="709"/>
        <w:jc w:val="both"/>
        <w:rPr>
          <w:rFonts w:eastAsia="Calibri"/>
          <w:lang w:eastAsia="en-US"/>
        </w:rPr>
      </w:pPr>
      <w:r w:rsidRPr="001144ED">
        <w:t>5.1. </w:t>
      </w:r>
      <w:r w:rsidRPr="00D72867">
        <w:rPr>
          <w:rFonts w:eastAsia="Calibri"/>
          <w:lang w:eastAsia="en-US"/>
        </w:rPr>
        <w:t>Програма Змагань передбачає проведен</w:t>
      </w:r>
      <w:r>
        <w:rPr>
          <w:rFonts w:eastAsia="Calibri"/>
          <w:lang w:eastAsia="en-US"/>
        </w:rPr>
        <w:t xml:space="preserve">ня особисто-командної першості </w:t>
      </w:r>
      <w:r w:rsidRPr="00D72867">
        <w:rPr>
          <w:rFonts w:eastAsia="Calibri"/>
          <w:lang w:eastAsia="en-US"/>
        </w:rPr>
        <w:t>з моделей класів:</w:t>
      </w:r>
    </w:p>
    <w:p w14:paraId="2AA7A662" w14:textId="77777777" w:rsidR="00AD73C2" w:rsidRPr="00D72867" w:rsidRDefault="00AD73C2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  <w:r w:rsidRPr="00D72867">
        <w:rPr>
          <w:rFonts w:eastAsia="Calibri"/>
          <w:lang w:eastAsia="en-US"/>
        </w:rPr>
        <w:t>Г-3-А</w:t>
      </w:r>
      <w:r>
        <w:rPr>
          <w:rFonts w:eastAsia="Calibri"/>
          <w:lang w:eastAsia="en-US"/>
        </w:rPr>
        <w:t xml:space="preserve"> </w:t>
      </w:r>
      <w:r w:rsidRPr="00D72867">
        <w:rPr>
          <w:rFonts w:eastAsia="Calibri"/>
          <w:lang w:eastAsia="en-US"/>
        </w:rPr>
        <w:t xml:space="preserve">(модель ракети з гумовою катапультою на </w:t>
      </w:r>
      <w:r>
        <w:rPr>
          <w:rFonts w:eastAsia="Calibri"/>
          <w:lang w:eastAsia="en-US"/>
        </w:rPr>
        <w:t>тривалість польоту з парашутом)</w:t>
      </w:r>
      <w:r w:rsidRPr="001144ED">
        <w:t>;</w:t>
      </w:r>
      <w:r w:rsidRPr="00D72867">
        <w:rPr>
          <w:rFonts w:eastAsia="Calibri"/>
          <w:lang w:eastAsia="en-US"/>
        </w:rPr>
        <w:t xml:space="preserve"> </w:t>
      </w:r>
    </w:p>
    <w:p w14:paraId="7CA6CB4C" w14:textId="16EED056" w:rsidR="00AD73C2" w:rsidRPr="00D72867" w:rsidRDefault="00AD73C2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  <w:r w:rsidRPr="00D72867">
        <w:rPr>
          <w:rFonts w:eastAsia="Calibri"/>
          <w:lang w:eastAsia="en-US"/>
        </w:rPr>
        <w:t>Г-6-А</w:t>
      </w:r>
      <w:r w:rsidR="00881876">
        <w:rPr>
          <w:rFonts w:eastAsia="Calibri"/>
          <w:lang w:eastAsia="en-US"/>
        </w:rPr>
        <w:t xml:space="preserve"> </w:t>
      </w:r>
      <w:r w:rsidRPr="00D72867">
        <w:rPr>
          <w:rFonts w:eastAsia="Calibri"/>
          <w:lang w:eastAsia="en-US"/>
        </w:rPr>
        <w:t>(модель ракети з гумовою катапультою на т</w:t>
      </w:r>
      <w:r>
        <w:rPr>
          <w:rFonts w:eastAsia="Calibri"/>
          <w:lang w:eastAsia="en-US"/>
        </w:rPr>
        <w:t>ривалість польоту зі стрічкою)</w:t>
      </w:r>
      <w:r w:rsidRPr="001144ED">
        <w:t>;</w:t>
      </w:r>
    </w:p>
    <w:p w14:paraId="25D230AD" w14:textId="2FC877F6" w:rsidR="00AD73C2" w:rsidRPr="00D72867" w:rsidRDefault="00AD73C2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  <w:r w:rsidRPr="00D72867">
        <w:rPr>
          <w:rFonts w:eastAsia="Calibri"/>
          <w:lang w:eastAsia="en-US"/>
        </w:rPr>
        <w:t>П-1-</w:t>
      </w:r>
      <w:r w:rsidR="00881876">
        <w:rPr>
          <w:rFonts w:eastAsia="Calibri"/>
          <w:lang w:eastAsia="en-US"/>
        </w:rPr>
        <w:t>Т</w:t>
      </w:r>
      <w:r w:rsidRPr="00D72867">
        <w:rPr>
          <w:rFonts w:eastAsia="Calibri"/>
          <w:lang w:eastAsia="en-US"/>
        </w:rPr>
        <w:t xml:space="preserve"> (пневматич</w:t>
      </w:r>
      <w:r>
        <w:rPr>
          <w:rFonts w:eastAsia="Calibri"/>
          <w:lang w:eastAsia="en-US"/>
        </w:rPr>
        <w:t>на ракета на дальність польоту</w:t>
      </w:r>
      <w:r w:rsidR="00881876">
        <w:rPr>
          <w:rFonts w:eastAsia="Calibri"/>
          <w:lang w:eastAsia="en-US"/>
        </w:rPr>
        <w:t xml:space="preserve"> та точність приземлення</w:t>
      </w:r>
      <w:r>
        <w:rPr>
          <w:rFonts w:eastAsia="Calibri"/>
          <w:lang w:eastAsia="en-US"/>
        </w:rPr>
        <w:t>)</w:t>
      </w:r>
      <w:r w:rsidRPr="001144ED">
        <w:t>;</w:t>
      </w:r>
    </w:p>
    <w:p w14:paraId="0BA21F50" w14:textId="4AC878BF" w:rsidR="00AD73C2" w:rsidRPr="0088049C" w:rsidRDefault="00881876" w:rsidP="00266959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  <w:r w:rsidRPr="0088049C">
        <w:rPr>
          <w:rFonts w:eastAsia="Calibri"/>
          <w:lang w:eastAsia="en-US"/>
        </w:rPr>
        <w:t>т</w:t>
      </w:r>
      <w:r w:rsidR="00AD73C2" w:rsidRPr="0088049C">
        <w:rPr>
          <w:rFonts w:eastAsia="Calibri"/>
          <w:lang w:eastAsia="en-US"/>
        </w:rPr>
        <w:t>еоретичний залік (</w:t>
      </w:r>
      <w:r w:rsidR="00D9373C">
        <w:rPr>
          <w:rFonts w:eastAsia="Calibri"/>
          <w:lang w:eastAsia="en-US"/>
        </w:rPr>
        <w:t>п</w:t>
      </w:r>
      <w:r w:rsidR="00AD73C2" w:rsidRPr="0088049C">
        <w:rPr>
          <w:rFonts w:eastAsia="Calibri"/>
          <w:lang w:eastAsia="en-US"/>
        </w:rPr>
        <w:t xml:space="preserve">итання </w:t>
      </w:r>
      <w:r w:rsidR="00D9373C">
        <w:rPr>
          <w:rFonts w:eastAsia="Calibri"/>
          <w:lang w:eastAsia="en-US"/>
        </w:rPr>
        <w:t>розміщені за посиланням</w:t>
      </w:r>
      <w:r w:rsidR="00266959">
        <w:rPr>
          <w:rFonts w:eastAsia="Calibri"/>
          <w:lang w:eastAsia="en-US"/>
        </w:rPr>
        <w:t xml:space="preserve"> </w:t>
      </w:r>
      <w:hyperlink r:id="rId9" w:history="1">
        <w:r w:rsidR="00266959" w:rsidRPr="002C34AF">
          <w:rPr>
            <w:rStyle w:val="a3"/>
            <w:rFonts w:eastAsia="Calibri"/>
            <w:lang w:eastAsia="en-US"/>
          </w:rPr>
          <w:t>https://ocntt.dp.ua/dokumentatsiia/informatsiino-metodychni-materialy/item/1616-teoretychnyi-zalik-bilety-oblasnoho-etapu-vseukrainskykh-zmahan-uchnivskoi-molodi-iuniory-z-raketomodelnoho-sportu-ta-iunykh-raketomodelistiv-iunaky-2025</w:t>
        </w:r>
      </w:hyperlink>
      <w:r w:rsidR="00AD73C2" w:rsidRPr="0088049C">
        <w:rPr>
          <w:rFonts w:eastAsia="Calibri"/>
          <w:lang w:eastAsia="en-US"/>
        </w:rPr>
        <w:t>)</w:t>
      </w:r>
      <w:r w:rsidRPr="0088049C">
        <w:rPr>
          <w:rFonts w:eastAsia="Calibri"/>
          <w:lang w:eastAsia="en-US"/>
        </w:rPr>
        <w:t>;</w:t>
      </w:r>
    </w:p>
    <w:p w14:paraId="6398BB6A" w14:textId="661E0ED1" w:rsidR="00881876" w:rsidRPr="0088049C" w:rsidRDefault="00881876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  <w:r w:rsidRPr="0088049C">
        <w:rPr>
          <w:rFonts w:eastAsia="Calibri"/>
          <w:lang w:eastAsia="en-US"/>
        </w:rPr>
        <w:t>П-1-2 (повітряні ігри) – поза загальним заліком.</w:t>
      </w:r>
    </w:p>
    <w:p w14:paraId="6597F7F5" w14:textId="77777777" w:rsidR="00AD73C2" w:rsidRPr="0088049C" w:rsidRDefault="00AD73C2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  <w:r w:rsidRPr="0088049C">
        <w:t>5.2. </w:t>
      </w:r>
      <w:r w:rsidRPr="0088049C">
        <w:rPr>
          <w:rFonts w:eastAsia="Calibri"/>
          <w:lang w:eastAsia="en-US"/>
        </w:rPr>
        <w:t>До командного заліку зараховуються кращі результати двох учасників від команди у кожному класі моделей.</w:t>
      </w:r>
    </w:p>
    <w:p w14:paraId="12105F2D" w14:textId="4D83D31D" w:rsidR="00AD73C2" w:rsidRDefault="00AD73C2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</w:pPr>
      <w:r w:rsidRPr="0088049C">
        <w:t>5.3. Для участі в змаганнях у класі Г-3-А учасник</w:t>
      </w:r>
      <w:r w:rsidRPr="00D30EBD">
        <w:t xml:space="preserve"> може зареєструвати три моделі на основні тури. На додатковий тур модель не реєструється. Максимальний час польоту в основному турі – 120 секунд. У додатковому турі </w:t>
      </w:r>
      <w:r w:rsidRPr="00D30EBD">
        <w:lastRenderedPageBreak/>
        <w:t>максимальний час польоту не обмежується.</w:t>
      </w:r>
      <w:r w:rsidR="00881876">
        <w:t xml:space="preserve"> Залікова спроба є така, при якій модель втратила контакт зі стартовим пристроєм. В залік йде кращий результат. Дозволяється допомога тренера або іншого учасника при роботі з гумовою катапультою.</w:t>
      </w:r>
    </w:p>
    <w:p w14:paraId="19200DC7" w14:textId="4E22EE27" w:rsidR="00AD73C2" w:rsidRDefault="00AD73C2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</w:pPr>
      <w:r>
        <w:t>5.4</w:t>
      </w:r>
      <w:r w:rsidRPr="001144ED">
        <w:t>. </w:t>
      </w:r>
      <w:r w:rsidRPr="00D30EBD">
        <w:t>Для участі у змаганнях в класі моделей Г-6-А реєструються три моделі на три тури. На додатковий тур модель не реєструється. Максимальний час польоту – 120 секунд. У додатковому турі час польоту не обмежується.</w:t>
      </w:r>
      <w:r w:rsidR="00B5406B">
        <w:t xml:space="preserve"> Кожному учаснику </w:t>
      </w:r>
      <w:r w:rsidR="00B716FE">
        <w:t>в рамках кожного туру надається дві спроби. Заліковою спробою є така, при якій модель втратила контакт зі стартовим пристроєм. В залік йде кращий результат. Дозволяється допомога тренера або іншого учасника при роботі з гумовою катапультою.</w:t>
      </w:r>
    </w:p>
    <w:p w14:paraId="7DBD4941" w14:textId="6A02163B" w:rsidR="00AD73C2" w:rsidRPr="0088049C" w:rsidRDefault="00AD73C2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</w:pPr>
      <w:r w:rsidRPr="0088049C">
        <w:t>5.5. </w:t>
      </w:r>
      <w:r w:rsidRPr="0088049C">
        <w:rPr>
          <w:rFonts w:eastAsia="Calibri"/>
          <w:lang w:eastAsia="en-US"/>
        </w:rPr>
        <w:t xml:space="preserve">Для участі у змаганнях в класі моделей П-1-2 реєструються дві моделі на три тури. </w:t>
      </w:r>
      <w:r w:rsidR="00B716FE" w:rsidRPr="0088049C">
        <w:t xml:space="preserve">Кожному учаснику в рамках кожного туру надається дві спроби. </w:t>
      </w:r>
      <w:r w:rsidR="00B716FE" w:rsidRPr="0088049C">
        <w:br/>
        <w:t>В залік йде кращий результат.</w:t>
      </w:r>
    </w:p>
    <w:p w14:paraId="5F3047C6" w14:textId="3111D151" w:rsidR="00B716FE" w:rsidRPr="0088049C" w:rsidRDefault="00B716FE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</w:pPr>
      <w:r w:rsidRPr="0088049C">
        <w:t xml:space="preserve">5.6. </w:t>
      </w:r>
      <w:r w:rsidRPr="0088049C">
        <w:rPr>
          <w:rFonts w:eastAsia="Calibri"/>
          <w:lang w:eastAsia="en-US"/>
        </w:rPr>
        <w:t xml:space="preserve">Для участі у змаганнях в класі моделей П-1-Т реєструються дві моделі на три тури. </w:t>
      </w:r>
      <w:r w:rsidRPr="0088049C">
        <w:t>Кожному учаснику в рамках кожного туру надається дві спроби. В залік йде кращий результат.</w:t>
      </w:r>
    </w:p>
    <w:p w14:paraId="3E609042" w14:textId="77777777" w:rsidR="00B716FE" w:rsidRPr="0088049C" w:rsidRDefault="00B716FE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</w:p>
    <w:p w14:paraId="61B04B22" w14:textId="77777777" w:rsidR="00AD73C2" w:rsidRPr="00CE4F86" w:rsidRDefault="00AD73C2" w:rsidP="00AD73C2">
      <w:pPr>
        <w:pStyle w:val="ac"/>
        <w:numPr>
          <w:ilvl w:val="0"/>
          <w:numId w:val="11"/>
        </w:numPr>
        <w:tabs>
          <w:tab w:val="left" w:pos="284"/>
        </w:tabs>
        <w:ind w:left="0" w:firstLine="0"/>
        <w:jc w:val="center"/>
        <w:rPr>
          <w:sz w:val="28"/>
          <w:szCs w:val="28"/>
        </w:rPr>
      </w:pPr>
      <w:r w:rsidRPr="00CE4F86">
        <w:rPr>
          <w:b/>
          <w:sz w:val="28"/>
          <w:szCs w:val="28"/>
        </w:rPr>
        <w:t>Загальні вимоги до моделей ракет</w:t>
      </w:r>
      <w:r w:rsidRPr="00CE4F86">
        <w:rPr>
          <w:b/>
          <w:color w:val="000000"/>
          <w:sz w:val="28"/>
        </w:rPr>
        <w:t xml:space="preserve"> </w:t>
      </w:r>
    </w:p>
    <w:p w14:paraId="433F2F64" w14:textId="0F1BB337" w:rsidR="00AD73C2" w:rsidRPr="00D30EBD" w:rsidRDefault="00AD73C2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</w:pPr>
      <w:r>
        <w:t>6.1</w:t>
      </w:r>
      <w:r w:rsidRPr="001144ED">
        <w:t>. </w:t>
      </w:r>
      <w:r w:rsidRPr="00D30EBD">
        <w:t xml:space="preserve">Моделі ракет, що беруть участь у </w:t>
      </w:r>
      <w:r>
        <w:t>Змаганнях</w:t>
      </w:r>
      <w:r w:rsidRPr="00D30EBD">
        <w:t xml:space="preserve">, мають бути виготовлені з доступних матеріалів (паперу, пінопласту, деревини без застосування скловуглепластику, значних металевих частин), за безпечною “паперовою” технологією, та мають мінімальний радіус оголовка  обтічника не менш </w:t>
      </w:r>
      <w:r w:rsidR="006B4444">
        <w:t>2</w:t>
      </w:r>
      <w:r w:rsidRPr="00D30EBD">
        <w:t xml:space="preserve"> мм.</w:t>
      </w:r>
    </w:p>
    <w:p w14:paraId="6A09F993" w14:textId="77777777" w:rsidR="00AD73C2" w:rsidRPr="00D30EBD" w:rsidRDefault="00AD73C2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</w:pPr>
      <w:r>
        <w:t>6.2</w:t>
      </w:r>
      <w:r w:rsidRPr="001144ED">
        <w:t>. </w:t>
      </w:r>
      <w:r w:rsidRPr="00D30EBD">
        <w:t xml:space="preserve">Кожна модель, що бере участь у </w:t>
      </w:r>
      <w:r>
        <w:t>Змаганнях</w:t>
      </w:r>
      <w:r w:rsidRPr="00D30EBD">
        <w:t>, має мати зовні на корпусі або стабілізаторах чітко позначений клас моделі, ініціали учасника та порядковий номер моделі (літери і цифри − розміром не менше ніж 1 см.).</w:t>
      </w:r>
    </w:p>
    <w:p w14:paraId="1BB86BF9" w14:textId="77777777" w:rsidR="00AD73C2" w:rsidRPr="00D30EBD" w:rsidRDefault="00AD73C2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</w:pPr>
      <w:r>
        <w:t>6.3</w:t>
      </w:r>
      <w:r w:rsidRPr="001144ED">
        <w:t>. </w:t>
      </w:r>
      <w:r w:rsidRPr="00D30EBD">
        <w:t>Для позначки суддівської колегії на зовнішній поверхні моделі має бути зона світлого кольору з лінійними розмірами 1х3 см.</w:t>
      </w:r>
    </w:p>
    <w:p w14:paraId="0D12F4B2" w14:textId="77777777" w:rsidR="00AD73C2" w:rsidRDefault="00AD73C2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</w:pPr>
      <w:r>
        <w:t>6.4</w:t>
      </w:r>
      <w:r w:rsidRPr="001144ED">
        <w:t>. </w:t>
      </w:r>
      <w:r w:rsidRPr="00D30EBD">
        <w:t>Всі моделі мають бути різнокольоровими.</w:t>
      </w:r>
    </w:p>
    <w:p w14:paraId="2B41FDD9" w14:textId="77777777" w:rsidR="00AD73C2" w:rsidRPr="00D30EBD" w:rsidRDefault="00AD73C2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</w:pPr>
    </w:p>
    <w:p w14:paraId="1DB4359E" w14:textId="6725B9F5" w:rsidR="00AD73C2" w:rsidRPr="005F3C1C" w:rsidRDefault="00AD73C2" w:rsidP="00F12DD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7</w:t>
      </w:r>
      <w:r w:rsidRPr="005F3C1C">
        <w:rPr>
          <w:rFonts w:eastAsia="Calibri"/>
          <w:b/>
          <w:lang w:eastAsia="en-US"/>
        </w:rPr>
        <w:t xml:space="preserve">. Технічні вимоги до моделі класу Г-6-А </w:t>
      </w:r>
      <w:r w:rsidR="008A62CD">
        <w:rPr>
          <w:rFonts w:eastAsia="Calibri"/>
          <w:b/>
          <w:lang w:eastAsia="en-US"/>
        </w:rPr>
        <w:br/>
        <w:t>(модель ракети з гумовою катапультою на тривалість польоту зі стрічкою)</w:t>
      </w:r>
    </w:p>
    <w:p w14:paraId="2579A253" w14:textId="62DEF977" w:rsidR="00AD73C2" w:rsidRPr="005F3C1C" w:rsidRDefault="00AD73C2" w:rsidP="00F12DDB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  <w:r>
        <w:t>7.1</w:t>
      </w:r>
      <w:r w:rsidR="007F3CBC">
        <w:t xml:space="preserve">. </w:t>
      </w:r>
      <w:r w:rsidR="00854631">
        <w:rPr>
          <w:rFonts w:eastAsia="Calibri"/>
          <w:lang w:eastAsia="en-US"/>
        </w:rPr>
        <w:t>М</w:t>
      </w:r>
      <w:r w:rsidRPr="005F3C1C">
        <w:rPr>
          <w:rFonts w:eastAsia="Calibri"/>
          <w:lang w:eastAsia="en-US"/>
        </w:rPr>
        <w:t>оделі повинні бути довжиною не менш 250 мм</w:t>
      </w:r>
      <w:r w:rsidR="009014F0">
        <w:rPr>
          <w:rFonts w:eastAsia="Calibri"/>
          <w:lang w:eastAsia="en-US"/>
        </w:rPr>
        <w:t>.</w:t>
      </w:r>
      <w:r w:rsidRPr="005F3C1C">
        <w:rPr>
          <w:rFonts w:eastAsia="Calibri"/>
          <w:lang w:eastAsia="en-US"/>
        </w:rPr>
        <w:t>, діаметром 13 мм</w:t>
      </w:r>
      <w:r w:rsidR="009014F0">
        <w:rPr>
          <w:rFonts w:eastAsia="Calibri"/>
          <w:lang w:eastAsia="en-US"/>
        </w:rPr>
        <w:t>.</w:t>
      </w:r>
      <w:r w:rsidRPr="005F3C1C">
        <w:rPr>
          <w:rFonts w:eastAsia="Calibri"/>
          <w:lang w:eastAsia="en-US"/>
        </w:rPr>
        <w:t xml:space="preserve"> </w:t>
      </w:r>
      <w:r w:rsidR="00854631">
        <w:rPr>
          <w:rFonts w:eastAsia="Calibri"/>
          <w:lang w:eastAsia="en-US"/>
        </w:rPr>
        <w:t>й більше</w:t>
      </w:r>
      <w:r w:rsidRPr="005F3C1C">
        <w:rPr>
          <w:rFonts w:eastAsia="Calibri"/>
          <w:lang w:eastAsia="en-US"/>
        </w:rPr>
        <w:t>.</w:t>
      </w:r>
    </w:p>
    <w:p w14:paraId="46551F45" w14:textId="3393A86E" w:rsidR="00AD73C2" w:rsidRPr="005F3C1C" w:rsidRDefault="00AD73C2" w:rsidP="00F12DDB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  <w:r>
        <w:t>7.2</w:t>
      </w:r>
      <w:r w:rsidRPr="001144ED">
        <w:t>. </w:t>
      </w:r>
      <w:r w:rsidRPr="005F3C1C">
        <w:rPr>
          <w:rFonts w:eastAsia="Calibri"/>
          <w:lang w:eastAsia="en-US"/>
        </w:rPr>
        <w:t>Стрічка повинна бути виготовлена з будь-якого неперфорованого матеріалу (папір, плівка, тканина) зі співвідношенням ширини до довжини не менш як 1:10</w:t>
      </w:r>
      <w:r w:rsidR="00DB0E09">
        <w:rPr>
          <w:rFonts w:eastAsia="Calibri"/>
          <w:lang w:eastAsia="en-US"/>
        </w:rPr>
        <w:t>.</w:t>
      </w:r>
    </w:p>
    <w:p w14:paraId="4A9D8118" w14:textId="3BDEBBD3" w:rsidR="00AD73C2" w:rsidRPr="005F3C1C" w:rsidRDefault="00AD73C2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  <w:r>
        <w:t>7.3</w:t>
      </w:r>
      <w:r w:rsidR="007F3CBC">
        <w:t xml:space="preserve">. </w:t>
      </w:r>
      <w:r w:rsidRPr="005F3C1C">
        <w:rPr>
          <w:rFonts w:eastAsia="Calibri"/>
          <w:lang w:eastAsia="en-US"/>
        </w:rPr>
        <w:t>Маса гуми в катапульті для запуску моделі не має бути більш</w:t>
      </w:r>
      <w:r w:rsidR="00DB0E09">
        <w:rPr>
          <w:rFonts w:eastAsia="Calibri"/>
          <w:lang w:eastAsia="en-US"/>
        </w:rPr>
        <w:t>е</w:t>
      </w:r>
      <w:r w:rsidRPr="005F3C1C">
        <w:rPr>
          <w:rFonts w:eastAsia="Calibri"/>
          <w:lang w:eastAsia="en-US"/>
        </w:rPr>
        <w:t xml:space="preserve"> </w:t>
      </w:r>
      <w:r w:rsidR="007F3CBC">
        <w:rPr>
          <w:rFonts w:eastAsia="Calibri"/>
          <w:lang w:eastAsia="en-US"/>
        </w:rPr>
        <w:br/>
      </w:r>
      <w:r w:rsidRPr="005F3C1C">
        <w:rPr>
          <w:rFonts w:eastAsia="Calibri"/>
          <w:lang w:eastAsia="en-US"/>
        </w:rPr>
        <w:t>10 грамів.</w:t>
      </w:r>
    </w:p>
    <w:p w14:paraId="176E4632" w14:textId="77777777" w:rsidR="00AD73C2" w:rsidRDefault="00AD73C2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  <w:r>
        <w:t>7.4</w:t>
      </w:r>
      <w:r w:rsidRPr="001144ED">
        <w:t>. </w:t>
      </w:r>
      <w:r w:rsidRPr="005F3C1C">
        <w:rPr>
          <w:rFonts w:eastAsia="Calibri"/>
          <w:lang w:eastAsia="en-US"/>
        </w:rPr>
        <w:t>Катапульта може бути ручною у вигляді рогатки або стаціонарною, як стартова установка.</w:t>
      </w:r>
    </w:p>
    <w:p w14:paraId="7C87A2C9" w14:textId="77777777" w:rsidR="00AD73C2" w:rsidRPr="005F3C1C" w:rsidRDefault="00AD73C2" w:rsidP="00AD73C2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</w:p>
    <w:p w14:paraId="0C56BFB4" w14:textId="626FFF94" w:rsidR="005C4749" w:rsidRPr="00406C1C" w:rsidRDefault="00AD73C2" w:rsidP="005C4749">
      <w:pPr>
        <w:numPr>
          <w:ilvl w:val="0"/>
          <w:numId w:val="13"/>
        </w:numPr>
        <w:jc w:val="center"/>
        <w:rPr>
          <w:rFonts w:eastAsia="Calibri"/>
          <w:b/>
          <w:lang w:eastAsia="en-US"/>
        </w:rPr>
      </w:pPr>
      <w:r w:rsidRPr="00406C1C">
        <w:rPr>
          <w:rFonts w:eastAsia="Calibri"/>
          <w:b/>
          <w:lang w:eastAsia="en-US"/>
        </w:rPr>
        <w:t>Технічні вимоги до моделей класу Г-3-А</w:t>
      </w:r>
      <w:r w:rsidR="00406C1C" w:rsidRPr="00406C1C">
        <w:rPr>
          <w:rFonts w:eastAsia="Calibri"/>
          <w:b/>
          <w:lang w:val="ru-RU" w:eastAsia="en-US"/>
        </w:rPr>
        <w:t xml:space="preserve"> </w:t>
      </w:r>
      <w:r w:rsidR="005C4749" w:rsidRPr="00406C1C">
        <w:rPr>
          <w:rFonts w:eastAsia="Calibri"/>
          <w:b/>
          <w:lang w:eastAsia="en-US"/>
        </w:rPr>
        <w:t>(модель ракети з гумовою катапультою на тривалість польоту з парашутом)</w:t>
      </w:r>
    </w:p>
    <w:p w14:paraId="2416580D" w14:textId="50D0DFA0" w:rsidR="00AD73C2" w:rsidRPr="00B83E93" w:rsidRDefault="00AD73C2" w:rsidP="00AD73C2">
      <w:pPr>
        <w:widowControl w:val="0"/>
        <w:shd w:val="clear" w:color="auto" w:fill="FFFFFF"/>
        <w:tabs>
          <w:tab w:val="left" w:pos="1210"/>
        </w:tabs>
        <w:ind w:firstLine="539"/>
        <w:jc w:val="both"/>
      </w:pPr>
      <w:r>
        <w:t>8.1</w:t>
      </w:r>
      <w:r w:rsidRPr="001144ED">
        <w:t>. </w:t>
      </w:r>
      <w:r w:rsidR="009014F0">
        <w:t>М</w:t>
      </w:r>
      <w:r>
        <w:t xml:space="preserve">оделі </w:t>
      </w:r>
      <w:r w:rsidRPr="002F5594">
        <w:t>повинні бути довжиною не</w:t>
      </w:r>
      <w:r w:rsidR="00C63590">
        <w:t xml:space="preserve"> менш 250</w:t>
      </w:r>
      <w:r w:rsidRPr="002F5594">
        <w:t xml:space="preserve"> мм</w:t>
      </w:r>
      <w:r w:rsidR="009014F0">
        <w:t>.</w:t>
      </w:r>
      <w:r w:rsidRPr="002F5594">
        <w:t>, діаметром 13 мм</w:t>
      </w:r>
      <w:r w:rsidR="009014F0">
        <w:t xml:space="preserve">. </w:t>
      </w:r>
      <w:r w:rsidR="009014F0">
        <w:br/>
        <w:t>й більше</w:t>
      </w:r>
      <w:r>
        <w:t>.</w:t>
      </w:r>
      <w:r w:rsidRPr="00B83E93">
        <w:t xml:space="preserve"> </w:t>
      </w:r>
    </w:p>
    <w:p w14:paraId="083CA266" w14:textId="662B07F9" w:rsidR="00AD73C2" w:rsidRPr="003D6396" w:rsidRDefault="00AD73C2" w:rsidP="00AD73C2">
      <w:pPr>
        <w:widowControl w:val="0"/>
        <w:shd w:val="clear" w:color="auto" w:fill="FFFFFF"/>
        <w:tabs>
          <w:tab w:val="left" w:pos="1210"/>
        </w:tabs>
        <w:ind w:firstLine="540"/>
        <w:jc w:val="both"/>
      </w:pPr>
      <w:r>
        <w:lastRenderedPageBreak/>
        <w:t>8.2</w:t>
      </w:r>
      <w:r w:rsidRPr="001144ED">
        <w:t>. </w:t>
      </w:r>
      <w:r w:rsidRPr="00B83E93">
        <w:t xml:space="preserve">Максимальний діаметр купола парашута </w:t>
      </w:r>
      <w:r w:rsidRPr="003D6396">
        <w:t xml:space="preserve">− </w:t>
      </w:r>
      <w:r w:rsidR="00EA02AA" w:rsidRPr="003D6396">
        <w:t>230 мм</w:t>
      </w:r>
      <w:r w:rsidR="009014F0">
        <w:t>.</w:t>
      </w:r>
    </w:p>
    <w:p w14:paraId="192ED4F6" w14:textId="77777777" w:rsidR="00AD73C2" w:rsidRPr="00B83E93" w:rsidRDefault="00AD73C2" w:rsidP="00AD73C2">
      <w:pPr>
        <w:widowControl w:val="0"/>
        <w:shd w:val="clear" w:color="auto" w:fill="FFFFFF"/>
        <w:tabs>
          <w:tab w:val="left" w:pos="1210"/>
        </w:tabs>
        <w:ind w:firstLine="539"/>
        <w:jc w:val="both"/>
      </w:pPr>
      <w:r>
        <w:t>8.3</w:t>
      </w:r>
      <w:r w:rsidRPr="001144ED">
        <w:t>. </w:t>
      </w:r>
      <w:r w:rsidRPr="00B83E93">
        <w:t>Маса гуми в катапульті для запуску моделі не має бути більш 10 грамів.</w:t>
      </w:r>
    </w:p>
    <w:p w14:paraId="34AC93CC" w14:textId="77777777" w:rsidR="00AD73C2" w:rsidRPr="00B83E93" w:rsidRDefault="00AD73C2" w:rsidP="00AD73C2">
      <w:pPr>
        <w:widowControl w:val="0"/>
        <w:shd w:val="clear" w:color="auto" w:fill="FFFFFF"/>
        <w:tabs>
          <w:tab w:val="left" w:pos="1210"/>
        </w:tabs>
        <w:ind w:firstLine="539"/>
        <w:jc w:val="both"/>
      </w:pPr>
      <w:r>
        <w:t>8.4</w:t>
      </w:r>
      <w:r w:rsidRPr="001144ED">
        <w:t>. </w:t>
      </w:r>
      <w:r w:rsidRPr="00B83E93">
        <w:t>Катапульта може бути ручною у вигляді рогатки або стаціонарною, як стартова установка.</w:t>
      </w:r>
    </w:p>
    <w:p w14:paraId="5BAEB5F3" w14:textId="77777777" w:rsidR="00AD73C2" w:rsidRPr="005F3C1C" w:rsidRDefault="00AD73C2" w:rsidP="00AD73C2">
      <w:pPr>
        <w:rPr>
          <w:rFonts w:eastAsia="Calibri"/>
          <w:b/>
          <w:lang w:eastAsia="en-US"/>
        </w:rPr>
      </w:pPr>
    </w:p>
    <w:p w14:paraId="588717FF" w14:textId="312E700C" w:rsidR="00AD73C2" w:rsidRPr="00A77E92" w:rsidRDefault="00AD73C2" w:rsidP="00AD73C2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9</w:t>
      </w:r>
      <w:r w:rsidRPr="00A77E92">
        <w:rPr>
          <w:rFonts w:eastAsia="Calibri"/>
          <w:b/>
          <w:lang w:eastAsia="en-US"/>
        </w:rPr>
        <w:t>. Технічні вимоги до модел</w:t>
      </w:r>
      <w:r w:rsidR="007A766B">
        <w:rPr>
          <w:rFonts w:eastAsia="Calibri"/>
          <w:b/>
          <w:lang w:eastAsia="en-US"/>
        </w:rPr>
        <w:t>ей</w:t>
      </w:r>
      <w:r w:rsidRPr="00A77E92">
        <w:rPr>
          <w:rFonts w:eastAsia="Calibri"/>
          <w:b/>
          <w:lang w:eastAsia="en-US"/>
        </w:rPr>
        <w:t xml:space="preserve"> П-1-2</w:t>
      </w:r>
      <w:r w:rsidR="007A766B">
        <w:rPr>
          <w:rFonts w:eastAsia="Calibri"/>
          <w:b/>
          <w:lang w:eastAsia="en-US"/>
        </w:rPr>
        <w:t xml:space="preserve"> та їх запуску </w:t>
      </w:r>
      <w:r w:rsidR="007A766B">
        <w:rPr>
          <w:rFonts w:eastAsia="Calibri"/>
          <w:b/>
          <w:lang w:eastAsia="en-US"/>
        </w:rPr>
        <w:br/>
        <w:t>(пневматичні моделі ракет на дальність польоту)</w:t>
      </w:r>
    </w:p>
    <w:p w14:paraId="51B080FB" w14:textId="57E99BA9" w:rsidR="00AD73C2" w:rsidRPr="00A77E92" w:rsidRDefault="00AD73C2" w:rsidP="00AD73C2">
      <w:pPr>
        <w:widowControl w:val="0"/>
        <w:shd w:val="clear" w:color="auto" w:fill="FFFFFF"/>
        <w:tabs>
          <w:tab w:val="left" w:pos="1210"/>
        </w:tabs>
        <w:ind w:firstLine="539"/>
        <w:jc w:val="both"/>
        <w:rPr>
          <w:rFonts w:eastAsia="Calibri"/>
          <w:lang w:eastAsia="en-US"/>
        </w:rPr>
      </w:pPr>
      <w:r>
        <w:t>9.1</w:t>
      </w:r>
      <w:r w:rsidRPr="001144ED">
        <w:t>. </w:t>
      </w:r>
      <w:r w:rsidR="0014645B">
        <w:rPr>
          <w:rFonts w:eastAsia="Calibri"/>
          <w:lang w:eastAsia="en-US"/>
        </w:rPr>
        <w:t>М</w:t>
      </w:r>
      <w:r w:rsidRPr="00A77E92">
        <w:rPr>
          <w:rFonts w:eastAsia="Calibri"/>
          <w:lang w:eastAsia="en-US"/>
        </w:rPr>
        <w:t xml:space="preserve">оделі </w:t>
      </w:r>
      <w:r w:rsidR="0014645B">
        <w:rPr>
          <w:rFonts w:eastAsia="Calibri"/>
          <w:lang w:eastAsia="en-US"/>
        </w:rPr>
        <w:t xml:space="preserve">повинні </w:t>
      </w:r>
      <w:r w:rsidRPr="00A77E92">
        <w:rPr>
          <w:rFonts w:eastAsia="Calibri"/>
          <w:lang w:eastAsia="en-US"/>
        </w:rPr>
        <w:t xml:space="preserve">бути </w:t>
      </w:r>
      <w:r w:rsidR="0014645B">
        <w:rPr>
          <w:rFonts w:eastAsia="Calibri"/>
          <w:lang w:eastAsia="en-US"/>
        </w:rPr>
        <w:t xml:space="preserve">довжиною не менше </w:t>
      </w:r>
      <w:r w:rsidRPr="00A77E92">
        <w:rPr>
          <w:rFonts w:eastAsia="Calibri"/>
          <w:lang w:eastAsia="en-US"/>
        </w:rPr>
        <w:t>250 мм</w:t>
      </w:r>
      <w:r w:rsidR="0014645B">
        <w:rPr>
          <w:rFonts w:eastAsia="Calibri"/>
          <w:lang w:eastAsia="en-US"/>
        </w:rPr>
        <w:t>.</w:t>
      </w:r>
      <w:r w:rsidRPr="00A77E92">
        <w:rPr>
          <w:rFonts w:eastAsia="Calibri"/>
          <w:lang w:eastAsia="en-US"/>
        </w:rPr>
        <w:t>, діаметр</w:t>
      </w:r>
      <w:r w:rsidR="0014645B">
        <w:rPr>
          <w:rFonts w:eastAsia="Calibri"/>
          <w:lang w:eastAsia="en-US"/>
        </w:rPr>
        <w:t xml:space="preserve">ом </w:t>
      </w:r>
      <w:r w:rsidRPr="00A77E92">
        <w:rPr>
          <w:rFonts w:eastAsia="Calibri"/>
          <w:lang w:eastAsia="en-US"/>
        </w:rPr>
        <w:t>13 мм.</w:t>
      </w:r>
      <w:r w:rsidR="0014645B">
        <w:rPr>
          <w:rFonts w:eastAsia="Calibri"/>
          <w:lang w:eastAsia="en-US"/>
        </w:rPr>
        <w:t xml:space="preserve"> </w:t>
      </w:r>
      <w:r w:rsidR="0014645B">
        <w:rPr>
          <w:rFonts w:eastAsia="Calibri"/>
          <w:lang w:eastAsia="en-US"/>
        </w:rPr>
        <w:br/>
        <w:t>й більше.</w:t>
      </w:r>
    </w:p>
    <w:p w14:paraId="7B50F3DF" w14:textId="5D85116B" w:rsidR="00AD73C2" w:rsidRPr="00A77E92" w:rsidRDefault="00AD73C2" w:rsidP="00AD73C2">
      <w:pPr>
        <w:widowControl w:val="0"/>
        <w:shd w:val="clear" w:color="auto" w:fill="FFFFFF"/>
        <w:tabs>
          <w:tab w:val="left" w:pos="1210"/>
        </w:tabs>
        <w:ind w:firstLine="540"/>
        <w:jc w:val="both"/>
        <w:rPr>
          <w:rFonts w:eastAsia="Calibri"/>
          <w:lang w:eastAsia="en-US"/>
        </w:rPr>
      </w:pPr>
      <w:r>
        <w:t>9.2</w:t>
      </w:r>
      <w:r w:rsidRPr="001144ED">
        <w:t>. </w:t>
      </w:r>
      <w:r w:rsidRPr="00A77E92">
        <w:rPr>
          <w:rFonts w:eastAsia="Calibri"/>
          <w:lang w:eastAsia="en-US"/>
        </w:rPr>
        <w:t>Максимальний  об’єм пляшки для запуску моделі − 2000 см</w:t>
      </w:r>
      <w:r w:rsidR="00F40D86">
        <w:rPr>
          <w:rFonts w:eastAsia="Calibri"/>
          <w:lang w:eastAsia="en-US"/>
        </w:rPr>
        <w:t>3</w:t>
      </w:r>
      <w:r w:rsidRPr="00A77E92">
        <w:rPr>
          <w:rFonts w:eastAsia="Calibri"/>
          <w:lang w:eastAsia="en-US"/>
        </w:rPr>
        <w:t>.</w:t>
      </w:r>
    </w:p>
    <w:p w14:paraId="6BA8B848" w14:textId="1E2931CD" w:rsidR="00AD73C2" w:rsidRDefault="00AD73C2" w:rsidP="006B2921">
      <w:pPr>
        <w:widowControl w:val="0"/>
        <w:shd w:val="clear" w:color="auto" w:fill="FFFFFF"/>
        <w:tabs>
          <w:tab w:val="left" w:pos="1210"/>
        </w:tabs>
        <w:ind w:firstLine="539"/>
        <w:jc w:val="both"/>
        <w:rPr>
          <w:rFonts w:eastAsia="Calibri"/>
          <w:lang w:eastAsia="en-US"/>
        </w:rPr>
      </w:pPr>
      <w:r w:rsidRPr="00010C76">
        <w:t>9.3. </w:t>
      </w:r>
      <w:r w:rsidRPr="00A77E92">
        <w:rPr>
          <w:rFonts w:eastAsia="Calibri"/>
          <w:lang w:eastAsia="en-US"/>
        </w:rPr>
        <w:t xml:space="preserve">Запуск моделі відбувається за допомогою натискання учасником змагань </w:t>
      </w:r>
      <w:r w:rsidR="0044358A" w:rsidRPr="00010C76">
        <w:rPr>
          <w:rFonts w:eastAsia="Calibri"/>
          <w:lang w:eastAsia="en-US"/>
        </w:rPr>
        <w:t>на пластикову пляшку</w:t>
      </w:r>
      <w:r w:rsidR="0044358A" w:rsidRPr="00A77E92">
        <w:rPr>
          <w:rFonts w:eastAsia="Calibri"/>
          <w:lang w:eastAsia="en-US"/>
        </w:rPr>
        <w:t xml:space="preserve"> </w:t>
      </w:r>
      <w:r w:rsidRPr="00A77E92">
        <w:rPr>
          <w:rFonts w:eastAsia="Calibri"/>
          <w:lang w:eastAsia="en-US"/>
        </w:rPr>
        <w:t>ногою</w:t>
      </w:r>
      <w:r w:rsidRPr="00010C76">
        <w:rPr>
          <w:rFonts w:eastAsia="Calibri"/>
          <w:lang w:eastAsia="en-US"/>
        </w:rPr>
        <w:t xml:space="preserve"> </w:t>
      </w:r>
      <w:r w:rsidRPr="00A77E92">
        <w:rPr>
          <w:rFonts w:eastAsia="Calibri"/>
          <w:lang w:eastAsia="en-US"/>
        </w:rPr>
        <w:t>(</w:t>
      </w:r>
      <w:r w:rsidR="0044358A">
        <w:rPr>
          <w:rFonts w:eastAsia="Calibri"/>
          <w:lang w:eastAsia="en-US"/>
        </w:rPr>
        <w:t xml:space="preserve">ногами, </w:t>
      </w:r>
      <w:r w:rsidRPr="00A77E92">
        <w:rPr>
          <w:rFonts w:eastAsia="Calibri"/>
          <w:lang w:eastAsia="en-US"/>
        </w:rPr>
        <w:t>без сторонньої допомоги)</w:t>
      </w:r>
      <w:r w:rsidRPr="00010C76">
        <w:rPr>
          <w:rFonts w:eastAsia="Calibri"/>
          <w:lang w:eastAsia="en-US"/>
        </w:rPr>
        <w:t xml:space="preserve"> </w:t>
      </w:r>
      <w:r w:rsidR="0044358A">
        <w:rPr>
          <w:rFonts w:eastAsia="Calibri"/>
          <w:lang w:eastAsia="en-US"/>
        </w:rPr>
        <w:t xml:space="preserve">зі </w:t>
      </w:r>
      <w:r w:rsidRPr="00A77E92">
        <w:rPr>
          <w:rFonts w:eastAsia="Calibri"/>
          <w:lang w:eastAsia="en-US"/>
        </w:rPr>
        <w:t xml:space="preserve">стартового пристрою, який може забезпечувати </w:t>
      </w:r>
      <w:r w:rsidR="0044358A">
        <w:rPr>
          <w:rFonts w:eastAsia="Calibri"/>
          <w:lang w:eastAsia="en-US"/>
        </w:rPr>
        <w:t xml:space="preserve">будь-який </w:t>
      </w:r>
      <w:r w:rsidRPr="00A77E92">
        <w:rPr>
          <w:rFonts w:eastAsia="Calibri"/>
          <w:lang w:eastAsia="en-US"/>
        </w:rPr>
        <w:t>необхідний кут запуску. Запуск може відбуватись як в приміщенні</w:t>
      </w:r>
      <w:r w:rsidRPr="00010C76">
        <w:rPr>
          <w:rFonts w:eastAsia="Calibri"/>
          <w:lang w:eastAsia="en-US"/>
        </w:rPr>
        <w:t>,</w:t>
      </w:r>
      <w:r w:rsidRPr="00A77E92">
        <w:rPr>
          <w:rFonts w:eastAsia="Calibri"/>
          <w:lang w:eastAsia="en-US"/>
        </w:rPr>
        <w:t xml:space="preserve"> так і на відкрит</w:t>
      </w:r>
      <w:r w:rsidR="0044358A">
        <w:rPr>
          <w:rFonts w:eastAsia="Calibri"/>
          <w:lang w:eastAsia="en-US"/>
        </w:rPr>
        <w:t>ому майданчику</w:t>
      </w:r>
      <w:r w:rsidRPr="00010C76">
        <w:rPr>
          <w:rFonts w:eastAsia="Calibri"/>
          <w:lang w:eastAsia="en-US"/>
        </w:rPr>
        <w:t xml:space="preserve">. </w:t>
      </w:r>
      <w:r w:rsidR="006B2921">
        <w:rPr>
          <w:rFonts w:eastAsia="Calibri"/>
          <w:lang w:eastAsia="en-US"/>
        </w:rPr>
        <w:t>Під час запуску моделі ніякі частини стартового обладнання не повинні втрачати з ним контакт. У разі втрати любої з частин стартового обладнання контакту з ним – політ дискваліфікується. Н</w:t>
      </w:r>
      <w:r w:rsidRPr="00A77E92">
        <w:rPr>
          <w:rFonts w:eastAsia="Calibri"/>
          <w:lang w:eastAsia="en-US"/>
        </w:rPr>
        <w:t>ачальник старту забезпечує необ</w:t>
      </w:r>
      <w:r w:rsidRPr="00010C76">
        <w:rPr>
          <w:rFonts w:eastAsia="Calibri"/>
          <w:lang w:eastAsia="en-US"/>
        </w:rPr>
        <w:t xml:space="preserve">хідні умови проведення Змагань </w:t>
      </w:r>
      <w:r w:rsidR="006B2921">
        <w:rPr>
          <w:rFonts w:eastAsia="Calibri"/>
          <w:lang w:eastAsia="en-US"/>
        </w:rPr>
        <w:t xml:space="preserve">в </w:t>
      </w:r>
      <w:r w:rsidRPr="00010C76">
        <w:rPr>
          <w:rFonts w:eastAsia="Calibri"/>
          <w:lang w:eastAsia="en-US"/>
        </w:rPr>
        <w:t>цьо</w:t>
      </w:r>
      <w:r w:rsidR="006B2921">
        <w:rPr>
          <w:rFonts w:eastAsia="Calibri"/>
          <w:lang w:eastAsia="en-US"/>
        </w:rPr>
        <w:t>му</w:t>
      </w:r>
      <w:r w:rsidRPr="00010C76">
        <w:rPr>
          <w:rFonts w:eastAsia="Calibri"/>
          <w:lang w:eastAsia="en-US"/>
        </w:rPr>
        <w:t xml:space="preserve"> клас</w:t>
      </w:r>
      <w:r w:rsidR="006B2921">
        <w:rPr>
          <w:rFonts w:eastAsia="Calibri"/>
          <w:lang w:eastAsia="en-US"/>
        </w:rPr>
        <w:t>і</w:t>
      </w:r>
      <w:r w:rsidRPr="00010C76">
        <w:rPr>
          <w:rFonts w:eastAsia="Calibri"/>
          <w:lang w:eastAsia="en-US"/>
        </w:rPr>
        <w:t xml:space="preserve"> </w:t>
      </w:r>
      <w:r w:rsidRPr="00A77E92">
        <w:rPr>
          <w:rFonts w:eastAsia="Calibri"/>
          <w:lang w:eastAsia="en-US"/>
        </w:rPr>
        <w:t>з безпекової точки зору.</w:t>
      </w:r>
      <w:r w:rsidRPr="00010C76">
        <w:rPr>
          <w:rFonts w:eastAsia="Calibri"/>
          <w:lang w:eastAsia="en-US"/>
        </w:rPr>
        <w:t xml:space="preserve"> У «коридорі» польоту моделі</w:t>
      </w:r>
      <w:r w:rsidRPr="00A77E92">
        <w:rPr>
          <w:rFonts w:eastAsia="Calibri"/>
          <w:lang w:eastAsia="en-US"/>
        </w:rPr>
        <w:t xml:space="preserve"> не має права </w:t>
      </w:r>
      <w:r w:rsidR="006B2921">
        <w:rPr>
          <w:rFonts w:eastAsia="Calibri"/>
          <w:lang w:eastAsia="en-US"/>
        </w:rPr>
        <w:t>перебувати</w:t>
      </w:r>
      <w:r w:rsidRPr="00010C76">
        <w:rPr>
          <w:rFonts w:eastAsia="Calibri"/>
          <w:lang w:eastAsia="en-US"/>
        </w:rPr>
        <w:t xml:space="preserve"> </w:t>
      </w:r>
      <w:r w:rsidRPr="00A77E92">
        <w:rPr>
          <w:rFonts w:eastAsia="Calibri"/>
          <w:lang w:eastAsia="en-US"/>
        </w:rPr>
        <w:t>ніх</w:t>
      </w:r>
      <w:r w:rsidRPr="00010C76">
        <w:rPr>
          <w:rFonts w:eastAsia="Calibri"/>
          <w:lang w:eastAsia="en-US"/>
        </w:rPr>
        <w:t>то з учасників Змагань</w:t>
      </w:r>
      <w:r w:rsidRPr="00A77E92">
        <w:rPr>
          <w:rFonts w:eastAsia="Calibri"/>
          <w:lang w:eastAsia="en-US"/>
        </w:rPr>
        <w:t xml:space="preserve">. Бригада вимірювачів проводить заміри з лінії старту до точки приземлення за допомогою </w:t>
      </w:r>
      <w:r w:rsidR="006B2921">
        <w:rPr>
          <w:rFonts w:eastAsia="Calibri"/>
          <w:lang w:eastAsia="en-US"/>
        </w:rPr>
        <w:t xml:space="preserve">рулетки або </w:t>
      </w:r>
      <w:r w:rsidRPr="00A77E92">
        <w:rPr>
          <w:rFonts w:eastAsia="Calibri"/>
          <w:lang w:eastAsia="en-US"/>
        </w:rPr>
        <w:t xml:space="preserve">нерозтяжної </w:t>
      </w:r>
      <w:r w:rsidR="006B2921">
        <w:rPr>
          <w:rFonts w:eastAsia="Calibri"/>
          <w:lang w:eastAsia="en-US"/>
        </w:rPr>
        <w:t>стрічки</w:t>
      </w:r>
      <w:r w:rsidRPr="00010C76">
        <w:rPr>
          <w:rFonts w:eastAsia="Calibri"/>
          <w:lang w:eastAsia="en-US"/>
        </w:rPr>
        <w:t>,</w:t>
      </w:r>
      <w:r w:rsidRPr="00A77E92">
        <w:rPr>
          <w:rFonts w:eastAsia="Calibri"/>
          <w:lang w:eastAsia="en-US"/>
        </w:rPr>
        <w:t xml:space="preserve"> тільки після приземлення моделі. Результат, показан</w:t>
      </w:r>
      <w:r w:rsidRPr="00010C76">
        <w:rPr>
          <w:rFonts w:eastAsia="Calibri"/>
          <w:lang w:eastAsia="en-US"/>
        </w:rPr>
        <w:t>ий учасником складається</w:t>
      </w:r>
      <w:r w:rsidRPr="00A77E92">
        <w:rPr>
          <w:rFonts w:eastAsia="Calibri"/>
          <w:lang w:eastAsia="en-US"/>
        </w:rPr>
        <w:t xml:space="preserve"> з суми результатів трьох турів. Результат в кожному турі вимірюється в метрах</w:t>
      </w:r>
      <w:r w:rsidRPr="00010C76">
        <w:rPr>
          <w:rFonts w:eastAsia="Calibri"/>
          <w:lang w:eastAsia="en-US"/>
        </w:rPr>
        <w:t>,</w:t>
      </w:r>
      <w:r w:rsidRPr="00A77E92">
        <w:rPr>
          <w:rFonts w:eastAsia="Calibri"/>
          <w:lang w:eastAsia="en-US"/>
        </w:rPr>
        <w:t xml:space="preserve"> округлених до цілого значення в меншу сторону.</w:t>
      </w:r>
    </w:p>
    <w:p w14:paraId="1506D54D" w14:textId="77777777" w:rsidR="006B2921" w:rsidRDefault="006B2921" w:rsidP="006B2921">
      <w:pPr>
        <w:widowControl w:val="0"/>
        <w:shd w:val="clear" w:color="auto" w:fill="FFFFFF"/>
        <w:tabs>
          <w:tab w:val="left" w:pos="1210"/>
        </w:tabs>
        <w:ind w:firstLine="539"/>
        <w:jc w:val="both"/>
        <w:rPr>
          <w:rFonts w:eastAsia="Calibri"/>
          <w:lang w:eastAsia="en-US"/>
        </w:rPr>
      </w:pPr>
    </w:p>
    <w:p w14:paraId="07A37068" w14:textId="458F388A" w:rsidR="006B2921" w:rsidRDefault="006B2921" w:rsidP="006B2921">
      <w:pPr>
        <w:widowControl w:val="0"/>
        <w:shd w:val="clear" w:color="auto" w:fill="FFFFFF"/>
        <w:tabs>
          <w:tab w:val="left" w:pos="1210"/>
        </w:tabs>
        <w:ind w:firstLine="539"/>
        <w:jc w:val="center"/>
        <w:rPr>
          <w:rFonts w:eastAsia="Calibri"/>
          <w:b/>
          <w:lang w:eastAsia="en-US"/>
        </w:rPr>
      </w:pPr>
      <w:r w:rsidRPr="006B2921">
        <w:rPr>
          <w:rFonts w:eastAsia="Calibri"/>
          <w:b/>
          <w:bCs/>
          <w:lang w:eastAsia="en-US"/>
        </w:rPr>
        <w:t>10. Технічні вимоги до моделей П-1-</w:t>
      </w:r>
      <w:r>
        <w:rPr>
          <w:rFonts w:eastAsia="Calibri"/>
          <w:b/>
          <w:bCs/>
          <w:lang w:eastAsia="en-US"/>
        </w:rPr>
        <w:t>Т</w:t>
      </w:r>
      <w:r w:rsidRPr="006B2921">
        <w:rPr>
          <w:rFonts w:eastAsia="Calibri"/>
          <w:b/>
          <w:bCs/>
          <w:lang w:eastAsia="en-US"/>
        </w:rPr>
        <w:t xml:space="preserve"> та їх запуску </w:t>
      </w:r>
      <w:r w:rsidRPr="006B2921">
        <w:rPr>
          <w:rFonts w:eastAsia="Calibri"/>
          <w:b/>
          <w:bCs/>
          <w:lang w:eastAsia="en-US"/>
        </w:rPr>
        <w:br/>
      </w:r>
      <w:r>
        <w:rPr>
          <w:rFonts w:eastAsia="Calibri"/>
          <w:b/>
          <w:lang w:eastAsia="en-US"/>
        </w:rPr>
        <w:t>(пневматичні моделі ракет на дальність польоту та точність приземлення)</w:t>
      </w:r>
    </w:p>
    <w:p w14:paraId="139AD7CC" w14:textId="77777777" w:rsidR="0081125E" w:rsidRDefault="006B2921" w:rsidP="0081125E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  <w:r w:rsidRPr="006B2921">
        <w:rPr>
          <w:rFonts w:eastAsia="Calibri"/>
          <w:bCs/>
          <w:lang w:eastAsia="en-US"/>
        </w:rPr>
        <w:t>10.1.</w:t>
      </w:r>
      <w:r w:rsidRPr="006B2921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М</w:t>
      </w:r>
      <w:r w:rsidRPr="00A77E92">
        <w:rPr>
          <w:rFonts w:eastAsia="Calibri"/>
          <w:lang w:eastAsia="en-US"/>
        </w:rPr>
        <w:t xml:space="preserve">оделі </w:t>
      </w:r>
      <w:r>
        <w:rPr>
          <w:rFonts w:eastAsia="Calibri"/>
          <w:lang w:eastAsia="en-US"/>
        </w:rPr>
        <w:t xml:space="preserve">повинні </w:t>
      </w:r>
      <w:r w:rsidRPr="00A77E92">
        <w:rPr>
          <w:rFonts w:eastAsia="Calibri"/>
          <w:lang w:eastAsia="en-US"/>
        </w:rPr>
        <w:t xml:space="preserve">бути </w:t>
      </w:r>
      <w:r>
        <w:rPr>
          <w:rFonts w:eastAsia="Calibri"/>
          <w:lang w:eastAsia="en-US"/>
        </w:rPr>
        <w:t xml:space="preserve">довжиною не менше </w:t>
      </w:r>
      <w:r w:rsidRPr="00A77E92">
        <w:rPr>
          <w:rFonts w:eastAsia="Calibri"/>
          <w:lang w:eastAsia="en-US"/>
        </w:rPr>
        <w:t>250 мм</w:t>
      </w:r>
      <w:r>
        <w:rPr>
          <w:rFonts w:eastAsia="Calibri"/>
          <w:lang w:eastAsia="en-US"/>
        </w:rPr>
        <w:t>.</w:t>
      </w:r>
      <w:r w:rsidRPr="00A77E92">
        <w:rPr>
          <w:rFonts w:eastAsia="Calibri"/>
          <w:lang w:eastAsia="en-US"/>
        </w:rPr>
        <w:t>, діаметр</w:t>
      </w:r>
      <w:r>
        <w:rPr>
          <w:rFonts w:eastAsia="Calibri"/>
          <w:lang w:eastAsia="en-US"/>
        </w:rPr>
        <w:t xml:space="preserve">ом </w:t>
      </w:r>
      <w:r w:rsidRPr="00A77E92">
        <w:rPr>
          <w:rFonts w:eastAsia="Calibri"/>
          <w:lang w:eastAsia="en-US"/>
        </w:rPr>
        <w:t>13 мм.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br/>
        <w:t>й більше.</w:t>
      </w:r>
    </w:p>
    <w:p w14:paraId="0B1AA316" w14:textId="36555B91" w:rsidR="006B2921" w:rsidRPr="00A77E92" w:rsidRDefault="006B2921" w:rsidP="0081125E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  <w:r>
        <w:t>10.2</w:t>
      </w:r>
      <w:r w:rsidRPr="001144ED">
        <w:t>. </w:t>
      </w:r>
      <w:r w:rsidRPr="00A77E92">
        <w:rPr>
          <w:rFonts w:eastAsia="Calibri"/>
          <w:lang w:eastAsia="en-US"/>
        </w:rPr>
        <w:t>Максимальний  об’єм пляшки для запуску моделі − 2000 см</w:t>
      </w:r>
      <w:r>
        <w:rPr>
          <w:rFonts w:eastAsia="Calibri"/>
          <w:lang w:eastAsia="en-US"/>
        </w:rPr>
        <w:t>3</w:t>
      </w:r>
      <w:r w:rsidRPr="00A77E92">
        <w:rPr>
          <w:rFonts w:eastAsia="Calibri"/>
          <w:lang w:eastAsia="en-US"/>
        </w:rPr>
        <w:t>.</w:t>
      </w:r>
    </w:p>
    <w:p w14:paraId="0ACB43AA" w14:textId="32EF9684" w:rsidR="0081125E" w:rsidRPr="0081125E" w:rsidRDefault="006B2921" w:rsidP="0081125E">
      <w:pPr>
        <w:ind w:firstLine="720"/>
        <w:jc w:val="both"/>
      </w:pPr>
      <w:r>
        <w:t>10.</w:t>
      </w:r>
      <w:r w:rsidRPr="00010C76">
        <w:t>3. </w:t>
      </w:r>
      <w:r w:rsidRPr="00A77E92">
        <w:rPr>
          <w:rFonts w:eastAsia="Calibri"/>
          <w:lang w:eastAsia="en-US"/>
        </w:rPr>
        <w:t xml:space="preserve">Запуск моделі відбувається за допомогою натискання учасником змагань </w:t>
      </w:r>
      <w:r w:rsidRPr="00010C76">
        <w:rPr>
          <w:rFonts w:eastAsia="Calibri"/>
          <w:lang w:eastAsia="en-US"/>
        </w:rPr>
        <w:t>на пластикову пляшку</w:t>
      </w:r>
      <w:r w:rsidRPr="00A77E92">
        <w:rPr>
          <w:rFonts w:eastAsia="Calibri"/>
          <w:lang w:eastAsia="en-US"/>
        </w:rPr>
        <w:t xml:space="preserve"> ногою</w:t>
      </w:r>
      <w:r w:rsidRPr="00010C76">
        <w:rPr>
          <w:rFonts w:eastAsia="Calibri"/>
          <w:lang w:eastAsia="en-US"/>
        </w:rPr>
        <w:t xml:space="preserve"> </w:t>
      </w:r>
      <w:r w:rsidRPr="00A77E92">
        <w:rPr>
          <w:rFonts w:eastAsia="Calibri"/>
          <w:lang w:eastAsia="en-US"/>
        </w:rPr>
        <w:t>(</w:t>
      </w:r>
      <w:r>
        <w:rPr>
          <w:rFonts w:eastAsia="Calibri"/>
          <w:lang w:eastAsia="en-US"/>
        </w:rPr>
        <w:t xml:space="preserve">ногами, </w:t>
      </w:r>
      <w:r w:rsidRPr="00A77E92">
        <w:rPr>
          <w:rFonts w:eastAsia="Calibri"/>
          <w:lang w:eastAsia="en-US"/>
        </w:rPr>
        <w:t>без сторонньої допомоги)</w:t>
      </w:r>
      <w:r w:rsidRPr="00010C76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зі </w:t>
      </w:r>
      <w:r w:rsidRPr="00A77E92">
        <w:rPr>
          <w:rFonts w:eastAsia="Calibri"/>
          <w:lang w:eastAsia="en-US"/>
        </w:rPr>
        <w:t xml:space="preserve">стартового пристрою, який може забезпечувати </w:t>
      </w:r>
      <w:r>
        <w:rPr>
          <w:rFonts w:eastAsia="Calibri"/>
          <w:lang w:eastAsia="en-US"/>
        </w:rPr>
        <w:t xml:space="preserve">будь-який </w:t>
      </w:r>
      <w:r w:rsidRPr="00A77E92">
        <w:rPr>
          <w:rFonts w:eastAsia="Calibri"/>
          <w:lang w:eastAsia="en-US"/>
        </w:rPr>
        <w:t>необхідний кут запуску. Запуск може відбуватись як в приміщенні</w:t>
      </w:r>
      <w:r w:rsidRPr="00010C76">
        <w:rPr>
          <w:rFonts w:eastAsia="Calibri"/>
          <w:lang w:eastAsia="en-US"/>
        </w:rPr>
        <w:t>,</w:t>
      </w:r>
      <w:r w:rsidRPr="00A77E92">
        <w:rPr>
          <w:rFonts w:eastAsia="Calibri"/>
          <w:lang w:eastAsia="en-US"/>
        </w:rPr>
        <w:t xml:space="preserve"> так і на відкрит</w:t>
      </w:r>
      <w:r>
        <w:rPr>
          <w:rFonts w:eastAsia="Calibri"/>
          <w:lang w:eastAsia="en-US"/>
        </w:rPr>
        <w:t>ому майданчику</w:t>
      </w:r>
      <w:r w:rsidRPr="00010C76">
        <w:rPr>
          <w:rFonts w:eastAsia="Calibri"/>
          <w:lang w:eastAsia="en-US"/>
        </w:rPr>
        <w:t xml:space="preserve">. </w:t>
      </w:r>
      <w:r>
        <w:rPr>
          <w:rFonts w:eastAsia="Calibri"/>
          <w:lang w:eastAsia="en-US"/>
        </w:rPr>
        <w:t>Під час запуску моделі ніякі частини стартового обладнання не повинні втрачати з ним контакт. У разі втрати любої з частин стартового обладнання контакту з ним – політ дискваліфікується. Н</w:t>
      </w:r>
      <w:r w:rsidRPr="00A77E92">
        <w:rPr>
          <w:rFonts w:eastAsia="Calibri"/>
          <w:lang w:eastAsia="en-US"/>
        </w:rPr>
        <w:t>ачальник старту забезпечує необ</w:t>
      </w:r>
      <w:r w:rsidRPr="00010C76">
        <w:rPr>
          <w:rFonts w:eastAsia="Calibri"/>
          <w:lang w:eastAsia="en-US"/>
        </w:rPr>
        <w:t xml:space="preserve">хідні умови проведення Змагань </w:t>
      </w:r>
      <w:r>
        <w:rPr>
          <w:rFonts w:eastAsia="Calibri"/>
          <w:lang w:eastAsia="en-US"/>
        </w:rPr>
        <w:t xml:space="preserve">в </w:t>
      </w:r>
      <w:r w:rsidRPr="00010C76">
        <w:rPr>
          <w:rFonts w:eastAsia="Calibri"/>
          <w:lang w:eastAsia="en-US"/>
        </w:rPr>
        <w:t>цьо</w:t>
      </w:r>
      <w:r>
        <w:rPr>
          <w:rFonts w:eastAsia="Calibri"/>
          <w:lang w:eastAsia="en-US"/>
        </w:rPr>
        <w:t>му</w:t>
      </w:r>
      <w:r w:rsidRPr="00010C76">
        <w:rPr>
          <w:rFonts w:eastAsia="Calibri"/>
          <w:lang w:eastAsia="en-US"/>
        </w:rPr>
        <w:t xml:space="preserve"> клас</w:t>
      </w:r>
      <w:r>
        <w:rPr>
          <w:rFonts w:eastAsia="Calibri"/>
          <w:lang w:eastAsia="en-US"/>
        </w:rPr>
        <w:t>і</w:t>
      </w:r>
      <w:r w:rsidRPr="00010C76">
        <w:rPr>
          <w:rFonts w:eastAsia="Calibri"/>
          <w:lang w:eastAsia="en-US"/>
        </w:rPr>
        <w:t xml:space="preserve"> </w:t>
      </w:r>
      <w:r w:rsidRPr="00A77E92">
        <w:rPr>
          <w:rFonts w:eastAsia="Calibri"/>
          <w:lang w:eastAsia="en-US"/>
        </w:rPr>
        <w:t>з безпекової точки зору.</w:t>
      </w:r>
      <w:r w:rsidRPr="00010C76">
        <w:rPr>
          <w:rFonts w:eastAsia="Calibri"/>
          <w:lang w:eastAsia="en-US"/>
        </w:rPr>
        <w:t xml:space="preserve"> У «коридорі» польоту моделі</w:t>
      </w:r>
      <w:r w:rsidRPr="00A77E92">
        <w:rPr>
          <w:rFonts w:eastAsia="Calibri"/>
          <w:lang w:eastAsia="en-US"/>
        </w:rPr>
        <w:t xml:space="preserve"> не має права </w:t>
      </w:r>
      <w:r>
        <w:rPr>
          <w:rFonts w:eastAsia="Calibri"/>
          <w:lang w:eastAsia="en-US"/>
        </w:rPr>
        <w:t>перебувати</w:t>
      </w:r>
      <w:r w:rsidRPr="00010C76">
        <w:rPr>
          <w:rFonts w:eastAsia="Calibri"/>
          <w:lang w:eastAsia="en-US"/>
        </w:rPr>
        <w:t xml:space="preserve"> </w:t>
      </w:r>
      <w:r w:rsidRPr="00A77E92">
        <w:rPr>
          <w:rFonts w:eastAsia="Calibri"/>
          <w:lang w:eastAsia="en-US"/>
        </w:rPr>
        <w:t>ніх</w:t>
      </w:r>
      <w:r w:rsidRPr="00010C76">
        <w:rPr>
          <w:rFonts w:eastAsia="Calibri"/>
          <w:lang w:eastAsia="en-US"/>
        </w:rPr>
        <w:t>то з учасників Змагань</w:t>
      </w:r>
      <w:r w:rsidRPr="00A77E92">
        <w:rPr>
          <w:rFonts w:eastAsia="Calibri"/>
          <w:lang w:eastAsia="en-US"/>
        </w:rPr>
        <w:t xml:space="preserve">. </w:t>
      </w:r>
      <w:r w:rsidR="001E10AA">
        <w:rPr>
          <w:rFonts w:eastAsia="Calibri"/>
          <w:lang w:eastAsia="en-US"/>
        </w:rPr>
        <w:t xml:space="preserve">Від лінії старту на відстані 20, 40, 60 й 70 метрів в </w:t>
      </w:r>
      <w:r w:rsidR="001E10AA" w:rsidRPr="00010C76">
        <w:rPr>
          <w:rFonts w:eastAsia="Calibri"/>
          <w:lang w:eastAsia="en-US"/>
        </w:rPr>
        <w:t>«коридорі»</w:t>
      </w:r>
      <w:r w:rsidR="001E10AA">
        <w:rPr>
          <w:rFonts w:eastAsia="Calibri"/>
          <w:lang w:eastAsia="en-US"/>
        </w:rPr>
        <w:t xml:space="preserve"> польоту моделі знаходяться центри чотирьох кіл з радіусом 4 метри. Влучання в центр кола дає додаткові 20 очок до показаного результату дальності. Після приземлення моделі заміряється відстань від носової частини до центра кола. За кожний метр відхилення від центра кола віднімається 5 очок. </w:t>
      </w:r>
      <w:r w:rsidR="001E10AA" w:rsidRPr="0081125E">
        <w:rPr>
          <w:rFonts w:eastAsia="Calibri"/>
          <w:lang w:eastAsia="en-US"/>
        </w:rPr>
        <w:t xml:space="preserve">Бригада </w:t>
      </w:r>
      <w:r w:rsidR="0081125E" w:rsidRPr="0081125E">
        <w:t xml:space="preserve">вимірювачів проводить заміри з відповідного центру кола до точки приземлення за допомогою рулетки або нерозтяжної стрічки після приземлення моделі. Результат, показаний учасником складається з суми результатів трьох турів. </w:t>
      </w:r>
      <w:r w:rsidR="0081125E" w:rsidRPr="0081125E">
        <w:lastRenderedPageBreak/>
        <w:t>Результат в кожному турі вимірюється в метрах, округлених до цілого значення в меншу сторону.</w:t>
      </w:r>
    </w:p>
    <w:p w14:paraId="0FCE00CF" w14:textId="684C2DED" w:rsidR="006B2921" w:rsidRDefault="006B2921" w:rsidP="006B2921">
      <w:pPr>
        <w:widowControl w:val="0"/>
        <w:shd w:val="clear" w:color="auto" w:fill="FFFFFF"/>
        <w:tabs>
          <w:tab w:val="left" w:pos="1210"/>
        </w:tabs>
        <w:ind w:firstLine="539"/>
        <w:jc w:val="both"/>
        <w:rPr>
          <w:rFonts w:eastAsia="Calibri"/>
          <w:bCs/>
          <w:lang w:eastAsia="en-US"/>
        </w:rPr>
      </w:pPr>
    </w:p>
    <w:p w14:paraId="2E427A62" w14:textId="3A1104BD" w:rsidR="00CF0823" w:rsidRPr="00CF0823" w:rsidRDefault="00CF0823" w:rsidP="00CF0823">
      <w:pPr>
        <w:jc w:val="center"/>
        <w:rPr>
          <w:b/>
        </w:rPr>
      </w:pPr>
      <w:r w:rsidRPr="00CF0823">
        <w:rPr>
          <w:b/>
        </w:rPr>
        <w:t>11. Теоретичний залік</w:t>
      </w:r>
    </w:p>
    <w:p w14:paraId="72E6FBB1" w14:textId="3DFEE6BB" w:rsidR="00CF0823" w:rsidRPr="00461F49" w:rsidRDefault="00CF0823" w:rsidP="00CF0823">
      <w:pPr>
        <w:ind w:firstLine="720"/>
        <w:jc w:val="both"/>
      </w:pPr>
      <w:r w:rsidRPr="00461F49">
        <w:t>1</w:t>
      </w:r>
      <w:r w:rsidR="00461F49" w:rsidRPr="00461F49">
        <w:t>1</w:t>
      </w:r>
      <w:r w:rsidRPr="00461F49">
        <w:t>.1.</w:t>
      </w:r>
      <w:r w:rsidR="00461F49" w:rsidRPr="00461F49">
        <w:rPr>
          <w:lang w:val="ru-RU"/>
        </w:rPr>
        <w:t xml:space="preserve"> </w:t>
      </w:r>
      <w:r w:rsidRPr="00461F49">
        <w:t xml:space="preserve">Теоретичний залік проводиться у вигляді тестів і є окремим класом моделей. Питання теоретичного заліку </w:t>
      </w:r>
      <w:r w:rsidR="00461F49" w:rsidRPr="00461F49">
        <w:t xml:space="preserve">розміщенні на сайті </w:t>
      </w:r>
      <w:r w:rsidR="00461F49" w:rsidRPr="00461F49">
        <w:rPr>
          <w:lang w:val="en-US"/>
        </w:rPr>
        <w:t>ocntt</w:t>
      </w:r>
      <w:r w:rsidR="00461F49" w:rsidRPr="00461F49">
        <w:t>.</w:t>
      </w:r>
      <w:r w:rsidR="00461F49" w:rsidRPr="00461F49">
        <w:rPr>
          <w:lang w:val="en-US"/>
        </w:rPr>
        <w:t>dp</w:t>
      </w:r>
      <w:r w:rsidR="00461F49" w:rsidRPr="00461F49">
        <w:t>.</w:t>
      </w:r>
      <w:r w:rsidR="00461F49" w:rsidRPr="00461F49">
        <w:rPr>
          <w:lang w:val="en-US"/>
        </w:rPr>
        <w:t>ua</w:t>
      </w:r>
      <w:r w:rsidRPr="00461F49">
        <w:t>.</w:t>
      </w:r>
    </w:p>
    <w:p w14:paraId="2252A2C6" w14:textId="587987D7" w:rsidR="00CF0823" w:rsidRPr="00461F49" w:rsidRDefault="00CF0823" w:rsidP="00CF0823">
      <w:pPr>
        <w:ind w:firstLine="720"/>
        <w:jc w:val="both"/>
      </w:pPr>
      <w:r w:rsidRPr="00461F49">
        <w:t>1</w:t>
      </w:r>
      <w:r w:rsidR="00461F49" w:rsidRPr="00461F49">
        <w:t>1</w:t>
      </w:r>
      <w:r w:rsidRPr="00461F49">
        <w:t>.2.</w:t>
      </w:r>
      <w:r w:rsidR="00461F49" w:rsidRPr="00FA0527">
        <w:t xml:space="preserve"> </w:t>
      </w:r>
      <w:r w:rsidRPr="00461F49">
        <w:t xml:space="preserve">Кожен учасник </w:t>
      </w:r>
      <w:r w:rsidR="00461F49" w:rsidRPr="00461F49">
        <w:t xml:space="preserve">Змагань </w:t>
      </w:r>
      <w:r w:rsidRPr="00461F49">
        <w:t xml:space="preserve">при проходженні мандатної комісії має відповісти на 10 запитань (кожна правильна відповідь дає учаснику 1 бал), </w:t>
      </w:r>
      <w:r w:rsidR="00461F49" w:rsidRPr="00FA0527">
        <w:br/>
      </w:r>
      <w:r w:rsidRPr="00461F49">
        <w:t xml:space="preserve">які структурно поділяються на: </w:t>
      </w:r>
    </w:p>
    <w:p w14:paraId="573B47F1" w14:textId="77777777" w:rsidR="00CF0823" w:rsidRPr="00461F49" w:rsidRDefault="00CF0823" w:rsidP="00CF0823">
      <w:pPr>
        <w:numPr>
          <w:ilvl w:val="0"/>
          <w:numId w:val="14"/>
        </w:numPr>
        <w:suppressAutoHyphens/>
        <w:ind w:left="426"/>
        <w:jc w:val="both"/>
      </w:pPr>
      <w:r w:rsidRPr="00461F49">
        <w:t>Історія розвитку космонавтики, РКТ;</w:t>
      </w:r>
    </w:p>
    <w:p w14:paraId="512934E9" w14:textId="77777777" w:rsidR="00461F49" w:rsidRPr="00461F49" w:rsidRDefault="00CF0823" w:rsidP="00461F49">
      <w:pPr>
        <w:numPr>
          <w:ilvl w:val="0"/>
          <w:numId w:val="14"/>
        </w:numPr>
        <w:suppressAutoHyphens/>
        <w:ind w:left="426"/>
        <w:jc w:val="both"/>
      </w:pPr>
      <w:r w:rsidRPr="00461F49">
        <w:t>Конструкція, технологія побудови моделі;</w:t>
      </w:r>
    </w:p>
    <w:p w14:paraId="7AAAA651" w14:textId="34DFA44A" w:rsidR="00CF0823" w:rsidRPr="00461F49" w:rsidRDefault="00CF0823" w:rsidP="00461F49">
      <w:pPr>
        <w:numPr>
          <w:ilvl w:val="0"/>
          <w:numId w:val="14"/>
        </w:numPr>
        <w:suppressAutoHyphens/>
        <w:ind w:left="426"/>
        <w:jc w:val="both"/>
      </w:pPr>
      <w:r w:rsidRPr="00461F49">
        <w:t xml:space="preserve">Правила проведення змагань з ракетомодельного спорту в Україні (2011 рік з доповненнями). </w:t>
      </w:r>
    </w:p>
    <w:p w14:paraId="7FBB61F7" w14:textId="79F0385A" w:rsidR="00CF0823" w:rsidRPr="00461F49" w:rsidRDefault="00CF0823" w:rsidP="00CF0823">
      <w:pPr>
        <w:ind w:firstLine="720"/>
        <w:jc w:val="both"/>
      </w:pPr>
      <w:r w:rsidRPr="00461F49">
        <w:t>1</w:t>
      </w:r>
      <w:r w:rsidR="00461F49" w:rsidRPr="00FA0527">
        <w:rPr>
          <w:lang w:val="ru-RU"/>
        </w:rPr>
        <w:t>1</w:t>
      </w:r>
      <w:r w:rsidRPr="00461F49">
        <w:t>.3. В теоретичному заліку до командного результату зараховують два найкращих результати від команди.</w:t>
      </w:r>
    </w:p>
    <w:p w14:paraId="52AA3A57" w14:textId="77777777" w:rsidR="00CF0823" w:rsidRPr="00461F49" w:rsidRDefault="00CF0823" w:rsidP="00CF0823"/>
    <w:p w14:paraId="678CEDF3" w14:textId="15602C05" w:rsidR="00CF0823" w:rsidRPr="00842728" w:rsidRDefault="00842728" w:rsidP="00CF0823">
      <w:pPr>
        <w:jc w:val="center"/>
        <w:rPr>
          <w:b/>
        </w:rPr>
      </w:pPr>
      <w:r w:rsidRPr="00842728">
        <w:rPr>
          <w:b/>
          <w:lang w:val="ru-RU"/>
        </w:rPr>
        <w:t>12</w:t>
      </w:r>
      <w:r w:rsidR="00CF0823" w:rsidRPr="00842728">
        <w:rPr>
          <w:b/>
        </w:rPr>
        <w:t xml:space="preserve">. </w:t>
      </w:r>
      <w:r w:rsidRPr="00842728">
        <w:rPr>
          <w:b/>
        </w:rPr>
        <w:t>Змагання поза заліком – моделі класу п-1-2</w:t>
      </w:r>
    </w:p>
    <w:p w14:paraId="24917505" w14:textId="5CD38CD2" w:rsidR="00CF0823" w:rsidRPr="00842728" w:rsidRDefault="00842728" w:rsidP="00CF0823">
      <w:pPr>
        <w:jc w:val="center"/>
        <w:rPr>
          <w:b/>
        </w:rPr>
      </w:pPr>
      <w:r w:rsidRPr="00842728">
        <w:rPr>
          <w:b/>
        </w:rPr>
        <w:t>(повітряні ігри)</w:t>
      </w:r>
    </w:p>
    <w:p w14:paraId="56D5C28D" w14:textId="2545BDD4" w:rsidR="00CF0823" w:rsidRPr="00842728" w:rsidRDefault="00842728" w:rsidP="00CF0823">
      <w:pPr>
        <w:ind w:firstLine="720"/>
        <w:jc w:val="both"/>
      </w:pPr>
      <w:r>
        <w:t>1</w:t>
      </w:r>
      <w:r w:rsidRPr="00AD25EA">
        <w:rPr>
          <w:lang w:val="ru-RU"/>
        </w:rPr>
        <w:t>2</w:t>
      </w:r>
      <w:r w:rsidR="00CF0823" w:rsidRPr="00842728">
        <w:t>.1. Моделі повинні бути довжиною не менш 250 мм</w:t>
      </w:r>
      <w:r w:rsidR="00AD25EA">
        <w:t>.</w:t>
      </w:r>
      <w:r w:rsidR="00CF0823" w:rsidRPr="00842728">
        <w:t>, діаметром 13 мм</w:t>
      </w:r>
      <w:r w:rsidR="00AD25EA">
        <w:t>.</w:t>
      </w:r>
      <w:r w:rsidR="00CF0823" w:rsidRPr="00842728">
        <w:t xml:space="preserve"> </w:t>
      </w:r>
      <w:r w:rsidR="00AD25EA">
        <w:br/>
      </w:r>
      <w:r w:rsidR="00CF0823" w:rsidRPr="00842728">
        <w:t>й більше.</w:t>
      </w:r>
    </w:p>
    <w:p w14:paraId="61956DDE" w14:textId="4D398088" w:rsidR="00CF0823" w:rsidRPr="00AD25EA" w:rsidRDefault="00AD25EA" w:rsidP="00CF0823">
      <w:pPr>
        <w:ind w:firstLine="720"/>
        <w:jc w:val="both"/>
      </w:pPr>
      <w:r>
        <w:rPr>
          <w:rFonts w:eastAsia="Arial Unicode MS"/>
        </w:rPr>
        <w:t>12</w:t>
      </w:r>
      <w:r w:rsidR="00CF0823" w:rsidRPr="00AD25EA">
        <w:rPr>
          <w:rFonts w:eastAsia="Arial Unicode MS"/>
        </w:rPr>
        <w:t>.2. Максимальний об’єм пляшки для запуску моделі − 2000 см</w:t>
      </w:r>
      <w:r w:rsidR="00CF0823" w:rsidRPr="00AD25EA">
        <w:rPr>
          <w:vertAlign w:val="superscript"/>
        </w:rPr>
        <w:t>3</w:t>
      </w:r>
      <w:r w:rsidR="00CF0823" w:rsidRPr="00AD25EA">
        <w:t>.</w:t>
      </w:r>
    </w:p>
    <w:p w14:paraId="3CA4C4E6" w14:textId="7A1C7DE9" w:rsidR="00CF0823" w:rsidRPr="00AD25EA" w:rsidRDefault="00AD25EA" w:rsidP="00CF0823">
      <w:pPr>
        <w:ind w:firstLine="720"/>
        <w:jc w:val="both"/>
      </w:pPr>
      <w:r>
        <w:t>12</w:t>
      </w:r>
      <w:r w:rsidR="00CF0823" w:rsidRPr="00AD25EA">
        <w:t xml:space="preserve">.3. Запуск моделі відбувається за допомогою натискання учасником змагань на пластикову пляшку ногою (ногами, без сторонньої допомоги) зі стартового пристрою, який може забезпечувати будь-який необхідний кут запуску. </w:t>
      </w:r>
    </w:p>
    <w:p w14:paraId="182290EF" w14:textId="43BF002A" w:rsidR="00CF0823" w:rsidRPr="00AD25EA" w:rsidRDefault="00CF0823" w:rsidP="00CF0823">
      <w:pPr>
        <w:ind w:firstLine="720"/>
        <w:jc w:val="both"/>
      </w:pPr>
      <w:r w:rsidRPr="00AD25EA">
        <w:t>1</w:t>
      </w:r>
      <w:r w:rsidR="00AD25EA">
        <w:t>2</w:t>
      </w:r>
      <w:r w:rsidRPr="00AD25EA">
        <w:t>.4. Вимірювач проводить заміри з лінії старту до точки приземлення за допомогою рулетки або нерозтяжної стрічки тільки після приземлення моделі.</w:t>
      </w:r>
    </w:p>
    <w:p w14:paraId="011EF174" w14:textId="7E4E8CAC" w:rsidR="00CF0823" w:rsidRPr="00AD25EA" w:rsidRDefault="00CF0823" w:rsidP="00CF0823">
      <w:pPr>
        <w:ind w:firstLine="720"/>
        <w:jc w:val="both"/>
      </w:pPr>
      <w:r w:rsidRPr="00AD25EA">
        <w:t>1</w:t>
      </w:r>
      <w:r w:rsidR="00AD25EA">
        <w:t>2</w:t>
      </w:r>
      <w:r w:rsidRPr="00AD25EA">
        <w:t xml:space="preserve">.5. Запуск, політ моделі ракети і процес вимірювання повинен бути зафіксованим на відео. </w:t>
      </w:r>
    </w:p>
    <w:p w14:paraId="7137FDCC" w14:textId="168F09ED" w:rsidR="00CF0823" w:rsidRDefault="00CF0823" w:rsidP="00CF0823">
      <w:pPr>
        <w:ind w:firstLine="720"/>
        <w:jc w:val="both"/>
      </w:pPr>
      <w:r w:rsidRPr="00AD25EA">
        <w:t>1</w:t>
      </w:r>
      <w:r w:rsidR="00AD25EA">
        <w:t>2</w:t>
      </w:r>
      <w:r w:rsidRPr="00AD25EA">
        <w:t>.</w:t>
      </w:r>
      <w:r w:rsidR="00AD25EA">
        <w:t>6</w:t>
      </w:r>
      <w:r w:rsidRPr="00AD25EA">
        <w:t xml:space="preserve">. Для участі у змаганні поза заліком немає жодних обмежень, команда не потрібна. </w:t>
      </w:r>
    </w:p>
    <w:p w14:paraId="2B9E5B3F" w14:textId="77777777" w:rsidR="00AD25EA" w:rsidRPr="00375FDC" w:rsidRDefault="00AD25EA" w:rsidP="00CF0823">
      <w:pPr>
        <w:ind w:firstLine="720"/>
        <w:jc w:val="both"/>
      </w:pPr>
    </w:p>
    <w:p w14:paraId="3308C9A8" w14:textId="7ADDD994" w:rsidR="00AF3177" w:rsidRPr="00375FDC" w:rsidRDefault="00375FDC" w:rsidP="00AF3177">
      <w:pPr>
        <w:jc w:val="center"/>
        <w:rPr>
          <w:b/>
        </w:rPr>
      </w:pPr>
      <w:r w:rsidRPr="00375FDC">
        <w:rPr>
          <w:b/>
        </w:rPr>
        <w:t>13</w:t>
      </w:r>
      <w:r w:rsidR="00AF3177" w:rsidRPr="00375FDC">
        <w:rPr>
          <w:b/>
        </w:rPr>
        <w:t xml:space="preserve">. </w:t>
      </w:r>
      <w:r w:rsidRPr="00375FDC">
        <w:rPr>
          <w:b/>
        </w:rPr>
        <w:t>Результати Змагань</w:t>
      </w:r>
    </w:p>
    <w:p w14:paraId="21E55EEB" w14:textId="3289F7B4" w:rsidR="00AF3177" w:rsidRPr="00375FDC" w:rsidRDefault="00AF3177" w:rsidP="00AF3177">
      <w:pPr>
        <w:ind w:firstLine="720"/>
        <w:jc w:val="both"/>
      </w:pPr>
      <w:r w:rsidRPr="00375FDC">
        <w:t>1</w:t>
      </w:r>
      <w:r w:rsidR="00375FDC" w:rsidRPr="00375FDC">
        <w:t>3</w:t>
      </w:r>
      <w:r w:rsidRPr="00375FDC">
        <w:t xml:space="preserve">.1. Місце учасника </w:t>
      </w:r>
      <w:r w:rsidR="00375FDC" w:rsidRPr="00375FDC">
        <w:t>в</w:t>
      </w:r>
      <w:r w:rsidRPr="00375FDC">
        <w:t xml:space="preserve"> особистій першості в кожному класі моделей визначається за найбільшою кількістю очок, набраних учасником Змагань. У випадку неможливості визначити переможця через однакову суму балів за три тури, найвище призове місце посідає той, хто має найбільшу кількість балів в одному із трьох турів. Якщо цього недостатньо для визначення переможця, проводиться порівняння найбільшої кількості балів за другий найкращий </w:t>
      </w:r>
      <w:r w:rsidR="00375FDC" w:rsidRPr="00375FDC">
        <w:t>тур, а за необхідності –</w:t>
      </w:r>
      <w:r w:rsidRPr="00375FDC">
        <w:t xml:space="preserve"> за третій.</w:t>
      </w:r>
    </w:p>
    <w:p w14:paraId="77772AC5" w14:textId="4F14D87B" w:rsidR="00AF3177" w:rsidRPr="00375FDC" w:rsidRDefault="00AF3177" w:rsidP="00AF3177">
      <w:pPr>
        <w:ind w:firstLine="720"/>
        <w:jc w:val="both"/>
      </w:pPr>
      <w:r w:rsidRPr="00375FDC">
        <w:t>1</w:t>
      </w:r>
      <w:r w:rsidR="00375FDC" w:rsidRPr="00375FDC">
        <w:t>3</w:t>
      </w:r>
      <w:r w:rsidRPr="00375FDC">
        <w:t>.2. Місце команди в командній першості в кожному класі моделей визначається за сумою очок, набраних двома кращими учасниками команди.</w:t>
      </w:r>
    </w:p>
    <w:p w14:paraId="31B0B9C2" w14:textId="5AA1DA7B" w:rsidR="00AF3177" w:rsidRPr="00375FDC" w:rsidRDefault="00AF3177" w:rsidP="00AF3177">
      <w:pPr>
        <w:ind w:firstLine="720"/>
        <w:jc w:val="both"/>
      </w:pPr>
      <w:r w:rsidRPr="00375FDC">
        <w:t>1</w:t>
      </w:r>
      <w:r w:rsidR="00375FDC" w:rsidRPr="00375FDC">
        <w:t>3</w:t>
      </w:r>
      <w:r w:rsidRPr="00375FDC">
        <w:t xml:space="preserve">.3. Загальнокомандна першість визначається за найменшою сумою зайнятих місць в будь-яких трьох кращих класах моделей Г-3-А, Г-6-А, П-1-2, </w:t>
      </w:r>
      <w:r w:rsidR="006A657B">
        <w:br/>
      </w:r>
      <w:r w:rsidRPr="00375FDC">
        <w:t xml:space="preserve">П-1-Т + теоретичний залік. У разі рівної кількості набраних очок враховується четвертий клас. Якщо й це не вирішує переможця, то враховується досягнення </w:t>
      </w:r>
      <w:r w:rsidRPr="00375FDC">
        <w:lastRenderedPageBreak/>
        <w:t>учасників в особистому заліку: кількість золотих, срібних та бронзових винагород.</w:t>
      </w:r>
    </w:p>
    <w:p w14:paraId="784219BF" w14:textId="40BA802B" w:rsidR="006A657B" w:rsidRDefault="006A657B" w:rsidP="006A657B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  <w:r>
        <w:t xml:space="preserve">13.4. </w:t>
      </w:r>
      <w:r w:rsidRPr="00010C76">
        <w:rPr>
          <w:rFonts w:eastAsia="Calibri"/>
          <w:lang w:eastAsia="en-US"/>
        </w:rPr>
        <w:t xml:space="preserve">Переможці та призери </w:t>
      </w:r>
      <w:r>
        <w:rPr>
          <w:rFonts w:eastAsia="Calibri"/>
          <w:lang w:eastAsia="en-US"/>
        </w:rPr>
        <w:t>Змагань у</w:t>
      </w:r>
      <w:r w:rsidRPr="00010C76">
        <w:rPr>
          <w:rFonts w:eastAsia="Calibri"/>
          <w:lang w:eastAsia="en-US"/>
        </w:rPr>
        <w:t xml:space="preserve"> особистій першості нагороджуються дипл</w:t>
      </w:r>
      <w:r>
        <w:rPr>
          <w:rFonts w:eastAsia="Calibri"/>
          <w:lang w:eastAsia="en-US"/>
        </w:rPr>
        <w:t xml:space="preserve">омами </w:t>
      </w:r>
      <w:r w:rsidRPr="00261A7A">
        <w:t>КЗПО “ДОЦНТТ та ІТУМ” ДОР”</w:t>
      </w:r>
      <w:r>
        <w:rPr>
          <w:rFonts w:eastAsia="Calibri"/>
          <w:lang w:eastAsia="en-US"/>
        </w:rPr>
        <w:t xml:space="preserve"> та медалями відповідних ступенів</w:t>
      </w:r>
      <w:r w:rsidRPr="00010C76">
        <w:rPr>
          <w:rFonts w:eastAsia="Calibri"/>
          <w:lang w:eastAsia="en-US"/>
        </w:rPr>
        <w:t>.</w:t>
      </w:r>
    </w:p>
    <w:p w14:paraId="2C5EE335" w14:textId="66265058" w:rsidR="006A657B" w:rsidRDefault="006A657B" w:rsidP="006A657B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  <w:r>
        <w:t>13.5</w:t>
      </w:r>
      <w:r w:rsidRPr="001144ED">
        <w:t>.</w:t>
      </w:r>
      <w:r>
        <w:t xml:space="preserve"> </w:t>
      </w:r>
      <w:r w:rsidRPr="00010C76">
        <w:rPr>
          <w:rFonts w:eastAsia="Calibri"/>
          <w:lang w:eastAsia="en-US"/>
        </w:rPr>
        <w:t>Ко</w:t>
      </w:r>
      <w:r>
        <w:rPr>
          <w:rFonts w:eastAsia="Calibri"/>
          <w:lang w:eastAsia="en-US"/>
        </w:rPr>
        <w:t xml:space="preserve">манди, що посіли призові місця нагороджуються кубками та </w:t>
      </w:r>
      <w:r w:rsidRPr="00010C76">
        <w:rPr>
          <w:rFonts w:eastAsia="Calibri"/>
          <w:lang w:eastAsia="en-US"/>
        </w:rPr>
        <w:t>дипл</w:t>
      </w:r>
      <w:r>
        <w:rPr>
          <w:rFonts w:eastAsia="Calibri"/>
          <w:lang w:eastAsia="en-US"/>
        </w:rPr>
        <w:t xml:space="preserve">омами </w:t>
      </w:r>
      <w:r w:rsidRPr="00261A7A">
        <w:t>КЗПО “ДОЦНТТ та ІТУМ” ДОР”</w:t>
      </w:r>
      <w:r>
        <w:t xml:space="preserve"> </w:t>
      </w:r>
      <w:r>
        <w:rPr>
          <w:rFonts w:eastAsia="Calibri"/>
          <w:lang w:eastAsia="en-US"/>
        </w:rPr>
        <w:t>відповідних ступенів</w:t>
      </w:r>
      <w:r w:rsidRPr="00010C76">
        <w:rPr>
          <w:rFonts w:eastAsia="Calibri"/>
          <w:lang w:eastAsia="en-US"/>
        </w:rPr>
        <w:t xml:space="preserve">. </w:t>
      </w:r>
    </w:p>
    <w:p w14:paraId="4F7B9901" w14:textId="27954694" w:rsidR="006A657B" w:rsidRPr="00010C76" w:rsidRDefault="006A657B" w:rsidP="006A657B">
      <w:pPr>
        <w:widowControl w:val="0"/>
        <w:shd w:val="clear" w:color="auto" w:fill="FFFFFF"/>
        <w:tabs>
          <w:tab w:val="left" w:pos="1210"/>
        </w:tabs>
        <w:ind w:firstLine="709"/>
        <w:jc w:val="both"/>
        <w:rPr>
          <w:rFonts w:eastAsia="Calibri"/>
          <w:lang w:eastAsia="en-US"/>
        </w:rPr>
      </w:pPr>
      <w:r>
        <w:t xml:space="preserve">13.6. </w:t>
      </w:r>
      <w:r w:rsidRPr="00010C76">
        <w:rPr>
          <w:rFonts w:eastAsia="Calibri"/>
          <w:lang w:eastAsia="en-US"/>
        </w:rPr>
        <w:t>Керівники команд-пр</w:t>
      </w:r>
      <w:r>
        <w:rPr>
          <w:rFonts w:eastAsia="Calibri"/>
          <w:lang w:eastAsia="en-US"/>
        </w:rPr>
        <w:t xml:space="preserve">изерів нагороджуються дипломами </w:t>
      </w:r>
      <w:r>
        <w:rPr>
          <w:rFonts w:eastAsia="Calibri"/>
          <w:lang w:eastAsia="en-US"/>
        </w:rPr>
        <w:br/>
        <w:t>КЗПО “ДОЦНТТ та ІТУМ” ДОР”.</w:t>
      </w:r>
    </w:p>
    <w:p w14:paraId="05973D9B" w14:textId="77777777" w:rsidR="00AF3177" w:rsidRPr="00090CE8" w:rsidRDefault="00AF3177" w:rsidP="00AF3177">
      <w:pPr>
        <w:rPr>
          <w:sz w:val="24"/>
          <w:szCs w:val="24"/>
        </w:rPr>
      </w:pPr>
    </w:p>
    <w:p w14:paraId="16230AF3" w14:textId="28AD1964" w:rsidR="00AF3177" w:rsidRPr="00EC5E53" w:rsidRDefault="00EC5E53" w:rsidP="00AF3177">
      <w:pPr>
        <w:jc w:val="center"/>
        <w:rPr>
          <w:b/>
        </w:rPr>
      </w:pPr>
      <w:r w:rsidRPr="00EC5E53">
        <w:rPr>
          <w:b/>
        </w:rPr>
        <w:t>14</w:t>
      </w:r>
      <w:r w:rsidR="00AF3177" w:rsidRPr="00EC5E53">
        <w:rPr>
          <w:b/>
        </w:rPr>
        <w:t xml:space="preserve">. </w:t>
      </w:r>
      <w:r w:rsidRPr="00EC5E53">
        <w:rPr>
          <w:b/>
        </w:rPr>
        <w:t>Техніка безпеки</w:t>
      </w:r>
    </w:p>
    <w:p w14:paraId="7CB57AF6" w14:textId="087D9983" w:rsidR="00AF3177" w:rsidRPr="00EC5E53" w:rsidRDefault="00AF3177" w:rsidP="00AF3177">
      <w:pPr>
        <w:ind w:firstLine="720"/>
        <w:jc w:val="both"/>
      </w:pPr>
      <w:r w:rsidRPr="00EC5E53">
        <w:t>1</w:t>
      </w:r>
      <w:r w:rsidR="00EC5E53" w:rsidRPr="00EC5E53">
        <w:t>4</w:t>
      </w:r>
      <w:r w:rsidRPr="00EC5E53">
        <w:t>.1. Кож</w:t>
      </w:r>
      <w:r w:rsidR="00EC5E53" w:rsidRPr="00EC5E53">
        <w:t>ен</w:t>
      </w:r>
      <w:r w:rsidRPr="00EC5E53">
        <w:t xml:space="preserve"> тренер-керівник несе персональну відповідальність за виконання членами команди вимог техніки безпеки та може допомагати учасникам на старті.</w:t>
      </w:r>
    </w:p>
    <w:p w14:paraId="593B357D" w14:textId="442B3D1E" w:rsidR="00AF3177" w:rsidRPr="00EC5E53" w:rsidRDefault="00AF3177" w:rsidP="00AF3177">
      <w:pPr>
        <w:ind w:firstLine="720"/>
        <w:jc w:val="both"/>
      </w:pPr>
      <w:r w:rsidRPr="00EC5E53">
        <w:t>1</w:t>
      </w:r>
      <w:r w:rsidR="00EC5E53">
        <w:t>4</w:t>
      </w:r>
      <w:r w:rsidRPr="00EC5E53">
        <w:t>.2. Відповідальність за забезпечення умов техніки безпеки під час проведення Змагань несуть безпосередні організатори Змагань</w:t>
      </w:r>
      <w:r w:rsidR="00EC5E53">
        <w:t>, головний суддя</w:t>
      </w:r>
      <w:r w:rsidRPr="00EC5E53">
        <w:t xml:space="preserve"> та начальники старту.</w:t>
      </w:r>
    </w:p>
    <w:p w14:paraId="751F52FB" w14:textId="77777777" w:rsidR="00AD25EA" w:rsidRDefault="00AD25EA" w:rsidP="00CF0823">
      <w:pPr>
        <w:ind w:firstLine="720"/>
        <w:jc w:val="both"/>
      </w:pPr>
    </w:p>
    <w:p w14:paraId="7E9215F3" w14:textId="3FC0B2A5" w:rsidR="00EC5E53" w:rsidRPr="00B462D6" w:rsidRDefault="00EC5E53" w:rsidP="00EC5E53">
      <w:pPr>
        <w:shd w:val="clear" w:color="auto" w:fill="FFFFFF"/>
        <w:spacing w:line="276" w:lineRule="auto"/>
        <w:ind w:left="450" w:right="450"/>
        <w:jc w:val="center"/>
        <w:textAlignment w:val="baseline"/>
        <w:rPr>
          <w:b/>
          <w:bCs/>
          <w:color w:val="000000"/>
          <w:bdr w:val="none" w:sz="0" w:space="0" w:color="auto" w:frame="1"/>
        </w:rPr>
      </w:pPr>
      <w:r>
        <w:rPr>
          <w:b/>
        </w:rPr>
        <w:t>15</w:t>
      </w:r>
      <w:r w:rsidRPr="00B462D6">
        <w:rPr>
          <w:b/>
        </w:rPr>
        <w:t xml:space="preserve">. </w:t>
      </w:r>
      <w:r w:rsidRPr="00B462D6">
        <w:rPr>
          <w:b/>
          <w:bCs/>
          <w:color w:val="000000"/>
          <w:bdr w:val="none" w:sz="0" w:space="0" w:color="auto" w:frame="1"/>
        </w:rPr>
        <w:t>Матеріально-технічне забезпечення та фінан</w:t>
      </w:r>
      <w:r>
        <w:rPr>
          <w:b/>
          <w:bCs/>
          <w:color w:val="000000"/>
          <w:bdr w:val="none" w:sz="0" w:space="0" w:color="auto" w:frame="1"/>
        </w:rPr>
        <w:t>с</w:t>
      </w:r>
      <w:r w:rsidRPr="00B462D6">
        <w:rPr>
          <w:b/>
          <w:bCs/>
          <w:color w:val="000000"/>
          <w:bdr w:val="none" w:sz="0" w:space="0" w:color="auto" w:frame="1"/>
        </w:rPr>
        <w:t>ування Змагань</w:t>
      </w:r>
    </w:p>
    <w:p w14:paraId="456117FE" w14:textId="2D333DFE" w:rsidR="00EC5E53" w:rsidRPr="004B5575" w:rsidRDefault="00EC5E53" w:rsidP="00EC5E53">
      <w:pPr>
        <w:spacing w:line="276" w:lineRule="auto"/>
        <w:ind w:firstLine="708"/>
        <w:jc w:val="both"/>
        <w:rPr>
          <w:b/>
        </w:rPr>
      </w:pPr>
      <w:r>
        <w:t>15</w:t>
      </w:r>
      <w:r w:rsidRPr="004B5575">
        <w:t xml:space="preserve">.1. Витрати, пов’язані з організацією та проведенням Змагань, несе      </w:t>
      </w:r>
      <w:r w:rsidRPr="00261A7A">
        <w:t>КЗПО “ДОЦНТТ та ІТУМ” ДОР”</w:t>
      </w:r>
      <w:r w:rsidRPr="004B5575">
        <w:t>.</w:t>
      </w:r>
    </w:p>
    <w:p w14:paraId="38E249E9" w14:textId="5B5461F6" w:rsidR="00EC5E53" w:rsidRPr="004B5575" w:rsidRDefault="00EC5E53" w:rsidP="00EC5E53">
      <w:pPr>
        <w:shd w:val="clear" w:color="auto" w:fill="FFFFFF"/>
        <w:tabs>
          <w:tab w:val="left" w:pos="1843"/>
        </w:tabs>
        <w:spacing w:line="276" w:lineRule="auto"/>
        <w:ind w:right="-2" w:firstLine="708"/>
        <w:jc w:val="both"/>
        <w:textAlignment w:val="baseline"/>
        <w:rPr>
          <w:color w:val="000000"/>
        </w:rPr>
      </w:pPr>
      <w:r>
        <w:t>15</w:t>
      </w:r>
      <w:r w:rsidRPr="004B5575">
        <w:t xml:space="preserve">.2. Витрати </w:t>
      </w:r>
      <w:r>
        <w:t xml:space="preserve">пов’язані з участю у Змаганнях </w:t>
      </w:r>
      <w:r w:rsidRPr="004B5575">
        <w:t xml:space="preserve">покладаються на </w:t>
      </w:r>
      <w:r>
        <w:t xml:space="preserve">організацію, що </w:t>
      </w:r>
      <w:r w:rsidRPr="004B5575">
        <w:t>відрядж</w:t>
      </w:r>
      <w:r>
        <w:t>ає</w:t>
      </w:r>
      <w:r w:rsidRPr="004B5575">
        <w:t>.</w:t>
      </w:r>
    </w:p>
    <w:p w14:paraId="691C5267" w14:textId="77777777" w:rsidR="00EC5E53" w:rsidRDefault="00EC5E53" w:rsidP="00CF0823">
      <w:pPr>
        <w:ind w:firstLine="720"/>
        <w:jc w:val="both"/>
      </w:pPr>
    </w:p>
    <w:p w14:paraId="4DBF51E2" w14:textId="77777777" w:rsidR="00AD25EA" w:rsidRDefault="00AD25EA" w:rsidP="00CF0823">
      <w:pPr>
        <w:ind w:firstLine="720"/>
        <w:jc w:val="both"/>
      </w:pPr>
    </w:p>
    <w:p w14:paraId="3FB517C1" w14:textId="77777777" w:rsidR="00AD25EA" w:rsidRDefault="00AD25EA" w:rsidP="00CF0823">
      <w:pPr>
        <w:ind w:firstLine="720"/>
        <w:jc w:val="both"/>
      </w:pPr>
    </w:p>
    <w:p w14:paraId="5B6AC3E1" w14:textId="77777777" w:rsidR="00AD73C2" w:rsidRDefault="00AD73C2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</w:rPr>
      </w:pPr>
    </w:p>
    <w:p w14:paraId="275186EE" w14:textId="77777777" w:rsidR="00EC5E53" w:rsidRDefault="00EC5E53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</w:rPr>
      </w:pPr>
    </w:p>
    <w:p w14:paraId="7DB21081" w14:textId="77777777" w:rsidR="00EC5E53" w:rsidRDefault="00EC5E53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</w:rPr>
      </w:pPr>
    </w:p>
    <w:p w14:paraId="33301FF9" w14:textId="77777777" w:rsidR="00EC5E53" w:rsidRDefault="00EC5E53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</w:rPr>
      </w:pPr>
    </w:p>
    <w:p w14:paraId="584757B7" w14:textId="77777777" w:rsidR="00EC5E53" w:rsidRDefault="00EC5E53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</w:rPr>
      </w:pPr>
    </w:p>
    <w:p w14:paraId="43FCF387" w14:textId="77777777" w:rsidR="00EC5E53" w:rsidRDefault="00EC5E53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</w:rPr>
      </w:pPr>
    </w:p>
    <w:p w14:paraId="5A175909" w14:textId="77777777" w:rsidR="00EC5E53" w:rsidRDefault="00EC5E53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</w:rPr>
      </w:pPr>
    </w:p>
    <w:p w14:paraId="4CBF83B0" w14:textId="77777777" w:rsidR="00EC5E53" w:rsidRDefault="00EC5E53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</w:rPr>
      </w:pPr>
    </w:p>
    <w:p w14:paraId="6A2BD379" w14:textId="77777777" w:rsidR="00EC5E53" w:rsidRDefault="00EC5E53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</w:rPr>
      </w:pPr>
    </w:p>
    <w:p w14:paraId="2E5CAF4F" w14:textId="77777777" w:rsidR="00EC5E53" w:rsidRDefault="00EC5E53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</w:rPr>
      </w:pPr>
    </w:p>
    <w:p w14:paraId="328C7BD9" w14:textId="77777777" w:rsidR="00950A1A" w:rsidRDefault="00950A1A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</w:rPr>
      </w:pPr>
    </w:p>
    <w:p w14:paraId="527809C6" w14:textId="77777777" w:rsidR="00950A1A" w:rsidRDefault="00950A1A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</w:rPr>
      </w:pPr>
    </w:p>
    <w:p w14:paraId="621BD7E1" w14:textId="77777777" w:rsidR="00950A1A" w:rsidRDefault="00950A1A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</w:rPr>
      </w:pPr>
    </w:p>
    <w:p w14:paraId="6135C29B" w14:textId="77777777" w:rsidR="00950A1A" w:rsidRPr="00FA0527" w:rsidRDefault="00950A1A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  <w:lang w:val="ru-RU"/>
        </w:rPr>
      </w:pPr>
    </w:p>
    <w:p w14:paraId="7DACB1A5" w14:textId="77777777" w:rsidR="00406C1C" w:rsidRPr="00FA0527" w:rsidRDefault="00406C1C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  <w:lang w:val="ru-RU"/>
        </w:rPr>
      </w:pPr>
    </w:p>
    <w:p w14:paraId="6677956A" w14:textId="77777777" w:rsidR="00950A1A" w:rsidRDefault="00950A1A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</w:rPr>
      </w:pPr>
    </w:p>
    <w:p w14:paraId="14ABECEF" w14:textId="77777777" w:rsidR="00950A1A" w:rsidRDefault="00950A1A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</w:rPr>
      </w:pPr>
    </w:p>
    <w:p w14:paraId="22AD561B" w14:textId="77777777" w:rsidR="00950A1A" w:rsidRDefault="00950A1A" w:rsidP="00A72A65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32"/>
          <w:szCs w:val="32"/>
        </w:rPr>
      </w:pPr>
    </w:p>
    <w:p w14:paraId="559E23DF" w14:textId="77777777" w:rsidR="00950A1A" w:rsidRDefault="00950A1A" w:rsidP="00950A1A">
      <w:pPr>
        <w:ind w:left="4248" w:firstLine="708"/>
        <w:rPr>
          <w:sz w:val="24"/>
          <w:szCs w:val="24"/>
        </w:rPr>
      </w:pPr>
      <w:r w:rsidRPr="00950A1A">
        <w:rPr>
          <w:sz w:val="24"/>
          <w:szCs w:val="24"/>
        </w:rPr>
        <w:t xml:space="preserve">Додаток 1 </w:t>
      </w:r>
    </w:p>
    <w:p w14:paraId="6BE04FD4" w14:textId="2ED2FF13" w:rsidR="00950A1A" w:rsidRPr="00950A1A" w:rsidRDefault="00950A1A" w:rsidP="00950A1A">
      <w:pPr>
        <w:ind w:left="4248" w:firstLine="708"/>
        <w:rPr>
          <w:sz w:val="24"/>
          <w:szCs w:val="24"/>
        </w:rPr>
      </w:pPr>
      <w:r w:rsidRPr="00950A1A">
        <w:rPr>
          <w:sz w:val="24"/>
          <w:szCs w:val="24"/>
        </w:rPr>
        <w:t>до Інформаційно-методичних рекомендацій</w:t>
      </w:r>
    </w:p>
    <w:p w14:paraId="064A4FB4" w14:textId="77777777" w:rsidR="00950A1A" w:rsidRDefault="00950A1A" w:rsidP="00950A1A">
      <w:pPr>
        <w:jc w:val="center"/>
        <w:rPr>
          <w:b/>
          <w:sz w:val="24"/>
          <w:szCs w:val="24"/>
        </w:rPr>
      </w:pPr>
    </w:p>
    <w:p w14:paraId="6F90464E" w14:textId="77777777" w:rsidR="00950A1A" w:rsidRDefault="00950A1A" w:rsidP="00950A1A">
      <w:pPr>
        <w:jc w:val="center"/>
        <w:rPr>
          <w:b/>
          <w:sz w:val="24"/>
          <w:szCs w:val="24"/>
        </w:rPr>
      </w:pPr>
    </w:p>
    <w:p w14:paraId="33CC20F6" w14:textId="77777777" w:rsidR="00950A1A" w:rsidRPr="00090CE8" w:rsidRDefault="00950A1A" w:rsidP="00950A1A">
      <w:pPr>
        <w:jc w:val="center"/>
        <w:rPr>
          <w:b/>
          <w:sz w:val="24"/>
          <w:szCs w:val="24"/>
        </w:rPr>
      </w:pPr>
      <w:r w:rsidRPr="00090CE8">
        <w:rPr>
          <w:b/>
          <w:sz w:val="24"/>
          <w:szCs w:val="24"/>
        </w:rPr>
        <w:t>ЗАЯВКА</w:t>
      </w:r>
    </w:p>
    <w:p w14:paraId="39195A5B" w14:textId="74386EEC" w:rsidR="00950A1A" w:rsidRPr="00C06B9B" w:rsidRDefault="00C06B9B" w:rsidP="00950A1A">
      <w:pPr>
        <w:jc w:val="center"/>
      </w:pPr>
      <w:r w:rsidRPr="00C06B9B">
        <w:t>на участь в о</w:t>
      </w:r>
      <w:r w:rsidRPr="00C06B9B">
        <w:rPr>
          <w:color w:val="000000"/>
        </w:rPr>
        <w:t xml:space="preserve">бласному етапі Всеукраїнських змагань учнівської молоді (юніори) </w:t>
      </w:r>
      <w:r w:rsidRPr="00C06B9B">
        <w:rPr>
          <w:color w:val="000000"/>
        </w:rPr>
        <w:br/>
        <w:t>з ракетомодельного спорту та юних ракетомоделістів (юнаки)</w:t>
      </w:r>
    </w:p>
    <w:p w14:paraId="1CAC187F" w14:textId="77777777" w:rsidR="00950A1A" w:rsidRPr="00090CE8" w:rsidRDefault="00950A1A" w:rsidP="00950A1A">
      <w:pPr>
        <w:rPr>
          <w:sz w:val="24"/>
          <w:szCs w:val="24"/>
        </w:rPr>
      </w:pPr>
    </w:p>
    <w:p w14:paraId="113485E6" w14:textId="77777777" w:rsidR="00950A1A" w:rsidRPr="00090CE8" w:rsidRDefault="00950A1A" w:rsidP="00950A1A">
      <w:pPr>
        <w:rPr>
          <w:sz w:val="24"/>
          <w:szCs w:val="24"/>
        </w:rPr>
      </w:pPr>
      <w:r w:rsidRPr="00090CE8">
        <w:rPr>
          <w:sz w:val="24"/>
          <w:szCs w:val="24"/>
        </w:rPr>
        <w:t>___________________________________________________________________________</w:t>
      </w:r>
    </w:p>
    <w:p w14:paraId="27018027" w14:textId="77777777" w:rsidR="00950A1A" w:rsidRPr="00090CE8" w:rsidRDefault="00950A1A" w:rsidP="00950A1A">
      <w:pPr>
        <w:ind w:left="2880" w:firstLine="720"/>
        <w:rPr>
          <w:sz w:val="24"/>
          <w:szCs w:val="24"/>
        </w:rPr>
      </w:pPr>
      <w:r w:rsidRPr="00090CE8">
        <w:rPr>
          <w:sz w:val="24"/>
          <w:szCs w:val="24"/>
        </w:rPr>
        <w:t>(назва організації)</w:t>
      </w:r>
    </w:p>
    <w:p w14:paraId="7F9E2976" w14:textId="77777777" w:rsidR="00950A1A" w:rsidRPr="00090CE8" w:rsidRDefault="00950A1A" w:rsidP="00950A1A">
      <w:pPr>
        <w:rPr>
          <w:sz w:val="24"/>
          <w:szCs w:val="24"/>
        </w:rPr>
      </w:pPr>
    </w:p>
    <w:p w14:paraId="71A99724" w14:textId="77777777" w:rsidR="00950A1A" w:rsidRPr="00090CE8" w:rsidRDefault="00950A1A" w:rsidP="00950A1A">
      <w:pPr>
        <w:ind w:firstLine="720"/>
        <w:rPr>
          <w:sz w:val="24"/>
          <w:szCs w:val="24"/>
        </w:rPr>
      </w:pPr>
      <w:r w:rsidRPr="00090CE8">
        <w:rPr>
          <w:sz w:val="24"/>
          <w:szCs w:val="24"/>
        </w:rPr>
        <w:t>просить допустити до участі у Змаганнях збірну команду у складі:</w:t>
      </w:r>
    </w:p>
    <w:p w14:paraId="121822E9" w14:textId="77777777" w:rsidR="00950A1A" w:rsidRPr="00090CE8" w:rsidRDefault="00950A1A" w:rsidP="00950A1A">
      <w:pPr>
        <w:rPr>
          <w:sz w:val="24"/>
          <w:szCs w:val="24"/>
        </w:rPr>
      </w:pPr>
    </w:p>
    <w:tbl>
      <w:tblPr>
        <w:tblW w:w="10137" w:type="dxa"/>
        <w:tblInd w:w="11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557"/>
        <w:gridCol w:w="2127"/>
        <w:gridCol w:w="2268"/>
        <w:gridCol w:w="1984"/>
        <w:gridCol w:w="1701"/>
        <w:gridCol w:w="1500"/>
      </w:tblGrid>
      <w:tr w:rsidR="00950A1A" w:rsidRPr="00090CE8" w14:paraId="0C23F1D1" w14:textId="77777777" w:rsidTr="00C06B9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000E99" w14:textId="77777777" w:rsidR="00950A1A" w:rsidRPr="00090CE8" w:rsidRDefault="00950A1A" w:rsidP="00934DAD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090CE8">
              <w:rPr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CE822" w14:textId="77777777" w:rsidR="00950A1A" w:rsidRPr="00090CE8" w:rsidRDefault="00950A1A" w:rsidP="00934DAD">
            <w:pPr>
              <w:widowControl w:val="0"/>
              <w:jc w:val="center"/>
              <w:rPr>
                <w:b/>
                <w:bCs/>
                <w:sz w:val="24"/>
                <w:szCs w:val="24"/>
              </w:rPr>
            </w:pPr>
            <w:r w:rsidRPr="00090CE8">
              <w:rPr>
                <w:b/>
                <w:bCs/>
                <w:sz w:val="24"/>
                <w:szCs w:val="24"/>
              </w:rPr>
              <w:t>Клас моделі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25769" w14:textId="3404434E" w:rsidR="00950A1A" w:rsidRPr="00090CE8" w:rsidRDefault="00950A1A" w:rsidP="00C06B9B">
            <w:pPr>
              <w:jc w:val="center"/>
              <w:rPr>
                <w:b/>
                <w:bCs/>
                <w:sz w:val="24"/>
                <w:szCs w:val="24"/>
              </w:rPr>
            </w:pPr>
            <w:r w:rsidRPr="00090CE8">
              <w:rPr>
                <w:b/>
                <w:bCs/>
                <w:sz w:val="24"/>
                <w:szCs w:val="24"/>
              </w:rPr>
              <w:t>Прізвище, ім’я, по батькові учасника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0491C" w14:textId="77777777" w:rsidR="00950A1A" w:rsidRPr="00090CE8" w:rsidRDefault="00950A1A" w:rsidP="00934DAD">
            <w:pPr>
              <w:jc w:val="center"/>
              <w:rPr>
                <w:b/>
                <w:bCs/>
                <w:sz w:val="24"/>
                <w:szCs w:val="24"/>
              </w:rPr>
            </w:pPr>
            <w:r w:rsidRPr="00090CE8">
              <w:rPr>
                <w:b/>
                <w:bCs/>
                <w:sz w:val="24"/>
                <w:szCs w:val="24"/>
              </w:rPr>
              <w:t>Дата народження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19B94" w14:textId="77777777" w:rsidR="00950A1A" w:rsidRPr="00090CE8" w:rsidRDefault="00950A1A" w:rsidP="00934DAD">
            <w:pPr>
              <w:jc w:val="center"/>
              <w:rPr>
                <w:b/>
                <w:bCs/>
                <w:sz w:val="24"/>
                <w:szCs w:val="24"/>
              </w:rPr>
            </w:pPr>
            <w:r w:rsidRPr="00090CE8">
              <w:rPr>
                <w:b/>
                <w:bCs/>
                <w:sz w:val="24"/>
                <w:szCs w:val="24"/>
              </w:rPr>
              <w:t>Школа, клас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A3F87" w14:textId="77777777" w:rsidR="00950A1A" w:rsidRPr="00090CE8" w:rsidRDefault="00950A1A" w:rsidP="00934DAD">
            <w:pPr>
              <w:jc w:val="center"/>
              <w:rPr>
                <w:b/>
                <w:bCs/>
                <w:sz w:val="24"/>
                <w:szCs w:val="24"/>
              </w:rPr>
            </w:pPr>
            <w:r w:rsidRPr="00090CE8">
              <w:rPr>
                <w:b/>
                <w:bCs/>
                <w:sz w:val="24"/>
                <w:szCs w:val="24"/>
              </w:rPr>
              <w:t>Домашня адреса</w:t>
            </w:r>
          </w:p>
        </w:tc>
      </w:tr>
      <w:tr w:rsidR="00950A1A" w:rsidRPr="00090CE8" w14:paraId="556C8A2C" w14:textId="77777777" w:rsidTr="00C06B9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00953F" w14:textId="77777777" w:rsidR="00950A1A" w:rsidRPr="00090CE8" w:rsidRDefault="00950A1A" w:rsidP="00934DA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6A862C" w14:textId="77777777" w:rsidR="00950A1A" w:rsidRPr="00090CE8" w:rsidRDefault="00950A1A" w:rsidP="00934DA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AA4298" w14:textId="77777777" w:rsidR="00950A1A" w:rsidRPr="00090CE8" w:rsidRDefault="00950A1A" w:rsidP="00934DA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6C97752" w14:textId="77777777" w:rsidR="00950A1A" w:rsidRPr="00090CE8" w:rsidRDefault="00950A1A" w:rsidP="00934DA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F33DCE" w14:textId="77777777" w:rsidR="00950A1A" w:rsidRPr="00090CE8" w:rsidRDefault="00950A1A" w:rsidP="00934DA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9710CF" w14:textId="77777777" w:rsidR="00950A1A" w:rsidRPr="00090CE8" w:rsidRDefault="00950A1A" w:rsidP="00934DAD">
            <w:pPr>
              <w:widowControl w:val="0"/>
              <w:rPr>
                <w:sz w:val="24"/>
                <w:szCs w:val="24"/>
              </w:rPr>
            </w:pPr>
          </w:p>
        </w:tc>
      </w:tr>
      <w:tr w:rsidR="00950A1A" w:rsidRPr="00090CE8" w14:paraId="2AD39255" w14:textId="77777777" w:rsidTr="00C06B9B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FDA3EF" w14:textId="77777777" w:rsidR="00950A1A" w:rsidRPr="00090CE8" w:rsidRDefault="00950A1A" w:rsidP="00934DA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086DB86" w14:textId="77777777" w:rsidR="00950A1A" w:rsidRPr="00090CE8" w:rsidRDefault="00950A1A" w:rsidP="00934DA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A05309" w14:textId="77777777" w:rsidR="00950A1A" w:rsidRPr="00090CE8" w:rsidRDefault="00950A1A" w:rsidP="00934DA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19E5252" w14:textId="77777777" w:rsidR="00950A1A" w:rsidRPr="00090CE8" w:rsidRDefault="00950A1A" w:rsidP="00934DA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C8CEC3" w14:textId="77777777" w:rsidR="00950A1A" w:rsidRPr="00090CE8" w:rsidRDefault="00950A1A" w:rsidP="00934DAD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B0C072" w14:textId="77777777" w:rsidR="00950A1A" w:rsidRPr="00090CE8" w:rsidRDefault="00950A1A" w:rsidP="00934DAD">
            <w:pPr>
              <w:widowControl w:val="0"/>
              <w:rPr>
                <w:sz w:val="24"/>
                <w:szCs w:val="24"/>
              </w:rPr>
            </w:pPr>
          </w:p>
        </w:tc>
      </w:tr>
    </w:tbl>
    <w:p w14:paraId="11A19435" w14:textId="77777777" w:rsidR="00950A1A" w:rsidRPr="00090CE8" w:rsidRDefault="00950A1A" w:rsidP="00950A1A">
      <w:pPr>
        <w:rPr>
          <w:sz w:val="24"/>
          <w:szCs w:val="24"/>
        </w:rPr>
      </w:pPr>
    </w:p>
    <w:p w14:paraId="7EBF7A1C" w14:textId="77777777" w:rsidR="00950A1A" w:rsidRPr="00090CE8" w:rsidRDefault="00950A1A" w:rsidP="00950A1A">
      <w:pPr>
        <w:rPr>
          <w:sz w:val="24"/>
          <w:szCs w:val="24"/>
        </w:rPr>
      </w:pPr>
      <w:r w:rsidRPr="00090CE8">
        <w:rPr>
          <w:sz w:val="24"/>
          <w:szCs w:val="24"/>
        </w:rPr>
        <w:t>Керівник команди ___________________________________________________________</w:t>
      </w:r>
    </w:p>
    <w:p w14:paraId="12BC819B" w14:textId="77777777" w:rsidR="00950A1A" w:rsidRPr="00090CE8" w:rsidRDefault="00950A1A" w:rsidP="00950A1A">
      <w:pPr>
        <w:rPr>
          <w:sz w:val="24"/>
          <w:szCs w:val="24"/>
        </w:rPr>
      </w:pPr>
    </w:p>
    <w:p w14:paraId="64C4CD7B" w14:textId="77777777" w:rsidR="00950A1A" w:rsidRPr="00090CE8" w:rsidRDefault="00950A1A" w:rsidP="00950A1A">
      <w:pPr>
        <w:rPr>
          <w:sz w:val="24"/>
          <w:szCs w:val="24"/>
        </w:rPr>
      </w:pPr>
      <w:r w:rsidRPr="00090CE8">
        <w:rPr>
          <w:sz w:val="24"/>
          <w:szCs w:val="24"/>
        </w:rPr>
        <w:t>Суддя _____________________________________________________________________</w:t>
      </w:r>
    </w:p>
    <w:p w14:paraId="6D0BCE09" w14:textId="77777777" w:rsidR="00950A1A" w:rsidRPr="00090CE8" w:rsidRDefault="00950A1A" w:rsidP="00950A1A">
      <w:pPr>
        <w:rPr>
          <w:sz w:val="24"/>
          <w:szCs w:val="24"/>
        </w:rPr>
      </w:pPr>
    </w:p>
    <w:p w14:paraId="78EC0DC0" w14:textId="77777777" w:rsidR="00950A1A" w:rsidRPr="00090CE8" w:rsidRDefault="00950A1A" w:rsidP="00950A1A">
      <w:pPr>
        <w:rPr>
          <w:sz w:val="24"/>
          <w:szCs w:val="24"/>
        </w:rPr>
      </w:pPr>
      <w:r w:rsidRPr="00090CE8">
        <w:rPr>
          <w:sz w:val="24"/>
          <w:szCs w:val="24"/>
        </w:rPr>
        <w:t>Директор __________________________________________________________________</w:t>
      </w:r>
    </w:p>
    <w:p w14:paraId="12D880E7" w14:textId="77777777" w:rsidR="00950A1A" w:rsidRPr="00090CE8" w:rsidRDefault="00950A1A" w:rsidP="00950A1A">
      <w:pPr>
        <w:rPr>
          <w:sz w:val="24"/>
          <w:szCs w:val="24"/>
        </w:rPr>
      </w:pPr>
    </w:p>
    <w:p w14:paraId="16D5E507" w14:textId="77777777" w:rsidR="00950A1A" w:rsidRDefault="00950A1A" w:rsidP="00950A1A">
      <w:pPr>
        <w:rPr>
          <w:sz w:val="24"/>
          <w:szCs w:val="24"/>
        </w:rPr>
      </w:pPr>
      <w:r w:rsidRPr="00090CE8">
        <w:rPr>
          <w:sz w:val="24"/>
          <w:szCs w:val="24"/>
        </w:rPr>
        <w:br w:type="page"/>
      </w:r>
    </w:p>
    <w:p w14:paraId="2FB82101" w14:textId="1C280F7A" w:rsidR="00C06B9B" w:rsidRDefault="00C06B9B" w:rsidP="00C06B9B">
      <w:pPr>
        <w:ind w:left="1416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</w:t>
      </w:r>
      <w:r w:rsidRPr="00090CE8">
        <w:rPr>
          <w:sz w:val="24"/>
          <w:szCs w:val="24"/>
        </w:rPr>
        <w:t>Додаток 2</w:t>
      </w:r>
    </w:p>
    <w:p w14:paraId="6CD99B85" w14:textId="733039D8" w:rsidR="00C06B9B" w:rsidRDefault="00C06B9B" w:rsidP="00C06B9B">
      <w:pPr>
        <w:jc w:val="right"/>
        <w:rPr>
          <w:sz w:val="24"/>
          <w:szCs w:val="24"/>
        </w:rPr>
      </w:pPr>
      <w:r w:rsidRPr="00950A1A">
        <w:rPr>
          <w:sz w:val="24"/>
          <w:szCs w:val="24"/>
        </w:rPr>
        <w:t>до Інформаційно-методичних рекомендацій</w:t>
      </w:r>
    </w:p>
    <w:p w14:paraId="2AF9876B" w14:textId="77777777" w:rsidR="00C06B9B" w:rsidRPr="00090CE8" w:rsidRDefault="00C06B9B" w:rsidP="00C06B9B">
      <w:pPr>
        <w:jc w:val="right"/>
        <w:rPr>
          <w:sz w:val="24"/>
          <w:szCs w:val="24"/>
        </w:rPr>
      </w:pPr>
    </w:p>
    <w:p w14:paraId="45D6E740" w14:textId="77777777" w:rsidR="00C06B9B" w:rsidRPr="00090CE8" w:rsidRDefault="00C06B9B" w:rsidP="00C06B9B">
      <w:pPr>
        <w:jc w:val="center"/>
        <w:rPr>
          <w:sz w:val="24"/>
          <w:szCs w:val="24"/>
        </w:rPr>
      </w:pPr>
    </w:p>
    <w:p w14:paraId="508D189B" w14:textId="77777777" w:rsidR="00C06B9B" w:rsidRDefault="00C06B9B" w:rsidP="00C06B9B">
      <w:pPr>
        <w:jc w:val="center"/>
        <w:rPr>
          <w:b/>
          <w:sz w:val="24"/>
          <w:szCs w:val="24"/>
        </w:rPr>
      </w:pPr>
      <w:r w:rsidRPr="00C06B9B">
        <w:rPr>
          <w:b/>
          <w:sz w:val="24"/>
          <w:szCs w:val="24"/>
        </w:rPr>
        <w:t xml:space="preserve">Згода батьків (законних представників) на участь неповнолітнього учасника </w:t>
      </w:r>
    </w:p>
    <w:p w14:paraId="60724B74" w14:textId="4FF5D5BD" w:rsidR="00C06B9B" w:rsidRPr="00C06B9B" w:rsidRDefault="00C06B9B" w:rsidP="00C06B9B">
      <w:pPr>
        <w:jc w:val="center"/>
        <w:rPr>
          <w:b/>
          <w:sz w:val="24"/>
          <w:szCs w:val="24"/>
        </w:rPr>
      </w:pPr>
      <w:r w:rsidRPr="00C06B9B">
        <w:rPr>
          <w:b/>
          <w:sz w:val="24"/>
          <w:szCs w:val="24"/>
        </w:rPr>
        <w:t xml:space="preserve">в </w:t>
      </w:r>
      <w:r w:rsidRPr="00C06B9B">
        <w:rPr>
          <w:b/>
          <w:color w:val="000000"/>
          <w:sz w:val="24"/>
          <w:szCs w:val="24"/>
        </w:rPr>
        <w:t xml:space="preserve">обласному етапі Всеукраїнських змагань учнівської молоді (юніори) </w:t>
      </w:r>
      <w:r w:rsidRPr="00C06B9B">
        <w:rPr>
          <w:b/>
          <w:color w:val="000000"/>
          <w:sz w:val="24"/>
          <w:szCs w:val="24"/>
        </w:rPr>
        <w:br/>
        <w:t xml:space="preserve">з ракетомодельного спорту та юних ракетомоделістів (юнаки) у </w:t>
      </w:r>
      <w:r w:rsidRPr="00C06B9B">
        <w:rPr>
          <w:b/>
          <w:sz w:val="24"/>
          <w:szCs w:val="24"/>
        </w:rPr>
        <w:t>2025р.</w:t>
      </w:r>
    </w:p>
    <w:p w14:paraId="1BC58CBD" w14:textId="77777777" w:rsidR="00C06B9B" w:rsidRPr="00090CE8" w:rsidRDefault="00C06B9B" w:rsidP="00C06B9B">
      <w:pPr>
        <w:rPr>
          <w:sz w:val="24"/>
          <w:szCs w:val="24"/>
        </w:rPr>
      </w:pPr>
    </w:p>
    <w:p w14:paraId="04B50236" w14:textId="77777777" w:rsidR="00C06B9B" w:rsidRPr="00090CE8" w:rsidRDefault="00C06B9B" w:rsidP="00C06B9B">
      <w:pPr>
        <w:jc w:val="both"/>
        <w:rPr>
          <w:sz w:val="24"/>
          <w:szCs w:val="24"/>
        </w:rPr>
      </w:pPr>
      <w:r w:rsidRPr="00090CE8">
        <w:rPr>
          <w:sz w:val="24"/>
          <w:szCs w:val="24"/>
        </w:rPr>
        <w:t>Я, ____________________(П.І.Б., батька/матері / законного представника повністю)</w:t>
      </w:r>
    </w:p>
    <w:p w14:paraId="2F227309" w14:textId="77777777" w:rsidR="00C06B9B" w:rsidRPr="00090CE8" w:rsidRDefault="00C06B9B" w:rsidP="00C06B9B">
      <w:pPr>
        <w:jc w:val="both"/>
        <w:rPr>
          <w:sz w:val="24"/>
          <w:szCs w:val="24"/>
        </w:rPr>
      </w:pPr>
      <w:r w:rsidRPr="00090CE8">
        <w:rPr>
          <w:sz w:val="24"/>
          <w:szCs w:val="24"/>
        </w:rPr>
        <w:t>(паспорт батька /матері / законного представника повністю) серії « » №</w:t>
      </w:r>
    </w:p>
    <w:p w14:paraId="57A3FA8F" w14:textId="77777777" w:rsidR="00C06B9B" w:rsidRPr="00090CE8" w:rsidRDefault="00C06B9B" w:rsidP="00C06B9B">
      <w:pPr>
        <w:jc w:val="both"/>
        <w:rPr>
          <w:sz w:val="24"/>
          <w:szCs w:val="24"/>
        </w:rPr>
      </w:pPr>
    </w:p>
    <w:p w14:paraId="48D01511" w14:textId="77777777" w:rsidR="00C06B9B" w:rsidRPr="00090CE8" w:rsidRDefault="00C06B9B" w:rsidP="00C06B9B">
      <w:pPr>
        <w:jc w:val="both"/>
        <w:rPr>
          <w:sz w:val="24"/>
          <w:szCs w:val="24"/>
        </w:rPr>
      </w:pPr>
      <w:r w:rsidRPr="00090CE8">
        <w:rPr>
          <w:sz w:val="24"/>
          <w:szCs w:val="24"/>
        </w:rPr>
        <w:t>Батько /мати/законний представник неповнолітнього(ї): __________________________</w:t>
      </w:r>
    </w:p>
    <w:p w14:paraId="71C51433" w14:textId="77777777" w:rsidR="00C06B9B" w:rsidRPr="00090CE8" w:rsidRDefault="00C06B9B" w:rsidP="00C06B9B">
      <w:pPr>
        <w:jc w:val="both"/>
        <w:rPr>
          <w:sz w:val="24"/>
          <w:szCs w:val="24"/>
        </w:rPr>
      </w:pPr>
      <w:r w:rsidRPr="00090CE8">
        <w:rPr>
          <w:sz w:val="24"/>
          <w:szCs w:val="24"/>
        </w:rPr>
        <w:t xml:space="preserve">_______________________________ (П.І.Б. неповнолітнього учасника змагань повністю) (далі – «Учасник-дитина»), «___ »________ ____ року народження, свідоцтво про народження/паспорт серія ____ номер_______________, </w:t>
      </w:r>
    </w:p>
    <w:p w14:paraId="30A4DF5D" w14:textId="77777777" w:rsidR="00C06B9B" w:rsidRPr="00090CE8" w:rsidRDefault="00C06B9B" w:rsidP="00C06B9B">
      <w:pPr>
        <w:jc w:val="both"/>
        <w:rPr>
          <w:sz w:val="24"/>
          <w:szCs w:val="24"/>
        </w:rPr>
      </w:pPr>
    </w:p>
    <w:p w14:paraId="4019CFEC" w14:textId="77777777" w:rsidR="00C06B9B" w:rsidRPr="00090CE8" w:rsidRDefault="00C06B9B" w:rsidP="00C06B9B">
      <w:pPr>
        <w:jc w:val="both"/>
        <w:rPr>
          <w:sz w:val="24"/>
          <w:szCs w:val="24"/>
        </w:rPr>
      </w:pPr>
      <w:r w:rsidRPr="00090CE8">
        <w:rPr>
          <w:sz w:val="24"/>
          <w:szCs w:val="24"/>
        </w:rPr>
        <w:t>надаю згоду на участь моєї дитини (опікуваного(ї) у Всеукраїнських змаганнях учнівської молоді з ракетомоделювання 2025р. (далі – Змагання)</w:t>
      </w:r>
    </w:p>
    <w:p w14:paraId="394A621B" w14:textId="77777777" w:rsidR="00C06B9B" w:rsidRPr="00090CE8" w:rsidRDefault="00C06B9B" w:rsidP="00C06B9B">
      <w:pPr>
        <w:jc w:val="both"/>
        <w:rPr>
          <w:sz w:val="24"/>
          <w:szCs w:val="24"/>
        </w:rPr>
      </w:pPr>
    </w:p>
    <w:p w14:paraId="75A289AF" w14:textId="77777777" w:rsidR="00C06B9B" w:rsidRPr="00090CE8" w:rsidRDefault="00C06B9B" w:rsidP="00C06B9B">
      <w:pPr>
        <w:jc w:val="both"/>
        <w:rPr>
          <w:sz w:val="24"/>
          <w:szCs w:val="24"/>
        </w:rPr>
      </w:pPr>
      <w:r w:rsidRPr="00090CE8">
        <w:rPr>
          <w:sz w:val="24"/>
          <w:szCs w:val="24"/>
        </w:rPr>
        <w:t>Тренером моєї дитини (опікуваного) на момент змагань є _____________________(П.І.Б. тренера повністю) паспорт тренера: серії « » №</w:t>
      </w:r>
    </w:p>
    <w:p w14:paraId="778903A5" w14:textId="77777777" w:rsidR="00C06B9B" w:rsidRPr="00090CE8" w:rsidRDefault="00C06B9B" w:rsidP="00C06B9B">
      <w:pPr>
        <w:jc w:val="both"/>
        <w:rPr>
          <w:sz w:val="24"/>
          <w:szCs w:val="24"/>
        </w:rPr>
      </w:pPr>
    </w:p>
    <w:p w14:paraId="5E5DC18F" w14:textId="77777777" w:rsidR="00C06B9B" w:rsidRPr="00090CE8" w:rsidRDefault="00C06B9B" w:rsidP="00C06B9B">
      <w:pPr>
        <w:jc w:val="both"/>
        <w:rPr>
          <w:sz w:val="24"/>
          <w:szCs w:val="24"/>
        </w:rPr>
      </w:pPr>
      <w:r w:rsidRPr="00090CE8">
        <w:rPr>
          <w:sz w:val="24"/>
          <w:szCs w:val="24"/>
        </w:rPr>
        <w:t>ПРИ ЦЬОМУ:</w:t>
      </w:r>
    </w:p>
    <w:p w14:paraId="4DD76516" w14:textId="77777777" w:rsidR="00C06B9B" w:rsidRPr="00090CE8" w:rsidRDefault="00C06B9B" w:rsidP="00C06B9B">
      <w:pPr>
        <w:pStyle w:val="ac"/>
        <w:numPr>
          <w:ilvl w:val="0"/>
          <w:numId w:val="16"/>
        </w:numPr>
        <w:suppressAutoHyphens/>
        <w:ind w:left="426"/>
        <w:contextualSpacing/>
        <w:jc w:val="both"/>
        <w:rPr>
          <w:sz w:val="24"/>
          <w:szCs w:val="24"/>
        </w:rPr>
      </w:pPr>
      <w:r w:rsidRPr="00090CE8">
        <w:rPr>
          <w:sz w:val="24"/>
          <w:szCs w:val="24"/>
        </w:rPr>
        <w:t>Я та Учасник-дитина ознайомлені з Регламентом проведення Змагань та правилами техніки безпеки, з якими я повністю погоджуюсь.</w:t>
      </w:r>
    </w:p>
    <w:p w14:paraId="5B4DEA89" w14:textId="77777777" w:rsidR="00C06B9B" w:rsidRPr="00090CE8" w:rsidRDefault="00C06B9B" w:rsidP="00C06B9B">
      <w:pPr>
        <w:pStyle w:val="ac"/>
        <w:numPr>
          <w:ilvl w:val="0"/>
          <w:numId w:val="16"/>
        </w:numPr>
        <w:suppressAutoHyphens/>
        <w:ind w:left="426"/>
        <w:contextualSpacing/>
        <w:jc w:val="both"/>
        <w:rPr>
          <w:sz w:val="24"/>
          <w:szCs w:val="24"/>
        </w:rPr>
      </w:pPr>
      <w:r w:rsidRPr="00090CE8">
        <w:rPr>
          <w:sz w:val="24"/>
          <w:szCs w:val="24"/>
        </w:rPr>
        <w:t>Я зобов’язуюсь, що я і Учасник-дитина будемо дотримуватись всіх вимог організаторів Змагань, пов’язаних з питаннями безпеки і умовами допуску до Змагань.</w:t>
      </w:r>
    </w:p>
    <w:p w14:paraId="572B7909" w14:textId="77777777" w:rsidR="00C06B9B" w:rsidRPr="00090CE8" w:rsidRDefault="00C06B9B" w:rsidP="00C06B9B">
      <w:pPr>
        <w:pStyle w:val="ac"/>
        <w:numPr>
          <w:ilvl w:val="0"/>
          <w:numId w:val="16"/>
        </w:numPr>
        <w:suppressAutoHyphens/>
        <w:ind w:left="426"/>
        <w:contextualSpacing/>
        <w:jc w:val="both"/>
        <w:rPr>
          <w:sz w:val="24"/>
          <w:szCs w:val="24"/>
        </w:rPr>
      </w:pPr>
      <w:r w:rsidRPr="00090CE8">
        <w:rPr>
          <w:sz w:val="24"/>
          <w:szCs w:val="24"/>
        </w:rPr>
        <w:t>Я усвідомлюю потенційно можливі ризики, шкідливі наслідки як відомі, так і невідомі для життя та/або здоров’я Учасника-дитини та її майна, пов’язані з участю в Змаганнях.</w:t>
      </w:r>
    </w:p>
    <w:p w14:paraId="39CF445B" w14:textId="77777777" w:rsidR="00C06B9B" w:rsidRPr="00090CE8" w:rsidRDefault="00C06B9B" w:rsidP="00C06B9B">
      <w:pPr>
        <w:pStyle w:val="ac"/>
        <w:numPr>
          <w:ilvl w:val="0"/>
          <w:numId w:val="16"/>
        </w:numPr>
        <w:suppressAutoHyphens/>
        <w:ind w:left="426"/>
        <w:contextualSpacing/>
        <w:jc w:val="both"/>
        <w:rPr>
          <w:sz w:val="24"/>
          <w:szCs w:val="24"/>
        </w:rPr>
      </w:pPr>
      <w:r w:rsidRPr="00090CE8">
        <w:rPr>
          <w:sz w:val="24"/>
          <w:szCs w:val="24"/>
        </w:rPr>
        <w:t>Я підтверджую, що Учасник-дитина за станом здоров’я може брати участь у даних Змаганнях.</w:t>
      </w:r>
    </w:p>
    <w:p w14:paraId="5F7E3B16" w14:textId="77777777" w:rsidR="00C06B9B" w:rsidRPr="00090CE8" w:rsidRDefault="00C06B9B" w:rsidP="00C06B9B">
      <w:pPr>
        <w:pStyle w:val="ac"/>
        <w:numPr>
          <w:ilvl w:val="0"/>
          <w:numId w:val="16"/>
        </w:numPr>
        <w:suppressAutoHyphens/>
        <w:ind w:left="426"/>
        <w:contextualSpacing/>
        <w:jc w:val="both"/>
        <w:rPr>
          <w:sz w:val="24"/>
          <w:szCs w:val="24"/>
        </w:rPr>
      </w:pPr>
      <w:r w:rsidRPr="00090CE8">
        <w:rPr>
          <w:sz w:val="24"/>
          <w:szCs w:val="24"/>
        </w:rPr>
        <w:t>Я несу відповідальність за всю шкоду, заподіяну Учасник-дитиною життю, здоров’ю та майну своєму або іншим особам.</w:t>
      </w:r>
    </w:p>
    <w:p w14:paraId="08ADA7A4" w14:textId="77777777" w:rsidR="00C06B9B" w:rsidRPr="00090CE8" w:rsidRDefault="00C06B9B" w:rsidP="00C06B9B">
      <w:pPr>
        <w:pStyle w:val="ac"/>
        <w:numPr>
          <w:ilvl w:val="0"/>
          <w:numId w:val="16"/>
        </w:numPr>
        <w:suppressAutoHyphens/>
        <w:ind w:left="426"/>
        <w:contextualSpacing/>
        <w:jc w:val="both"/>
        <w:rPr>
          <w:sz w:val="24"/>
          <w:szCs w:val="24"/>
        </w:rPr>
      </w:pPr>
      <w:r w:rsidRPr="00090CE8">
        <w:rPr>
          <w:sz w:val="24"/>
          <w:szCs w:val="24"/>
        </w:rPr>
        <w:t>Я безумовно і безвідклично надаю необмежений дозвіл Організаторам Заходу на створення, використання, відтворення, розповсюдження будь-яких фотографій, зображень, відеозаписів, кінофільмів, записів або будь-якого іншого зображення мене, Учасника-дитини у Змаганнях або у пов’язаній діяльності з будь-якою метою на необмежений строк і відмовляюсь від права на компенсацію щодо цих матеріалів.</w:t>
      </w:r>
    </w:p>
    <w:p w14:paraId="09050098" w14:textId="77777777" w:rsidR="00C06B9B" w:rsidRPr="00090CE8" w:rsidRDefault="00C06B9B" w:rsidP="00C06B9B">
      <w:pPr>
        <w:pStyle w:val="ac"/>
        <w:numPr>
          <w:ilvl w:val="0"/>
          <w:numId w:val="16"/>
        </w:numPr>
        <w:suppressAutoHyphens/>
        <w:ind w:left="426"/>
        <w:contextualSpacing/>
        <w:jc w:val="both"/>
        <w:rPr>
          <w:sz w:val="24"/>
          <w:szCs w:val="24"/>
        </w:rPr>
      </w:pPr>
      <w:r w:rsidRPr="00090CE8">
        <w:rPr>
          <w:sz w:val="24"/>
          <w:szCs w:val="24"/>
        </w:rPr>
        <w:t>Я надаю згоду Організаторам Заходу збір, обробку, реєстрацію, накопичення, зберігання, адаптування, зміну, поновлення, використання персональних даних, у тому числі конфіденційної інформації, як моїх, так і Учасника-дитини.</w:t>
      </w:r>
    </w:p>
    <w:p w14:paraId="1FF47BAC" w14:textId="77777777" w:rsidR="00C06B9B" w:rsidRPr="00090CE8" w:rsidRDefault="00C06B9B" w:rsidP="00C06B9B">
      <w:pPr>
        <w:pStyle w:val="ac"/>
        <w:numPr>
          <w:ilvl w:val="0"/>
          <w:numId w:val="16"/>
        </w:numPr>
        <w:suppressAutoHyphens/>
        <w:ind w:left="426"/>
        <w:contextualSpacing/>
        <w:jc w:val="both"/>
        <w:rPr>
          <w:sz w:val="24"/>
          <w:szCs w:val="24"/>
        </w:rPr>
      </w:pPr>
      <w:r w:rsidRPr="00090CE8">
        <w:rPr>
          <w:sz w:val="24"/>
          <w:szCs w:val="24"/>
        </w:rPr>
        <w:t>Я підтверджую, що рішення про участь моєї Учасник-дитини прийнято мною усвідомлено без будь-якого примусу, в стані повної дієздатності, з урахуванням небезпеки даного виду спорту.</w:t>
      </w:r>
    </w:p>
    <w:p w14:paraId="01392EA9" w14:textId="77777777" w:rsidR="00C06B9B" w:rsidRPr="00090CE8" w:rsidRDefault="00C06B9B" w:rsidP="00C06B9B">
      <w:pPr>
        <w:jc w:val="both"/>
        <w:rPr>
          <w:sz w:val="24"/>
          <w:szCs w:val="24"/>
        </w:rPr>
      </w:pPr>
    </w:p>
    <w:p w14:paraId="09BFAD37" w14:textId="77777777" w:rsidR="00C06B9B" w:rsidRPr="00090CE8" w:rsidRDefault="00C06B9B" w:rsidP="00C06B9B">
      <w:pPr>
        <w:jc w:val="both"/>
        <w:rPr>
          <w:sz w:val="24"/>
          <w:szCs w:val="24"/>
        </w:rPr>
      </w:pPr>
    </w:p>
    <w:p w14:paraId="1964C3B7" w14:textId="718021D3" w:rsidR="00C06B9B" w:rsidRPr="00090CE8" w:rsidRDefault="00C06B9B" w:rsidP="00C06B9B">
      <w:pPr>
        <w:jc w:val="both"/>
        <w:rPr>
          <w:sz w:val="24"/>
          <w:szCs w:val="24"/>
        </w:rPr>
      </w:pPr>
      <w:r w:rsidRPr="00090CE8">
        <w:rPr>
          <w:sz w:val="24"/>
          <w:szCs w:val="24"/>
        </w:rPr>
        <w:t>«_____ »__________________ 20_____ р   _______________ /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90CE8">
        <w:rPr>
          <w:sz w:val="24"/>
          <w:szCs w:val="24"/>
        </w:rPr>
        <w:t>___________________</w:t>
      </w:r>
    </w:p>
    <w:p w14:paraId="02E40ECA" w14:textId="12B5673C" w:rsidR="00EC5E53" w:rsidRPr="009523F7" w:rsidRDefault="00C06B9B" w:rsidP="00C06B9B">
      <w:pPr>
        <w:jc w:val="both"/>
        <w:rPr>
          <w:color w:val="000000"/>
          <w:sz w:val="32"/>
          <w:szCs w:val="32"/>
        </w:rPr>
      </w:pPr>
      <w:r w:rsidRPr="00090CE8">
        <w:rPr>
          <w:sz w:val="24"/>
          <w:szCs w:val="24"/>
        </w:rPr>
        <w:t xml:space="preserve">(дата)               </w:t>
      </w:r>
      <w:r w:rsidRPr="00090CE8">
        <w:rPr>
          <w:sz w:val="24"/>
          <w:szCs w:val="24"/>
        </w:rPr>
        <w:tab/>
      </w:r>
      <w:r w:rsidRPr="00090CE8">
        <w:rPr>
          <w:sz w:val="24"/>
          <w:szCs w:val="24"/>
        </w:rPr>
        <w:tab/>
      </w:r>
      <w:r w:rsidRPr="00090CE8">
        <w:rPr>
          <w:sz w:val="24"/>
          <w:szCs w:val="24"/>
        </w:rPr>
        <w:tab/>
      </w:r>
      <w:r w:rsidRPr="00090CE8">
        <w:rPr>
          <w:sz w:val="24"/>
          <w:szCs w:val="24"/>
        </w:rPr>
        <w:tab/>
      </w:r>
      <w:r w:rsidRPr="00090CE8">
        <w:rPr>
          <w:sz w:val="24"/>
          <w:szCs w:val="24"/>
        </w:rPr>
        <w:tab/>
        <w:t xml:space="preserve">(підпис)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Pr="00090CE8">
        <w:rPr>
          <w:sz w:val="24"/>
          <w:szCs w:val="24"/>
        </w:rPr>
        <w:t xml:space="preserve"> (Прізвище І. Б.)</w:t>
      </w:r>
    </w:p>
    <w:sectPr w:rsidR="00EC5E53" w:rsidRPr="009523F7" w:rsidSect="001F0724">
      <w:headerReference w:type="default" r:id="rId10"/>
      <w:pgSz w:w="11906" w:h="16838"/>
      <w:pgMar w:top="1134" w:right="567" w:bottom="851" w:left="1418" w:header="51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3A79B" w14:textId="77777777" w:rsidR="00F22BE1" w:rsidRDefault="00F22BE1" w:rsidP="005104CC">
      <w:r>
        <w:separator/>
      </w:r>
    </w:p>
  </w:endnote>
  <w:endnote w:type="continuationSeparator" w:id="0">
    <w:p w14:paraId="74CDCC9C" w14:textId="77777777" w:rsidR="00F22BE1" w:rsidRDefault="00F22BE1" w:rsidP="00510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0EDC5" w14:textId="77777777" w:rsidR="00F22BE1" w:rsidRDefault="00F22BE1" w:rsidP="005104CC">
      <w:r>
        <w:separator/>
      </w:r>
    </w:p>
  </w:footnote>
  <w:footnote w:type="continuationSeparator" w:id="0">
    <w:p w14:paraId="01D08C8F" w14:textId="77777777" w:rsidR="00F22BE1" w:rsidRDefault="00F22BE1" w:rsidP="00510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31907"/>
      <w:docPartObj>
        <w:docPartGallery w:val="Page Numbers (Top of Page)"/>
        <w:docPartUnique/>
      </w:docPartObj>
    </w:sdtPr>
    <w:sdtEndPr/>
    <w:sdtContent>
      <w:p w14:paraId="33FC4FF9" w14:textId="77777777" w:rsidR="005104CC" w:rsidRDefault="008F7D82" w:rsidP="005104C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05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3B71"/>
    <w:multiLevelType w:val="multilevel"/>
    <w:tmpl w:val="56F673A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043D429B"/>
    <w:multiLevelType w:val="multilevel"/>
    <w:tmpl w:val="04D2427E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8B2444"/>
    <w:multiLevelType w:val="hybridMultilevel"/>
    <w:tmpl w:val="0FE637A8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075F2"/>
    <w:multiLevelType w:val="hybridMultilevel"/>
    <w:tmpl w:val="90D237CE"/>
    <w:lvl w:ilvl="0" w:tplc="0422000F">
      <w:start w:val="1"/>
      <w:numFmt w:val="decimal"/>
      <w:lvlText w:val="%1."/>
      <w:lvlJc w:val="left"/>
      <w:pPr>
        <w:ind w:left="746" w:hanging="360"/>
      </w:pPr>
    </w:lvl>
    <w:lvl w:ilvl="1" w:tplc="04220019" w:tentative="1">
      <w:start w:val="1"/>
      <w:numFmt w:val="lowerLetter"/>
      <w:lvlText w:val="%2."/>
      <w:lvlJc w:val="left"/>
      <w:pPr>
        <w:ind w:left="1466" w:hanging="360"/>
      </w:pPr>
    </w:lvl>
    <w:lvl w:ilvl="2" w:tplc="0422001B" w:tentative="1">
      <w:start w:val="1"/>
      <w:numFmt w:val="lowerRoman"/>
      <w:lvlText w:val="%3."/>
      <w:lvlJc w:val="right"/>
      <w:pPr>
        <w:ind w:left="2186" w:hanging="180"/>
      </w:pPr>
    </w:lvl>
    <w:lvl w:ilvl="3" w:tplc="0422000F" w:tentative="1">
      <w:start w:val="1"/>
      <w:numFmt w:val="decimal"/>
      <w:lvlText w:val="%4."/>
      <w:lvlJc w:val="left"/>
      <w:pPr>
        <w:ind w:left="2906" w:hanging="360"/>
      </w:pPr>
    </w:lvl>
    <w:lvl w:ilvl="4" w:tplc="04220019" w:tentative="1">
      <w:start w:val="1"/>
      <w:numFmt w:val="lowerLetter"/>
      <w:lvlText w:val="%5."/>
      <w:lvlJc w:val="left"/>
      <w:pPr>
        <w:ind w:left="3626" w:hanging="360"/>
      </w:pPr>
    </w:lvl>
    <w:lvl w:ilvl="5" w:tplc="0422001B" w:tentative="1">
      <w:start w:val="1"/>
      <w:numFmt w:val="lowerRoman"/>
      <w:lvlText w:val="%6."/>
      <w:lvlJc w:val="right"/>
      <w:pPr>
        <w:ind w:left="4346" w:hanging="180"/>
      </w:pPr>
    </w:lvl>
    <w:lvl w:ilvl="6" w:tplc="0422000F" w:tentative="1">
      <w:start w:val="1"/>
      <w:numFmt w:val="decimal"/>
      <w:lvlText w:val="%7."/>
      <w:lvlJc w:val="left"/>
      <w:pPr>
        <w:ind w:left="5066" w:hanging="360"/>
      </w:pPr>
    </w:lvl>
    <w:lvl w:ilvl="7" w:tplc="04220019" w:tentative="1">
      <w:start w:val="1"/>
      <w:numFmt w:val="lowerLetter"/>
      <w:lvlText w:val="%8."/>
      <w:lvlJc w:val="left"/>
      <w:pPr>
        <w:ind w:left="5786" w:hanging="360"/>
      </w:pPr>
    </w:lvl>
    <w:lvl w:ilvl="8" w:tplc="0422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4" w15:restartNumberingAfterBreak="0">
    <w:nsid w:val="2FFD4C89"/>
    <w:multiLevelType w:val="multilevel"/>
    <w:tmpl w:val="D2F0C5C4"/>
    <w:lvl w:ilvl="0">
      <w:numFmt w:val="bullet"/>
      <w:lvlText w:val="-"/>
      <w:lvlJc w:val="left"/>
      <w:pPr>
        <w:tabs>
          <w:tab w:val="num" w:pos="1734"/>
        </w:tabs>
        <w:ind w:left="2454" w:hanging="360"/>
      </w:pPr>
      <w:rPr>
        <w:rFonts w:ascii="Times New Roman" w:hAnsi="Times New Roman" w:cs="Times New Roman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1734"/>
        </w:tabs>
        <w:ind w:left="3174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1734"/>
        </w:tabs>
        <w:ind w:left="3894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1734"/>
        </w:tabs>
        <w:ind w:left="4614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1734"/>
        </w:tabs>
        <w:ind w:left="5334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1734"/>
        </w:tabs>
        <w:ind w:left="6054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1734"/>
        </w:tabs>
        <w:ind w:left="6774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1734"/>
        </w:tabs>
        <w:ind w:left="7494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1734"/>
        </w:tabs>
        <w:ind w:left="8214" w:hanging="360"/>
      </w:pPr>
      <w:rPr>
        <w:rFonts w:ascii="OpenSymbol" w:hAnsi="OpenSymbol" w:cs="OpenSymbol" w:hint="default"/>
        <w:u w:val="none"/>
      </w:rPr>
    </w:lvl>
  </w:abstractNum>
  <w:abstractNum w:abstractNumId="5" w15:restartNumberingAfterBreak="0">
    <w:nsid w:val="45A753D3"/>
    <w:multiLevelType w:val="multilevel"/>
    <w:tmpl w:val="21448230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B96083B"/>
    <w:multiLevelType w:val="multilevel"/>
    <w:tmpl w:val="DEC0F29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9113137"/>
    <w:multiLevelType w:val="multilevel"/>
    <w:tmpl w:val="739A5204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628D13E5"/>
    <w:multiLevelType w:val="hybridMultilevel"/>
    <w:tmpl w:val="91FCF824"/>
    <w:lvl w:ilvl="0" w:tplc="12685E98">
      <w:start w:val="2"/>
      <w:numFmt w:val="decimal"/>
      <w:lvlText w:val="%1."/>
      <w:lvlJc w:val="left"/>
      <w:pPr>
        <w:ind w:left="319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66" w:hanging="360"/>
      </w:pPr>
    </w:lvl>
    <w:lvl w:ilvl="2" w:tplc="0419001B" w:tentative="1">
      <w:start w:val="1"/>
      <w:numFmt w:val="lowerRoman"/>
      <w:lvlText w:val="%3."/>
      <w:lvlJc w:val="right"/>
      <w:pPr>
        <w:ind w:left="2186" w:hanging="180"/>
      </w:pPr>
    </w:lvl>
    <w:lvl w:ilvl="3" w:tplc="0419000F" w:tentative="1">
      <w:start w:val="1"/>
      <w:numFmt w:val="decimal"/>
      <w:lvlText w:val="%4."/>
      <w:lvlJc w:val="left"/>
      <w:pPr>
        <w:ind w:left="2906" w:hanging="360"/>
      </w:pPr>
    </w:lvl>
    <w:lvl w:ilvl="4" w:tplc="04190019" w:tentative="1">
      <w:start w:val="1"/>
      <w:numFmt w:val="lowerLetter"/>
      <w:lvlText w:val="%5."/>
      <w:lvlJc w:val="left"/>
      <w:pPr>
        <w:ind w:left="3626" w:hanging="360"/>
      </w:pPr>
    </w:lvl>
    <w:lvl w:ilvl="5" w:tplc="0419001B" w:tentative="1">
      <w:start w:val="1"/>
      <w:numFmt w:val="lowerRoman"/>
      <w:lvlText w:val="%6."/>
      <w:lvlJc w:val="right"/>
      <w:pPr>
        <w:ind w:left="4346" w:hanging="180"/>
      </w:pPr>
    </w:lvl>
    <w:lvl w:ilvl="6" w:tplc="0419000F" w:tentative="1">
      <w:start w:val="1"/>
      <w:numFmt w:val="decimal"/>
      <w:lvlText w:val="%7."/>
      <w:lvlJc w:val="left"/>
      <w:pPr>
        <w:ind w:left="5066" w:hanging="360"/>
      </w:pPr>
    </w:lvl>
    <w:lvl w:ilvl="7" w:tplc="04190019" w:tentative="1">
      <w:start w:val="1"/>
      <w:numFmt w:val="lowerLetter"/>
      <w:lvlText w:val="%8."/>
      <w:lvlJc w:val="left"/>
      <w:pPr>
        <w:ind w:left="5786" w:hanging="360"/>
      </w:pPr>
    </w:lvl>
    <w:lvl w:ilvl="8" w:tplc="0419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9" w15:restartNumberingAfterBreak="0">
    <w:nsid w:val="6A07648A"/>
    <w:multiLevelType w:val="multilevel"/>
    <w:tmpl w:val="AB2071CE"/>
    <w:lvl w:ilvl="0">
      <w:start w:val="1"/>
      <w:numFmt w:val="decimal"/>
      <w:lvlText w:val="%1)"/>
      <w:lvlJc w:val="left"/>
      <w:pPr>
        <w:ind w:left="720" w:hanging="153"/>
      </w:pPr>
      <w:rPr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10" w15:restartNumberingAfterBreak="0">
    <w:nsid w:val="6A1565DD"/>
    <w:multiLevelType w:val="multilevel"/>
    <w:tmpl w:val="33A4ABB6"/>
    <w:lvl w:ilvl="0">
      <w:start w:val="1"/>
      <w:numFmt w:val="decimal"/>
      <w:lvlText w:val="%1)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  <w:vertAlign w:val="baseli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  <w:vertAlign w:val="baseline"/>
      </w:rPr>
    </w:lvl>
  </w:abstractNum>
  <w:abstractNum w:abstractNumId="11" w15:restartNumberingAfterBreak="0">
    <w:nsid w:val="6D8138E8"/>
    <w:multiLevelType w:val="multilevel"/>
    <w:tmpl w:val="23A4C1D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"/>
      <w:lvlJc w:val="left"/>
      <w:pPr>
        <w:ind w:left="975" w:hanging="408"/>
      </w:pPr>
    </w:lvl>
    <w:lvl w:ilvl="2">
      <w:start w:val="1"/>
      <w:numFmt w:val="decimal"/>
      <w:lvlText w:val="%1.%2.%3"/>
      <w:lvlJc w:val="left"/>
      <w:pPr>
        <w:ind w:left="1287" w:hanging="720"/>
      </w:pPr>
    </w:lvl>
    <w:lvl w:ilvl="3">
      <w:start w:val="1"/>
      <w:numFmt w:val="decimal"/>
      <w:lvlText w:val="%1.%2.%3.%4"/>
      <w:lvlJc w:val="left"/>
      <w:pPr>
        <w:ind w:left="1647" w:hanging="1080"/>
      </w:pPr>
    </w:lvl>
    <w:lvl w:ilvl="4">
      <w:start w:val="1"/>
      <w:numFmt w:val="decimal"/>
      <w:lvlText w:val="%1.%2.%3.%4.%5"/>
      <w:lvlJc w:val="left"/>
      <w:pPr>
        <w:ind w:left="1647" w:hanging="1080"/>
      </w:pPr>
    </w:lvl>
    <w:lvl w:ilvl="5">
      <w:start w:val="1"/>
      <w:numFmt w:val="decimal"/>
      <w:lvlText w:val="%1.%2.%3.%4.%5.%6"/>
      <w:lvlJc w:val="left"/>
      <w:pPr>
        <w:ind w:left="2007" w:hanging="1440"/>
      </w:pPr>
    </w:lvl>
    <w:lvl w:ilvl="6">
      <w:start w:val="1"/>
      <w:numFmt w:val="decimal"/>
      <w:lvlText w:val="%1.%2.%3.%4.%5.%6.%7"/>
      <w:lvlJc w:val="left"/>
      <w:pPr>
        <w:ind w:left="2007" w:hanging="1440"/>
      </w:pPr>
    </w:lvl>
    <w:lvl w:ilvl="7">
      <w:start w:val="1"/>
      <w:numFmt w:val="decimal"/>
      <w:lvlText w:val="%1.%2.%3.%4.%5.%6.%7.%8"/>
      <w:lvlJc w:val="left"/>
      <w:pPr>
        <w:ind w:left="2367" w:hanging="1800"/>
      </w:pPr>
    </w:lvl>
    <w:lvl w:ilvl="8">
      <w:start w:val="1"/>
      <w:numFmt w:val="decimal"/>
      <w:lvlText w:val="%1.%2.%3.%4.%5.%6.%7.%8.%9"/>
      <w:lvlJc w:val="left"/>
      <w:pPr>
        <w:ind w:left="2727" w:hanging="2160"/>
      </w:pPr>
    </w:lvl>
  </w:abstractNum>
  <w:abstractNum w:abstractNumId="12" w15:restartNumberingAfterBreak="0">
    <w:nsid w:val="70E53E44"/>
    <w:multiLevelType w:val="multilevel"/>
    <w:tmpl w:val="103C16EE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vertAlign w:val="baseline"/>
      </w:rPr>
    </w:lvl>
  </w:abstractNum>
  <w:abstractNum w:abstractNumId="13" w15:restartNumberingAfterBreak="0">
    <w:nsid w:val="72E872B0"/>
    <w:multiLevelType w:val="hybridMultilevel"/>
    <w:tmpl w:val="F6E40DB6"/>
    <w:lvl w:ilvl="0" w:tplc="A036B69C">
      <w:start w:val="1"/>
      <w:numFmt w:val="decimal"/>
      <w:lvlText w:val="%1."/>
      <w:lvlJc w:val="left"/>
      <w:pPr>
        <w:ind w:left="386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C84675"/>
    <w:multiLevelType w:val="multilevel"/>
    <w:tmpl w:val="87BEEF0E"/>
    <w:lvl w:ilvl="0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D7D6A19"/>
    <w:multiLevelType w:val="multilevel"/>
    <w:tmpl w:val="F7E0D472"/>
    <w:lvl w:ilvl="0">
      <w:start w:val="5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"/>
      <w:lvlJc w:val="left"/>
      <w:pPr>
        <w:ind w:left="975" w:hanging="408"/>
      </w:pPr>
    </w:lvl>
    <w:lvl w:ilvl="2">
      <w:start w:val="1"/>
      <w:numFmt w:val="decimal"/>
      <w:lvlText w:val="%1.%2.%3"/>
      <w:lvlJc w:val="left"/>
      <w:pPr>
        <w:ind w:left="1287" w:hanging="720"/>
      </w:pPr>
    </w:lvl>
    <w:lvl w:ilvl="3">
      <w:start w:val="1"/>
      <w:numFmt w:val="decimal"/>
      <w:lvlText w:val="%1.%2.%3.%4"/>
      <w:lvlJc w:val="left"/>
      <w:pPr>
        <w:ind w:left="1647" w:hanging="1080"/>
      </w:pPr>
    </w:lvl>
    <w:lvl w:ilvl="4">
      <w:start w:val="1"/>
      <w:numFmt w:val="decimal"/>
      <w:lvlText w:val="%1.%2.%3.%4.%5"/>
      <w:lvlJc w:val="left"/>
      <w:pPr>
        <w:ind w:left="1647" w:hanging="1080"/>
      </w:pPr>
    </w:lvl>
    <w:lvl w:ilvl="5">
      <w:start w:val="1"/>
      <w:numFmt w:val="decimal"/>
      <w:lvlText w:val="%1.%2.%3.%4.%5.%6"/>
      <w:lvlJc w:val="left"/>
      <w:pPr>
        <w:ind w:left="2007" w:hanging="1440"/>
      </w:pPr>
    </w:lvl>
    <w:lvl w:ilvl="6">
      <w:start w:val="1"/>
      <w:numFmt w:val="decimal"/>
      <w:lvlText w:val="%1.%2.%3.%4.%5.%6.%7"/>
      <w:lvlJc w:val="left"/>
      <w:pPr>
        <w:ind w:left="2007" w:hanging="1440"/>
      </w:pPr>
    </w:lvl>
    <w:lvl w:ilvl="7">
      <w:start w:val="1"/>
      <w:numFmt w:val="decimal"/>
      <w:lvlText w:val="%1.%2.%3.%4.%5.%6.%7.%8"/>
      <w:lvlJc w:val="left"/>
      <w:pPr>
        <w:ind w:left="2367" w:hanging="1800"/>
      </w:pPr>
    </w:lvl>
    <w:lvl w:ilvl="8">
      <w:start w:val="1"/>
      <w:numFmt w:val="decimal"/>
      <w:lvlText w:val="%1.%2.%3.%4.%5.%6.%7.%8.%9"/>
      <w:lvlJc w:val="left"/>
      <w:pPr>
        <w:ind w:left="2727" w:hanging="2160"/>
      </w:pPr>
    </w:lvl>
  </w:abstractNum>
  <w:num w:numId="1" w16cid:durableId="1144932534">
    <w:abstractNumId w:val="11"/>
  </w:num>
  <w:num w:numId="2" w16cid:durableId="1364676398">
    <w:abstractNumId w:val="15"/>
  </w:num>
  <w:num w:numId="3" w16cid:durableId="259877821">
    <w:abstractNumId w:val="3"/>
  </w:num>
  <w:num w:numId="4" w16cid:durableId="2036421230">
    <w:abstractNumId w:val="12"/>
  </w:num>
  <w:num w:numId="5" w16cid:durableId="1051267847">
    <w:abstractNumId w:val="14"/>
  </w:num>
  <w:num w:numId="6" w16cid:durableId="2094664324">
    <w:abstractNumId w:val="7"/>
  </w:num>
  <w:num w:numId="7" w16cid:durableId="968710505">
    <w:abstractNumId w:val="10"/>
  </w:num>
  <w:num w:numId="8" w16cid:durableId="310792756">
    <w:abstractNumId w:val="9"/>
  </w:num>
  <w:num w:numId="9" w16cid:durableId="1516463204">
    <w:abstractNumId w:val="5"/>
  </w:num>
  <w:num w:numId="10" w16cid:durableId="1774978910">
    <w:abstractNumId w:val="1"/>
  </w:num>
  <w:num w:numId="11" w16cid:durableId="853151060">
    <w:abstractNumId w:val="8"/>
  </w:num>
  <w:num w:numId="12" w16cid:durableId="214436368">
    <w:abstractNumId w:val="13"/>
  </w:num>
  <w:num w:numId="13" w16cid:durableId="1356537457">
    <w:abstractNumId w:val="2"/>
  </w:num>
  <w:num w:numId="14" w16cid:durableId="1379668474">
    <w:abstractNumId w:val="0"/>
  </w:num>
  <w:num w:numId="15" w16cid:durableId="1358970913">
    <w:abstractNumId w:val="4"/>
  </w:num>
  <w:num w:numId="16" w16cid:durableId="14737920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4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3C6"/>
    <w:rsid w:val="000007EB"/>
    <w:rsid w:val="00044FBA"/>
    <w:rsid w:val="00053859"/>
    <w:rsid w:val="000561E4"/>
    <w:rsid w:val="00060658"/>
    <w:rsid w:val="00076D42"/>
    <w:rsid w:val="0008511A"/>
    <w:rsid w:val="000C0139"/>
    <w:rsid w:val="000C0CB2"/>
    <w:rsid w:val="000C0F26"/>
    <w:rsid w:val="000C608E"/>
    <w:rsid w:val="000D2BCA"/>
    <w:rsid w:val="000D3A9B"/>
    <w:rsid w:val="00107125"/>
    <w:rsid w:val="001229B3"/>
    <w:rsid w:val="00126B60"/>
    <w:rsid w:val="00132111"/>
    <w:rsid w:val="001379A3"/>
    <w:rsid w:val="0014645B"/>
    <w:rsid w:val="00167208"/>
    <w:rsid w:val="00173128"/>
    <w:rsid w:val="001A0E49"/>
    <w:rsid w:val="001B2A96"/>
    <w:rsid w:val="001E10AA"/>
    <w:rsid w:val="001F0724"/>
    <w:rsid w:val="0020707A"/>
    <w:rsid w:val="002152CA"/>
    <w:rsid w:val="002237E1"/>
    <w:rsid w:val="00231FDE"/>
    <w:rsid w:val="0024692B"/>
    <w:rsid w:val="002551B7"/>
    <w:rsid w:val="00261D3A"/>
    <w:rsid w:val="002622C6"/>
    <w:rsid w:val="00263573"/>
    <w:rsid w:val="00266959"/>
    <w:rsid w:val="002B4536"/>
    <w:rsid w:val="002C1C8D"/>
    <w:rsid w:val="002D78F5"/>
    <w:rsid w:val="002F19B8"/>
    <w:rsid w:val="00331BB6"/>
    <w:rsid w:val="00333721"/>
    <w:rsid w:val="00341009"/>
    <w:rsid w:val="003517FF"/>
    <w:rsid w:val="00363041"/>
    <w:rsid w:val="00375FDC"/>
    <w:rsid w:val="00382BCB"/>
    <w:rsid w:val="00393A51"/>
    <w:rsid w:val="003A481F"/>
    <w:rsid w:val="003B4B3E"/>
    <w:rsid w:val="003D6396"/>
    <w:rsid w:val="00406C1C"/>
    <w:rsid w:val="004129CB"/>
    <w:rsid w:val="00420E57"/>
    <w:rsid w:val="00423B34"/>
    <w:rsid w:val="0044358A"/>
    <w:rsid w:val="00447ED7"/>
    <w:rsid w:val="004560C4"/>
    <w:rsid w:val="00461F49"/>
    <w:rsid w:val="00464556"/>
    <w:rsid w:val="00465884"/>
    <w:rsid w:val="00473331"/>
    <w:rsid w:val="00477EC6"/>
    <w:rsid w:val="004905FE"/>
    <w:rsid w:val="004961EC"/>
    <w:rsid w:val="004B47E6"/>
    <w:rsid w:val="004B5F6E"/>
    <w:rsid w:val="004C338C"/>
    <w:rsid w:val="004E335C"/>
    <w:rsid w:val="004F5B1E"/>
    <w:rsid w:val="005104CC"/>
    <w:rsid w:val="00517FD2"/>
    <w:rsid w:val="00543205"/>
    <w:rsid w:val="00553E4C"/>
    <w:rsid w:val="005672C3"/>
    <w:rsid w:val="00582AC7"/>
    <w:rsid w:val="005926C2"/>
    <w:rsid w:val="005972ED"/>
    <w:rsid w:val="005B5858"/>
    <w:rsid w:val="005C1B7C"/>
    <w:rsid w:val="005C4749"/>
    <w:rsid w:val="005D511C"/>
    <w:rsid w:val="005F48ED"/>
    <w:rsid w:val="00613ECB"/>
    <w:rsid w:val="00653FA7"/>
    <w:rsid w:val="00655313"/>
    <w:rsid w:val="00667F30"/>
    <w:rsid w:val="0068391F"/>
    <w:rsid w:val="006A657B"/>
    <w:rsid w:val="006B2921"/>
    <w:rsid w:val="006B4444"/>
    <w:rsid w:val="006E532A"/>
    <w:rsid w:val="006F1342"/>
    <w:rsid w:val="006F2F15"/>
    <w:rsid w:val="00727824"/>
    <w:rsid w:val="00777261"/>
    <w:rsid w:val="00777F94"/>
    <w:rsid w:val="00780AAB"/>
    <w:rsid w:val="00790766"/>
    <w:rsid w:val="00797220"/>
    <w:rsid w:val="007A766B"/>
    <w:rsid w:val="007B0065"/>
    <w:rsid w:val="007C184A"/>
    <w:rsid w:val="007C6E3A"/>
    <w:rsid w:val="007E7B6D"/>
    <w:rsid w:val="007F3777"/>
    <w:rsid w:val="007F3CBC"/>
    <w:rsid w:val="00804FAB"/>
    <w:rsid w:val="0081125E"/>
    <w:rsid w:val="00824945"/>
    <w:rsid w:val="00830BFE"/>
    <w:rsid w:val="00842728"/>
    <w:rsid w:val="00850E68"/>
    <w:rsid w:val="00854631"/>
    <w:rsid w:val="008627F5"/>
    <w:rsid w:val="008723F7"/>
    <w:rsid w:val="0088049C"/>
    <w:rsid w:val="00881876"/>
    <w:rsid w:val="0088413A"/>
    <w:rsid w:val="008947E8"/>
    <w:rsid w:val="008A587A"/>
    <w:rsid w:val="008A62CD"/>
    <w:rsid w:val="008B549D"/>
    <w:rsid w:val="008B58AD"/>
    <w:rsid w:val="008C06E3"/>
    <w:rsid w:val="008E02EA"/>
    <w:rsid w:val="008F7D82"/>
    <w:rsid w:val="009014F0"/>
    <w:rsid w:val="009025F1"/>
    <w:rsid w:val="00915984"/>
    <w:rsid w:val="0092593E"/>
    <w:rsid w:val="00946B35"/>
    <w:rsid w:val="00950A1A"/>
    <w:rsid w:val="00970644"/>
    <w:rsid w:val="009735E0"/>
    <w:rsid w:val="00987EF2"/>
    <w:rsid w:val="009B3956"/>
    <w:rsid w:val="009D03A1"/>
    <w:rsid w:val="009D1A53"/>
    <w:rsid w:val="009D4231"/>
    <w:rsid w:val="009E2497"/>
    <w:rsid w:val="00A034A9"/>
    <w:rsid w:val="00A101AB"/>
    <w:rsid w:val="00A44D4B"/>
    <w:rsid w:val="00A53488"/>
    <w:rsid w:val="00A60446"/>
    <w:rsid w:val="00A72A65"/>
    <w:rsid w:val="00A818B6"/>
    <w:rsid w:val="00A83D8A"/>
    <w:rsid w:val="00AA0B5F"/>
    <w:rsid w:val="00AA5FFF"/>
    <w:rsid w:val="00AB1C60"/>
    <w:rsid w:val="00AB571C"/>
    <w:rsid w:val="00AC63C6"/>
    <w:rsid w:val="00AD25EA"/>
    <w:rsid w:val="00AD73C2"/>
    <w:rsid w:val="00AF3177"/>
    <w:rsid w:val="00B028F4"/>
    <w:rsid w:val="00B10E1C"/>
    <w:rsid w:val="00B168F8"/>
    <w:rsid w:val="00B2331D"/>
    <w:rsid w:val="00B30A69"/>
    <w:rsid w:val="00B4768D"/>
    <w:rsid w:val="00B5406B"/>
    <w:rsid w:val="00B54743"/>
    <w:rsid w:val="00B56A83"/>
    <w:rsid w:val="00B57136"/>
    <w:rsid w:val="00B66443"/>
    <w:rsid w:val="00B678D1"/>
    <w:rsid w:val="00B716FE"/>
    <w:rsid w:val="00B72B82"/>
    <w:rsid w:val="00B86E2E"/>
    <w:rsid w:val="00BA2835"/>
    <w:rsid w:val="00BA5129"/>
    <w:rsid w:val="00BA5C80"/>
    <w:rsid w:val="00BC6AE0"/>
    <w:rsid w:val="00BF7966"/>
    <w:rsid w:val="00C03847"/>
    <w:rsid w:val="00C06B9B"/>
    <w:rsid w:val="00C212A1"/>
    <w:rsid w:val="00C36B2C"/>
    <w:rsid w:val="00C45901"/>
    <w:rsid w:val="00C45D4C"/>
    <w:rsid w:val="00C63590"/>
    <w:rsid w:val="00C80882"/>
    <w:rsid w:val="00CB5BE8"/>
    <w:rsid w:val="00CD5F97"/>
    <w:rsid w:val="00CE2406"/>
    <w:rsid w:val="00CE43A7"/>
    <w:rsid w:val="00CF06A6"/>
    <w:rsid w:val="00CF0823"/>
    <w:rsid w:val="00CF5785"/>
    <w:rsid w:val="00CF7191"/>
    <w:rsid w:val="00D03863"/>
    <w:rsid w:val="00D46753"/>
    <w:rsid w:val="00D60660"/>
    <w:rsid w:val="00D722B9"/>
    <w:rsid w:val="00D76D1B"/>
    <w:rsid w:val="00D83CDE"/>
    <w:rsid w:val="00D9373C"/>
    <w:rsid w:val="00D95195"/>
    <w:rsid w:val="00DA2A8D"/>
    <w:rsid w:val="00DA6304"/>
    <w:rsid w:val="00DB0E09"/>
    <w:rsid w:val="00DC02E9"/>
    <w:rsid w:val="00DE65B1"/>
    <w:rsid w:val="00DE78DA"/>
    <w:rsid w:val="00E20390"/>
    <w:rsid w:val="00E30E2B"/>
    <w:rsid w:val="00E33679"/>
    <w:rsid w:val="00E510D0"/>
    <w:rsid w:val="00E864BF"/>
    <w:rsid w:val="00EA02AA"/>
    <w:rsid w:val="00EB1796"/>
    <w:rsid w:val="00EB30D8"/>
    <w:rsid w:val="00EC1A9B"/>
    <w:rsid w:val="00EC5E53"/>
    <w:rsid w:val="00F04C2D"/>
    <w:rsid w:val="00F12DDB"/>
    <w:rsid w:val="00F15A34"/>
    <w:rsid w:val="00F226C1"/>
    <w:rsid w:val="00F22BE1"/>
    <w:rsid w:val="00F40D86"/>
    <w:rsid w:val="00F50B9C"/>
    <w:rsid w:val="00F606E6"/>
    <w:rsid w:val="00F619E9"/>
    <w:rsid w:val="00F85163"/>
    <w:rsid w:val="00FA0527"/>
    <w:rsid w:val="00FA40A6"/>
    <w:rsid w:val="00FB0BAB"/>
    <w:rsid w:val="00FB0F80"/>
    <w:rsid w:val="00FD6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746576"/>
  <w15:docId w15:val="{B432E04B-AA8F-4F31-BC6F-972DB2533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3C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5">
    <w:name w:val="heading 5"/>
    <w:basedOn w:val="a"/>
    <w:next w:val="a"/>
    <w:link w:val="50"/>
    <w:qFormat/>
    <w:rsid w:val="009B3956"/>
    <w:pPr>
      <w:keepNext/>
      <w:outlineLvl w:val="4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63C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53E4C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53E4C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 Spacing"/>
    <w:qFormat/>
    <w:rsid w:val="00D46753"/>
    <w:pPr>
      <w:spacing w:after="0" w:line="240" w:lineRule="auto"/>
    </w:pPr>
    <w:rPr>
      <w:rFonts w:ascii="Calibri" w:eastAsia="Calibri" w:hAnsi="Calibri" w:cs="Calibri"/>
    </w:rPr>
  </w:style>
  <w:style w:type="character" w:styleId="a7">
    <w:name w:val="Strong"/>
    <w:basedOn w:val="a0"/>
    <w:uiPriority w:val="22"/>
    <w:qFormat/>
    <w:rsid w:val="000C608E"/>
    <w:rPr>
      <w:b/>
      <w:bCs/>
    </w:rPr>
  </w:style>
  <w:style w:type="paragraph" w:styleId="a8">
    <w:name w:val="header"/>
    <w:basedOn w:val="a"/>
    <w:link w:val="a9"/>
    <w:uiPriority w:val="99"/>
    <w:unhideWhenUsed/>
    <w:rsid w:val="005104CC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104C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5104CC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5104C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9B395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Body Text 3"/>
    <w:basedOn w:val="a"/>
    <w:link w:val="30"/>
    <w:rsid w:val="009B3956"/>
    <w:rPr>
      <w:szCs w:val="20"/>
    </w:rPr>
  </w:style>
  <w:style w:type="character" w:customStyle="1" w:styleId="30">
    <w:name w:val="Основний текст 3 Знак"/>
    <w:basedOn w:val="a0"/>
    <w:link w:val="3"/>
    <w:rsid w:val="009B3956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List Paragraph"/>
    <w:basedOn w:val="a"/>
    <w:uiPriority w:val="34"/>
    <w:qFormat/>
    <w:rsid w:val="009B3956"/>
    <w:pPr>
      <w:ind w:left="708"/>
    </w:pPr>
    <w:rPr>
      <w:sz w:val="20"/>
      <w:szCs w:val="20"/>
    </w:rPr>
  </w:style>
  <w:style w:type="paragraph" w:customStyle="1" w:styleId="msonormalcxspmiddle">
    <w:name w:val="msonormalcxspmiddle"/>
    <w:basedOn w:val="a"/>
    <w:rsid w:val="009B3956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2">
    <w:name w:val="Body Text 2"/>
    <w:basedOn w:val="a"/>
    <w:link w:val="20"/>
    <w:uiPriority w:val="99"/>
    <w:semiHidden/>
    <w:unhideWhenUsed/>
    <w:rsid w:val="006E532A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uiPriority w:val="99"/>
    <w:semiHidden/>
    <w:rsid w:val="006E532A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19105">
    <w:name w:val="19105"/>
    <w:aliases w:val="baiaagaaboqcaaadfeeaaawkqq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972ED"/>
    <w:pPr>
      <w:spacing w:before="100" w:beforeAutospacing="1" w:after="100" w:afterAutospacing="1"/>
    </w:pPr>
    <w:rPr>
      <w:sz w:val="24"/>
      <w:szCs w:val="24"/>
    </w:rPr>
  </w:style>
  <w:style w:type="character" w:customStyle="1" w:styleId="docdata">
    <w:name w:val="docdata"/>
    <w:aliases w:val="docy,v5,1684,baiaagaaboqcaaadvqqaaaxlbaaaaaaaaaaaaaaaaaaaaaaaaaaaaaaaaaaaaaaaaaaaaaaaaaaaaaaaaaaaaaaaaaaaaaaaaaaaaaaaaaaaaaaaaaaaaaaaaaaaaaaaaaaaaaaaaaaaaaaaaaaaaaaaaaaaaaaaaaaaaaaaaaaaaaaaaaaaaaaaaaaaaaaaaaaaaaaaaaaaaaaaaaaaaaaaaaaaaaaaaaaaaaaa"/>
    <w:basedOn w:val="a0"/>
    <w:rsid w:val="00231FDE"/>
  </w:style>
  <w:style w:type="paragraph" w:styleId="ad">
    <w:name w:val="Normal (Web)"/>
    <w:basedOn w:val="a"/>
    <w:uiPriority w:val="99"/>
    <w:semiHidden/>
    <w:unhideWhenUsed/>
    <w:rsid w:val="00231FD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3609">
    <w:name w:val="3609"/>
    <w:aliases w:val="baiaagaaboqcaaadqgwaaavqdaaaaaaaaaaaaaaaaaaaaaaaaaaaaaaaaaaaaaaaaaaaaaaaaaaaaaaaaaaaaaaaaaaaaaaaaaaaaaaaaaaaaaaaaaaaaaaaaaaaaaaaaaaaaaaaaaaaaaaaaaaaaaaaaaaaaaaaaaaaaaaaaaaaaaaaaaaaaaaaaaaaaaaaaaaaaaaaaaaaaaaaaaaaaaaaaaaaaaaaaaaaaaaa"/>
    <w:basedOn w:val="a"/>
    <w:rsid w:val="00231FDE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oMvUa7j1qSqLXwYv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ocntt.dp.ua/dokumentatsiia/informatsiino-metodychni-materialy/item/1616-teoretychnyi-zalik-bilety-oblasnoho-etapu-vseukrainskykh-zmahan-uchnivskoi-molodi-iuniory-z-raketomodelnoho-sportu-ta-iunykh-raketomodelistiv-iunaky-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D57535-8158-4D55-891F-0B5E153A8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8</Pages>
  <Words>10914</Words>
  <Characters>6222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UDCPO</Company>
  <LinksUpToDate>false</LinksUpToDate>
  <CharactersWithSpaces>17102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</dc:creator>
  <cp:lastModifiedBy>Левченко Вікторія Вікторівна</cp:lastModifiedBy>
  <cp:revision>50</cp:revision>
  <cp:lastPrinted>2025-04-21T11:24:00Z</cp:lastPrinted>
  <dcterms:created xsi:type="dcterms:W3CDTF">2025-04-18T08:45:00Z</dcterms:created>
  <dcterms:modified xsi:type="dcterms:W3CDTF">2025-04-30T07:54:00Z</dcterms:modified>
</cp:coreProperties>
</file>