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ED5" w:rsidRDefault="00681ED5" w:rsidP="00D234FA">
      <w:pPr>
        <w:tabs>
          <w:tab w:val="left" w:pos="4678"/>
        </w:tabs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C874C5">
        <w:rPr>
          <w:sz w:val="28"/>
          <w:szCs w:val="28"/>
          <w:lang w:val="uk-UA"/>
        </w:rPr>
        <w:t>1</w:t>
      </w:r>
    </w:p>
    <w:p w:rsidR="00D20688" w:rsidRDefault="00D20688" w:rsidP="00D234FA">
      <w:pPr>
        <w:tabs>
          <w:tab w:val="left" w:pos="5460"/>
        </w:tabs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наказу КПНЗ «ДОЦНТТ та ІТУМ»</w:t>
      </w:r>
    </w:p>
    <w:p w:rsidR="00D234FA" w:rsidRDefault="00D234FA" w:rsidP="00D234FA">
      <w:pPr>
        <w:tabs>
          <w:tab w:val="left" w:pos="5460"/>
        </w:tabs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822F72">
        <w:rPr>
          <w:sz w:val="28"/>
          <w:szCs w:val="28"/>
          <w:lang w:val="uk-UA"/>
        </w:rPr>
        <w:t xml:space="preserve"> 0</w:t>
      </w:r>
      <w:r w:rsidR="00D55B7D">
        <w:rPr>
          <w:sz w:val="28"/>
          <w:szCs w:val="28"/>
          <w:lang w:val="uk-UA"/>
        </w:rPr>
        <w:t>8</w:t>
      </w:r>
      <w:r w:rsidR="00822F72">
        <w:rPr>
          <w:sz w:val="28"/>
          <w:szCs w:val="28"/>
          <w:lang w:val="uk-UA"/>
        </w:rPr>
        <w:t>.</w:t>
      </w:r>
      <w:r w:rsidR="009D681D">
        <w:rPr>
          <w:sz w:val="28"/>
          <w:szCs w:val="28"/>
          <w:lang w:val="uk-UA"/>
        </w:rPr>
        <w:t>0</w:t>
      </w:r>
      <w:r w:rsidR="00822F72">
        <w:rPr>
          <w:sz w:val="28"/>
          <w:szCs w:val="28"/>
          <w:lang w:val="uk-UA"/>
        </w:rPr>
        <w:t>1.20</w:t>
      </w:r>
      <w:r w:rsidR="00D55B7D">
        <w:rPr>
          <w:sz w:val="28"/>
          <w:szCs w:val="28"/>
          <w:lang w:val="uk-UA"/>
        </w:rPr>
        <w:t>20</w:t>
      </w:r>
      <w:r w:rsidR="00822F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22F72">
        <w:rPr>
          <w:sz w:val="28"/>
          <w:szCs w:val="28"/>
          <w:lang w:val="uk-UA"/>
        </w:rPr>
        <w:t xml:space="preserve"> 1</w:t>
      </w:r>
    </w:p>
    <w:p w:rsidR="00681ED5" w:rsidRPr="00C007D1" w:rsidRDefault="00681ED5" w:rsidP="00EA422F">
      <w:pPr>
        <w:ind w:firstLine="5760"/>
        <w:jc w:val="both"/>
        <w:rPr>
          <w:b/>
          <w:sz w:val="28"/>
          <w:szCs w:val="28"/>
          <w:lang w:val="uk-UA"/>
        </w:rPr>
      </w:pPr>
    </w:p>
    <w:p w:rsidR="00681ED5" w:rsidRPr="00E41450" w:rsidRDefault="00822F72" w:rsidP="00EA422F">
      <w:pPr>
        <w:tabs>
          <w:tab w:val="left" w:pos="2124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ІНФОРМАЦІЙНА</w:t>
      </w:r>
      <w:r w:rsidR="00886695" w:rsidRPr="00E41450">
        <w:rPr>
          <w:sz w:val="28"/>
          <w:szCs w:val="28"/>
          <w:lang w:val="uk-UA"/>
        </w:rPr>
        <w:t xml:space="preserve"> ДОВІДКА</w:t>
      </w:r>
    </w:p>
    <w:p w:rsidR="00681ED5" w:rsidRPr="00E41450" w:rsidRDefault="00681ED5" w:rsidP="00B90049">
      <w:pPr>
        <w:tabs>
          <w:tab w:val="left" w:pos="2124"/>
        </w:tabs>
        <w:jc w:val="center"/>
        <w:rPr>
          <w:sz w:val="28"/>
          <w:szCs w:val="28"/>
          <w:lang w:val="uk-UA"/>
        </w:rPr>
      </w:pPr>
      <w:r w:rsidRPr="00E41450">
        <w:rPr>
          <w:sz w:val="28"/>
          <w:szCs w:val="28"/>
          <w:lang w:val="uk-UA"/>
        </w:rPr>
        <w:t xml:space="preserve">про підсумки </w:t>
      </w:r>
      <w:r w:rsidR="00886695" w:rsidRPr="00E41450">
        <w:rPr>
          <w:sz w:val="28"/>
          <w:szCs w:val="28"/>
          <w:lang w:val="uk-UA"/>
        </w:rPr>
        <w:t>проведення</w:t>
      </w:r>
      <w:r w:rsidR="00EA422F" w:rsidRPr="00E41450">
        <w:rPr>
          <w:sz w:val="28"/>
          <w:szCs w:val="28"/>
          <w:lang w:val="uk-UA"/>
        </w:rPr>
        <w:t xml:space="preserve"> обласних та всеукраїнських змагань з </w:t>
      </w:r>
      <w:r w:rsidRPr="00E41450">
        <w:rPr>
          <w:sz w:val="28"/>
          <w:szCs w:val="28"/>
          <w:lang w:val="uk-UA"/>
        </w:rPr>
        <w:t>радіозв’язку</w:t>
      </w:r>
      <w:r w:rsidR="009D681D">
        <w:rPr>
          <w:sz w:val="28"/>
          <w:szCs w:val="28"/>
          <w:lang w:val="uk-UA"/>
        </w:rPr>
        <w:t xml:space="preserve"> </w:t>
      </w:r>
      <w:r w:rsidRPr="00E41450">
        <w:rPr>
          <w:sz w:val="28"/>
          <w:szCs w:val="28"/>
          <w:lang w:val="uk-UA"/>
        </w:rPr>
        <w:t>на коротких хвилях</w:t>
      </w:r>
      <w:r w:rsidR="00886695" w:rsidRPr="00E41450">
        <w:rPr>
          <w:sz w:val="28"/>
          <w:szCs w:val="28"/>
          <w:lang w:val="uk-UA"/>
        </w:rPr>
        <w:t xml:space="preserve"> у</w:t>
      </w:r>
      <w:r w:rsidRPr="00E41450">
        <w:rPr>
          <w:sz w:val="28"/>
          <w:szCs w:val="28"/>
          <w:lang w:val="uk-UA"/>
        </w:rPr>
        <w:t xml:space="preserve"> 201</w:t>
      </w:r>
      <w:r w:rsidR="00D55B7D">
        <w:rPr>
          <w:sz w:val="28"/>
          <w:szCs w:val="28"/>
          <w:lang w:val="uk-UA"/>
        </w:rPr>
        <w:t>9</w:t>
      </w:r>
      <w:r w:rsidR="00886695" w:rsidRPr="00E41450">
        <w:rPr>
          <w:sz w:val="28"/>
          <w:szCs w:val="28"/>
          <w:lang w:val="uk-UA"/>
        </w:rPr>
        <w:t xml:space="preserve"> році</w:t>
      </w:r>
    </w:p>
    <w:p w:rsidR="00681ED5" w:rsidRPr="00C007D1" w:rsidRDefault="00681ED5" w:rsidP="00681ED5">
      <w:pPr>
        <w:tabs>
          <w:tab w:val="left" w:pos="2124"/>
        </w:tabs>
        <w:jc w:val="center"/>
        <w:rPr>
          <w:b/>
          <w:sz w:val="28"/>
          <w:szCs w:val="28"/>
          <w:lang w:val="uk-UA"/>
        </w:rPr>
      </w:pPr>
    </w:p>
    <w:p w:rsidR="00681ED5" w:rsidRPr="005F09FC" w:rsidRDefault="00182B28" w:rsidP="000D2941">
      <w:pPr>
        <w:ind w:firstLine="426"/>
        <w:jc w:val="both"/>
        <w:rPr>
          <w:sz w:val="28"/>
          <w:szCs w:val="28"/>
          <w:lang w:val="uk-UA"/>
        </w:rPr>
      </w:pPr>
      <w:r w:rsidRPr="005F09FC">
        <w:rPr>
          <w:sz w:val="28"/>
          <w:szCs w:val="28"/>
          <w:lang w:val="uk-UA"/>
        </w:rPr>
        <w:t>З метою популяризації знань і умінь із короткохвильового спорту серед учнівської молоді п</w:t>
      </w:r>
      <w:r w:rsidR="00681ED5" w:rsidRPr="005F09FC">
        <w:rPr>
          <w:sz w:val="28"/>
          <w:szCs w:val="28"/>
          <w:lang w:val="uk-UA"/>
        </w:rPr>
        <w:t>ротягом 201</w:t>
      </w:r>
      <w:r w:rsidR="00D55B7D">
        <w:rPr>
          <w:sz w:val="28"/>
          <w:szCs w:val="28"/>
          <w:lang w:val="uk-UA"/>
        </w:rPr>
        <w:t>9</w:t>
      </w:r>
      <w:r w:rsidR="00681ED5" w:rsidRPr="005F09FC">
        <w:rPr>
          <w:sz w:val="28"/>
          <w:szCs w:val="28"/>
          <w:lang w:val="uk-UA"/>
        </w:rPr>
        <w:t xml:space="preserve"> року </w:t>
      </w:r>
      <w:r w:rsidR="00AB3E36" w:rsidRPr="005F09FC">
        <w:rPr>
          <w:sz w:val="28"/>
          <w:szCs w:val="28"/>
          <w:lang w:val="uk-UA"/>
        </w:rPr>
        <w:t xml:space="preserve">вихованці гуртків </w:t>
      </w:r>
      <w:r w:rsidR="00681ED5" w:rsidRPr="005F09FC">
        <w:rPr>
          <w:sz w:val="28"/>
          <w:szCs w:val="28"/>
          <w:lang w:val="uk-UA"/>
        </w:rPr>
        <w:t>колективн</w:t>
      </w:r>
      <w:r w:rsidR="00AB3E36" w:rsidRPr="005F09FC">
        <w:rPr>
          <w:sz w:val="28"/>
          <w:szCs w:val="28"/>
          <w:lang w:val="uk-UA"/>
        </w:rPr>
        <w:t>их</w:t>
      </w:r>
      <w:r w:rsidR="00681ED5" w:rsidRPr="005F09FC">
        <w:rPr>
          <w:sz w:val="28"/>
          <w:szCs w:val="28"/>
          <w:lang w:val="uk-UA"/>
        </w:rPr>
        <w:t xml:space="preserve"> радіостанці</w:t>
      </w:r>
      <w:r w:rsidR="00AB3E36" w:rsidRPr="005F09FC">
        <w:rPr>
          <w:sz w:val="28"/>
          <w:szCs w:val="28"/>
          <w:lang w:val="uk-UA"/>
        </w:rPr>
        <w:t>й</w:t>
      </w:r>
      <w:r w:rsidR="00681ED5" w:rsidRPr="005F09FC">
        <w:rPr>
          <w:sz w:val="28"/>
          <w:szCs w:val="28"/>
          <w:lang w:val="uk-UA"/>
        </w:rPr>
        <w:t xml:space="preserve"> позашкільних </w:t>
      </w:r>
      <w:r w:rsidRPr="005F09FC">
        <w:rPr>
          <w:sz w:val="28"/>
          <w:szCs w:val="28"/>
          <w:lang w:val="uk-UA"/>
        </w:rPr>
        <w:t>навчальних закладів</w:t>
      </w:r>
      <w:r w:rsidR="00D2414D">
        <w:rPr>
          <w:sz w:val="28"/>
          <w:szCs w:val="28"/>
          <w:lang w:val="uk-UA"/>
        </w:rPr>
        <w:t xml:space="preserve"> </w:t>
      </w:r>
      <w:r w:rsidRPr="005F09FC">
        <w:rPr>
          <w:sz w:val="28"/>
          <w:szCs w:val="28"/>
          <w:lang w:val="uk-UA"/>
        </w:rPr>
        <w:t xml:space="preserve">області </w:t>
      </w:r>
      <w:r w:rsidR="00AB3E36" w:rsidRPr="005F09FC">
        <w:rPr>
          <w:sz w:val="28"/>
          <w:szCs w:val="28"/>
          <w:lang w:val="uk-UA"/>
        </w:rPr>
        <w:t>брали</w:t>
      </w:r>
      <w:r w:rsidR="00CD2413">
        <w:rPr>
          <w:sz w:val="28"/>
          <w:szCs w:val="28"/>
          <w:lang w:val="uk-UA"/>
        </w:rPr>
        <w:t xml:space="preserve"> участь </w:t>
      </w:r>
      <w:r w:rsidR="00E41450">
        <w:rPr>
          <w:sz w:val="28"/>
          <w:szCs w:val="28"/>
          <w:lang w:val="uk-UA"/>
        </w:rPr>
        <w:br/>
      </w:r>
      <w:r w:rsidR="00CD2413">
        <w:rPr>
          <w:sz w:val="28"/>
          <w:szCs w:val="28"/>
          <w:lang w:val="uk-UA"/>
        </w:rPr>
        <w:t xml:space="preserve">у </w:t>
      </w:r>
      <w:r w:rsidRPr="005F09FC">
        <w:rPr>
          <w:sz w:val="28"/>
          <w:szCs w:val="28"/>
          <w:lang w:val="uk-UA"/>
        </w:rPr>
        <w:t>чотирьох</w:t>
      </w:r>
      <w:r w:rsidR="00681ED5" w:rsidRPr="005F09FC">
        <w:rPr>
          <w:sz w:val="28"/>
          <w:szCs w:val="28"/>
          <w:lang w:val="uk-UA"/>
        </w:rPr>
        <w:t xml:space="preserve"> турах обласних змагань </w:t>
      </w:r>
      <w:r w:rsidR="005224C6" w:rsidRPr="005F09FC">
        <w:rPr>
          <w:sz w:val="28"/>
          <w:szCs w:val="28"/>
          <w:lang w:val="uk-UA"/>
        </w:rPr>
        <w:t xml:space="preserve">(далі – Змагань) </w:t>
      </w:r>
      <w:r w:rsidR="00681ED5" w:rsidRPr="005F09FC">
        <w:rPr>
          <w:sz w:val="28"/>
          <w:szCs w:val="28"/>
          <w:lang w:val="uk-UA"/>
        </w:rPr>
        <w:t xml:space="preserve">з радіозв’язку на коротких хвилях (далі </w:t>
      </w:r>
      <w:r w:rsidRPr="005F09FC">
        <w:rPr>
          <w:sz w:val="28"/>
          <w:szCs w:val="28"/>
          <w:lang w:val="uk-UA"/>
        </w:rPr>
        <w:t xml:space="preserve">– </w:t>
      </w:r>
      <w:r w:rsidR="00681ED5" w:rsidRPr="005F09FC">
        <w:rPr>
          <w:sz w:val="28"/>
          <w:szCs w:val="28"/>
          <w:lang w:val="uk-UA"/>
        </w:rPr>
        <w:t xml:space="preserve">КХ) та у Всеукраїнських заходах з короткохвильового спорту: </w:t>
      </w:r>
    </w:p>
    <w:p w:rsidR="00681ED5" w:rsidRPr="005F09FC" w:rsidRDefault="00681ED5" w:rsidP="00681ED5">
      <w:pPr>
        <w:ind w:firstLine="567"/>
        <w:jc w:val="both"/>
        <w:rPr>
          <w:sz w:val="28"/>
          <w:szCs w:val="28"/>
          <w:lang w:val="uk-UA"/>
        </w:rPr>
      </w:pPr>
      <w:r w:rsidRPr="005F09FC">
        <w:rPr>
          <w:sz w:val="28"/>
          <w:szCs w:val="28"/>
          <w:lang w:val="uk-UA"/>
        </w:rPr>
        <w:t>Дн</w:t>
      </w:r>
      <w:r w:rsidR="005224C6" w:rsidRPr="005F09FC">
        <w:rPr>
          <w:sz w:val="28"/>
          <w:szCs w:val="28"/>
          <w:lang w:val="uk-UA"/>
        </w:rPr>
        <w:t>і</w:t>
      </w:r>
      <w:r w:rsidRPr="005F09FC">
        <w:rPr>
          <w:sz w:val="28"/>
          <w:szCs w:val="28"/>
          <w:lang w:val="uk-UA"/>
        </w:rPr>
        <w:t xml:space="preserve"> а</w:t>
      </w:r>
      <w:r w:rsidR="00182B28" w:rsidRPr="005F09FC">
        <w:rPr>
          <w:sz w:val="28"/>
          <w:szCs w:val="28"/>
          <w:lang w:val="uk-UA"/>
        </w:rPr>
        <w:t>ктивності (радіозв’язок на КХ)</w:t>
      </w:r>
      <w:r w:rsidR="00182B28" w:rsidRPr="005F09FC">
        <w:rPr>
          <w:i/>
          <w:sz w:val="28"/>
          <w:szCs w:val="28"/>
          <w:lang w:val="uk-UA"/>
        </w:rPr>
        <w:t>(0</w:t>
      </w:r>
      <w:r w:rsidRPr="005F09FC">
        <w:rPr>
          <w:i/>
          <w:sz w:val="28"/>
          <w:szCs w:val="28"/>
          <w:lang w:val="uk-UA"/>
        </w:rPr>
        <w:t>3</w:t>
      </w:r>
      <w:r w:rsidR="00182B28" w:rsidRPr="005F09FC">
        <w:rPr>
          <w:i/>
          <w:sz w:val="28"/>
          <w:szCs w:val="28"/>
          <w:lang w:val="uk-UA"/>
        </w:rPr>
        <w:t xml:space="preserve"> –0</w:t>
      </w:r>
      <w:r w:rsidRPr="005F09FC">
        <w:rPr>
          <w:i/>
          <w:sz w:val="28"/>
          <w:szCs w:val="28"/>
          <w:lang w:val="uk-UA"/>
        </w:rPr>
        <w:t>6 січня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 xml:space="preserve"> року</w:t>
      </w:r>
      <w:r w:rsidR="00182B28" w:rsidRPr="005F09FC">
        <w:rPr>
          <w:i/>
          <w:sz w:val="28"/>
          <w:szCs w:val="28"/>
          <w:lang w:val="uk-UA"/>
        </w:rPr>
        <w:t>)</w:t>
      </w:r>
      <w:r w:rsidRPr="005F09FC">
        <w:rPr>
          <w:i/>
          <w:sz w:val="28"/>
          <w:szCs w:val="28"/>
          <w:lang w:val="uk-UA"/>
        </w:rPr>
        <w:t>;</w:t>
      </w:r>
    </w:p>
    <w:p w:rsidR="00681ED5" w:rsidRDefault="005224C6" w:rsidP="00681ED5">
      <w:pPr>
        <w:ind w:firstLine="567"/>
        <w:jc w:val="both"/>
        <w:rPr>
          <w:i/>
          <w:sz w:val="28"/>
          <w:szCs w:val="28"/>
          <w:lang w:val="uk-UA"/>
        </w:rPr>
      </w:pPr>
      <w:r w:rsidRPr="005F09FC">
        <w:rPr>
          <w:sz w:val="28"/>
          <w:szCs w:val="28"/>
          <w:lang w:val="uk-UA"/>
        </w:rPr>
        <w:t>Всеукраїнські</w:t>
      </w:r>
      <w:r w:rsidR="00F3212D">
        <w:rPr>
          <w:sz w:val="28"/>
          <w:szCs w:val="28"/>
          <w:lang w:val="uk-UA"/>
        </w:rPr>
        <w:t xml:space="preserve"> змагання з радіозв’язку на КХ “</w:t>
      </w:r>
      <w:r w:rsidR="00681ED5">
        <w:rPr>
          <w:sz w:val="28"/>
          <w:szCs w:val="28"/>
          <w:lang w:val="uk-UA"/>
        </w:rPr>
        <w:t>Зимовий м</w:t>
      </w:r>
      <w:r w:rsidR="00182B28">
        <w:rPr>
          <w:sz w:val="28"/>
          <w:szCs w:val="28"/>
          <w:lang w:val="uk-UA"/>
        </w:rPr>
        <w:t xml:space="preserve">іні-тест </w:t>
      </w:r>
      <w:r w:rsidR="009D1834" w:rsidRPr="00197CA5">
        <w:rPr>
          <w:sz w:val="28"/>
          <w:szCs w:val="28"/>
          <w:lang w:val="uk-UA"/>
        </w:rPr>
        <w:t>ЮТ</w:t>
      </w:r>
      <w:r w:rsidR="00F3212D">
        <w:rPr>
          <w:sz w:val="28"/>
          <w:szCs w:val="28"/>
          <w:lang w:val="uk-UA"/>
        </w:rPr>
        <w:t>”</w:t>
      </w:r>
      <w:r w:rsidR="00F3212D">
        <w:rPr>
          <w:sz w:val="28"/>
          <w:szCs w:val="28"/>
          <w:lang w:val="uk-UA"/>
        </w:rPr>
        <w:br/>
      </w:r>
      <w:r w:rsidR="00182B28" w:rsidRPr="00182B28">
        <w:rPr>
          <w:i/>
          <w:sz w:val="28"/>
          <w:szCs w:val="28"/>
          <w:lang w:val="uk-UA"/>
        </w:rPr>
        <w:t>(</w:t>
      </w:r>
      <w:r w:rsidR="00681ED5" w:rsidRPr="00182B28">
        <w:rPr>
          <w:i/>
          <w:sz w:val="28"/>
          <w:szCs w:val="28"/>
          <w:lang w:val="uk-UA"/>
        </w:rPr>
        <w:t>1</w:t>
      </w:r>
      <w:r w:rsidR="00D55B7D">
        <w:rPr>
          <w:i/>
          <w:sz w:val="28"/>
          <w:szCs w:val="28"/>
          <w:lang w:val="uk-UA"/>
        </w:rPr>
        <w:t>6</w:t>
      </w:r>
      <w:r w:rsidR="00681ED5" w:rsidRPr="00182B28">
        <w:rPr>
          <w:i/>
          <w:sz w:val="28"/>
          <w:szCs w:val="28"/>
          <w:lang w:val="uk-UA"/>
        </w:rPr>
        <w:t xml:space="preserve"> січня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 xml:space="preserve"> року</w:t>
      </w:r>
      <w:r w:rsidR="00182B28" w:rsidRPr="00182B28">
        <w:rPr>
          <w:i/>
          <w:sz w:val="28"/>
          <w:szCs w:val="28"/>
          <w:lang w:val="uk-UA"/>
        </w:rPr>
        <w:t>)</w:t>
      </w:r>
      <w:r w:rsidR="00681ED5" w:rsidRPr="00182B28">
        <w:rPr>
          <w:i/>
          <w:sz w:val="28"/>
          <w:szCs w:val="28"/>
          <w:lang w:val="uk-UA"/>
        </w:rPr>
        <w:t>;</w:t>
      </w:r>
    </w:p>
    <w:p w:rsidR="00BE5F5B" w:rsidRPr="00BE5F5B" w:rsidRDefault="00BE5F5B" w:rsidP="00681ED5">
      <w:pPr>
        <w:ind w:firstLine="567"/>
        <w:jc w:val="both"/>
        <w:rPr>
          <w:sz w:val="28"/>
          <w:szCs w:val="28"/>
          <w:lang w:val="uk-UA"/>
        </w:rPr>
      </w:pPr>
      <w:r w:rsidRPr="00BE5F5B">
        <w:rPr>
          <w:sz w:val="28"/>
          <w:szCs w:val="28"/>
          <w:lang w:val="uk-UA"/>
        </w:rPr>
        <w:t xml:space="preserve">Кубок Віталія </w:t>
      </w:r>
      <w:proofErr w:type="spellStart"/>
      <w:r w:rsidRPr="00BE5F5B">
        <w:rPr>
          <w:sz w:val="28"/>
          <w:szCs w:val="28"/>
          <w:lang w:val="uk-UA"/>
        </w:rPr>
        <w:t>Мархасіна</w:t>
      </w:r>
      <w:proofErr w:type="spellEnd"/>
      <w:r w:rsidR="00D55B7D">
        <w:rPr>
          <w:i/>
          <w:sz w:val="28"/>
          <w:szCs w:val="28"/>
          <w:lang w:val="uk-UA"/>
        </w:rPr>
        <w:t>(23</w:t>
      </w:r>
      <w:r w:rsidRPr="00E41450">
        <w:rPr>
          <w:i/>
          <w:sz w:val="28"/>
          <w:szCs w:val="28"/>
          <w:lang w:val="uk-UA"/>
        </w:rPr>
        <w:t xml:space="preserve"> січня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 xml:space="preserve"> року</w:t>
      </w:r>
      <w:r w:rsidRPr="00E41450">
        <w:rPr>
          <w:i/>
          <w:sz w:val="28"/>
          <w:szCs w:val="28"/>
          <w:lang w:val="uk-UA"/>
        </w:rPr>
        <w:t>)</w:t>
      </w:r>
      <w:r w:rsidRPr="00BE5F5B">
        <w:rPr>
          <w:sz w:val="28"/>
          <w:szCs w:val="28"/>
          <w:lang w:val="uk-UA"/>
        </w:rPr>
        <w:t>;</w:t>
      </w:r>
    </w:p>
    <w:p w:rsidR="005224C6" w:rsidRDefault="005224C6" w:rsidP="00681E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Всеукраїнські змагання з радіозв’язку на КХ пам</w:t>
      </w:r>
      <w:r w:rsidRPr="005224C6">
        <w:rPr>
          <w:sz w:val="28"/>
          <w:szCs w:val="28"/>
          <w:lang w:val="uk-UA"/>
        </w:rPr>
        <w:t>’</w:t>
      </w:r>
      <w:r w:rsidR="00E41450">
        <w:rPr>
          <w:sz w:val="28"/>
          <w:szCs w:val="28"/>
          <w:lang w:val="uk-UA"/>
        </w:rPr>
        <w:t xml:space="preserve">яті </w:t>
      </w:r>
      <w:proofErr w:type="spellStart"/>
      <w:r w:rsidR="00E41450">
        <w:rPr>
          <w:sz w:val="28"/>
          <w:szCs w:val="28"/>
          <w:lang w:val="uk-UA"/>
        </w:rPr>
        <w:t>В.П.</w:t>
      </w:r>
      <w:r>
        <w:rPr>
          <w:sz w:val="28"/>
          <w:szCs w:val="28"/>
          <w:lang w:val="uk-UA"/>
        </w:rPr>
        <w:t>Гусєва</w:t>
      </w:r>
      <w:proofErr w:type="spellEnd"/>
      <w:r>
        <w:rPr>
          <w:sz w:val="28"/>
          <w:szCs w:val="28"/>
          <w:lang w:val="uk-UA"/>
        </w:rPr>
        <w:t xml:space="preserve"> </w:t>
      </w:r>
      <w:r w:rsidR="001B236A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</w:t>
      </w:r>
      <w:r w:rsidRPr="001B236A">
        <w:rPr>
          <w:i/>
          <w:sz w:val="28"/>
          <w:szCs w:val="28"/>
          <w:lang w:val="uk-UA"/>
        </w:rPr>
        <w:t>1</w:t>
      </w:r>
      <w:r w:rsidR="00D55B7D">
        <w:rPr>
          <w:i/>
          <w:sz w:val="28"/>
          <w:szCs w:val="28"/>
          <w:lang w:val="uk-UA"/>
        </w:rPr>
        <w:t>3</w:t>
      </w:r>
      <w:r w:rsidRPr="001B236A">
        <w:rPr>
          <w:i/>
          <w:sz w:val="28"/>
          <w:szCs w:val="28"/>
          <w:lang w:val="uk-UA"/>
        </w:rPr>
        <w:t xml:space="preserve"> лютого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); </w:t>
      </w:r>
    </w:p>
    <w:p w:rsidR="00681ED5" w:rsidRDefault="00681ED5" w:rsidP="00681E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Відкриті заочні змагання з радіозв’язку на КХ </w:t>
      </w:r>
      <w:r w:rsidR="00892CDA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Лісова пісня</w:t>
      </w:r>
      <w:r w:rsidR="007F4F40" w:rsidRPr="007F4F4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</w:t>
      </w:r>
      <w:r w:rsidR="007F4F40">
        <w:rPr>
          <w:sz w:val="28"/>
          <w:szCs w:val="28"/>
          <w:lang w:val="uk-UA"/>
        </w:rPr>
        <w:t xml:space="preserve">присвячені Дню </w:t>
      </w:r>
      <w:r>
        <w:rPr>
          <w:sz w:val="28"/>
          <w:szCs w:val="28"/>
          <w:lang w:val="uk-UA"/>
        </w:rPr>
        <w:t>пам’яті Лесі Укра</w:t>
      </w:r>
      <w:r w:rsidR="007F4F40">
        <w:rPr>
          <w:sz w:val="28"/>
          <w:szCs w:val="28"/>
          <w:lang w:val="uk-UA"/>
        </w:rPr>
        <w:t xml:space="preserve">їнки </w:t>
      </w:r>
      <w:r w:rsidR="007F4F40" w:rsidRPr="007F4F40">
        <w:rPr>
          <w:i/>
          <w:sz w:val="28"/>
          <w:szCs w:val="28"/>
          <w:lang w:val="uk-UA"/>
        </w:rPr>
        <w:t>(</w:t>
      </w:r>
      <w:r w:rsidRPr="007F4F40">
        <w:rPr>
          <w:i/>
          <w:sz w:val="28"/>
          <w:szCs w:val="28"/>
          <w:lang w:val="uk-UA"/>
        </w:rPr>
        <w:t>2</w:t>
      </w:r>
      <w:r w:rsidR="00D55B7D">
        <w:rPr>
          <w:i/>
          <w:sz w:val="28"/>
          <w:szCs w:val="28"/>
          <w:lang w:val="uk-UA"/>
        </w:rPr>
        <w:t>0</w:t>
      </w:r>
      <w:r w:rsidRPr="007F4F40">
        <w:rPr>
          <w:i/>
          <w:sz w:val="28"/>
          <w:szCs w:val="28"/>
          <w:lang w:val="uk-UA"/>
        </w:rPr>
        <w:t xml:space="preserve"> лютого</w:t>
      </w:r>
      <w:r w:rsidR="00E41450">
        <w:rPr>
          <w:i/>
          <w:sz w:val="28"/>
          <w:szCs w:val="28"/>
          <w:lang w:val="uk-UA"/>
        </w:rPr>
        <w:t xml:space="preserve"> 201</w:t>
      </w:r>
      <w:r w:rsidR="009D681D">
        <w:rPr>
          <w:i/>
          <w:sz w:val="28"/>
          <w:szCs w:val="28"/>
          <w:lang w:val="uk-UA"/>
        </w:rPr>
        <w:t>9</w:t>
      </w:r>
      <w:bookmarkStart w:id="0" w:name="_GoBack"/>
      <w:bookmarkEnd w:id="0"/>
      <w:r w:rsidR="00E41450">
        <w:rPr>
          <w:i/>
          <w:sz w:val="28"/>
          <w:szCs w:val="28"/>
          <w:lang w:val="uk-UA"/>
        </w:rPr>
        <w:t xml:space="preserve"> року</w:t>
      </w:r>
      <w:r w:rsidR="007F4F40" w:rsidRPr="007F4F40"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; </w:t>
      </w:r>
    </w:p>
    <w:p w:rsidR="005224C6" w:rsidRDefault="005224C6" w:rsidP="005224C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C007D1">
        <w:rPr>
          <w:sz w:val="28"/>
          <w:szCs w:val="28"/>
          <w:lang w:val="uk-UA"/>
        </w:rPr>
        <w:t>ідкрит</w:t>
      </w:r>
      <w:r>
        <w:rPr>
          <w:sz w:val="28"/>
          <w:szCs w:val="28"/>
          <w:lang w:val="uk-UA"/>
        </w:rPr>
        <w:t>і</w:t>
      </w:r>
      <w:r w:rsidRPr="00C007D1">
        <w:rPr>
          <w:sz w:val="28"/>
          <w:szCs w:val="28"/>
          <w:lang w:val="uk-UA"/>
        </w:rPr>
        <w:t xml:space="preserve"> змагання з радіозв’язку на </w:t>
      </w:r>
      <w:r>
        <w:rPr>
          <w:sz w:val="28"/>
          <w:szCs w:val="28"/>
          <w:lang w:val="uk-UA"/>
        </w:rPr>
        <w:t>КХ</w:t>
      </w:r>
      <w:r w:rsidRPr="00C007D1">
        <w:rPr>
          <w:sz w:val="28"/>
          <w:szCs w:val="28"/>
          <w:lang w:val="uk-UA"/>
        </w:rPr>
        <w:t xml:space="preserve"> на кубок </w:t>
      </w:r>
      <w:r>
        <w:rPr>
          <w:sz w:val="28"/>
          <w:szCs w:val="28"/>
          <w:lang w:val="uk-UA"/>
        </w:rPr>
        <w:t>Українського державного центру позашкільної освіти</w:t>
      </w:r>
      <w:r w:rsidRPr="00190F08">
        <w:rPr>
          <w:i/>
          <w:sz w:val="28"/>
          <w:szCs w:val="28"/>
          <w:lang w:val="uk-UA"/>
        </w:rPr>
        <w:t>(2</w:t>
      </w:r>
      <w:r w:rsidR="00D55B7D">
        <w:rPr>
          <w:i/>
          <w:sz w:val="28"/>
          <w:szCs w:val="28"/>
          <w:lang w:val="uk-UA"/>
        </w:rPr>
        <w:t>0</w:t>
      </w:r>
      <w:r w:rsidRPr="00190F08">
        <w:rPr>
          <w:i/>
          <w:sz w:val="28"/>
          <w:szCs w:val="28"/>
          <w:lang w:val="uk-UA"/>
        </w:rPr>
        <w:t xml:space="preserve"> березня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 xml:space="preserve"> року</w:t>
      </w:r>
      <w:r w:rsidRPr="00190F08">
        <w:rPr>
          <w:i/>
          <w:sz w:val="28"/>
          <w:szCs w:val="28"/>
          <w:lang w:val="uk-UA"/>
        </w:rPr>
        <w:t>);</w:t>
      </w:r>
    </w:p>
    <w:p w:rsidR="005224C6" w:rsidRDefault="005224C6" w:rsidP="005224C6">
      <w:pPr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Відкрита першість Дніпропетровської області у змаганнях з радіозв’язку на коротких хвилях </w:t>
      </w:r>
      <w:r w:rsidRPr="0052455D">
        <w:rPr>
          <w:i/>
          <w:sz w:val="28"/>
          <w:szCs w:val="28"/>
          <w:lang w:val="uk-UA"/>
        </w:rPr>
        <w:t>(0</w:t>
      </w:r>
      <w:r w:rsidR="00D55B7D">
        <w:rPr>
          <w:i/>
          <w:sz w:val="28"/>
          <w:szCs w:val="28"/>
          <w:lang w:val="uk-UA"/>
        </w:rPr>
        <w:t>3</w:t>
      </w:r>
      <w:r w:rsidRPr="0052455D">
        <w:rPr>
          <w:i/>
          <w:sz w:val="28"/>
          <w:szCs w:val="28"/>
          <w:lang w:val="uk-UA"/>
        </w:rPr>
        <w:t xml:space="preserve"> квітня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 xml:space="preserve"> року</w:t>
      </w:r>
      <w:r w:rsidRPr="0052455D">
        <w:rPr>
          <w:i/>
          <w:sz w:val="28"/>
          <w:szCs w:val="28"/>
          <w:lang w:val="uk-UA"/>
        </w:rPr>
        <w:t>);</w:t>
      </w:r>
    </w:p>
    <w:p w:rsidR="008C541B" w:rsidRDefault="008C541B" w:rsidP="008C541B">
      <w:pPr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Відкрита першість Сумської області у змаганнях з радіозв’язку на коротких хвилях </w:t>
      </w:r>
      <w:r w:rsidRPr="0052455D">
        <w:rPr>
          <w:i/>
          <w:sz w:val="28"/>
          <w:szCs w:val="28"/>
          <w:lang w:val="uk-UA"/>
        </w:rPr>
        <w:t>(0</w:t>
      </w:r>
      <w:r w:rsidR="00D55B7D">
        <w:rPr>
          <w:i/>
          <w:sz w:val="28"/>
          <w:szCs w:val="28"/>
          <w:lang w:val="uk-UA"/>
        </w:rPr>
        <w:t xml:space="preserve">8 </w:t>
      </w:r>
      <w:r>
        <w:rPr>
          <w:i/>
          <w:sz w:val="28"/>
          <w:szCs w:val="28"/>
          <w:lang w:val="uk-UA"/>
        </w:rPr>
        <w:t>травня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 xml:space="preserve"> року</w:t>
      </w:r>
      <w:r w:rsidRPr="0052455D">
        <w:rPr>
          <w:i/>
          <w:sz w:val="28"/>
          <w:szCs w:val="28"/>
          <w:lang w:val="uk-UA"/>
        </w:rPr>
        <w:t>);</w:t>
      </w:r>
    </w:p>
    <w:p w:rsidR="008C541B" w:rsidRDefault="00831BDF" w:rsidP="008C541B">
      <w:pPr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Відкриті очно-заочні змагання “</w:t>
      </w:r>
      <w:r w:rsidR="008C541B" w:rsidRPr="008C541B">
        <w:rPr>
          <w:sz w:val="28"/>
          <w:szCs w:val="28"/>
          <w:lang w:val="uk-UA"/>
        </w:rPr>
        <w:t>Зірки ефіру України</w:t>
      </w:r>
      <w:r>
        <w:rPr>
          <w:sz w:val="28"/>
          <w:szCs w:val="28"/>
          <w:lang w:val="uk-UA"/>
        </w:rPr>
        <w:t>”</w:t>
      </w:r>
      <w:r w:rsidR="008C541B" w:rsidRPr="008C541B">
        <w:rPr>
          <w:sz w:val="28"/>
          <w:szCs w:val="28"/>
          <w:lang w:val="uk-UA"/>
        </w:rPr>
        <w:t xml:space="preserve"> (</w:t>
      </w:r>
      <w:r w:rsidR="00D55B7D">
        <w:rPr>
          <w:sz w:val="28"/>
          <w:szCs w:val="28"/>
          <w:lang w:val="uk-UA"/>
        </w:rPr>
        <w:t>12</w:t>
      </w:r>
      <w:r w:rsidR="008C541B" w:rsidRPr="00E41450">
        <w:rPr>
          <w:i/>
          <w:sz w:val="28"/>
          <w:szCs w:val="28"/>
          <w:lang w:val="uk-UA"/>
        </w:rPr>
        <w:t xml:space="preserve"> серпня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> року</w:t>
      </w:r>
      <w:r w:rsidR="008C541B">
        <w:rPr>
          <w:i/>
          <w:sz w:val="28"/>
          <w:szCs w:val="28"/>
          <w:lang w:val="uk-UA"/>
        </w:rPr>
        <w:t>);</w:t>
      </w:r>
    </w:p>
    <w:p w:rsidR="00D55B7D" w:rsidRPr="00D55B7D" w:rsidRDefault="00D55B7D" w:rsidP="008C541B">
      <w:pPr>
        <w:ind w:firstLine="567"/>
        <w:jc w:val="both"/>
        <w:rPr>
          <w:sz w:val="28"/>
          <w:szCs w:val="28"/>
          <w:lang w:val="uk-UA"/>
        </w:rPr>
      </w:pPr>
      <w:r w:rsidRPr="00D55B7D">
        <w:rPr>
          <w:sz w:val="28"/>
          <w:szCs w:val="28"/>
          <w:lang w:val="uk-UA"/>
        </w:rPr>
        <w:t>Відк</w:t>
      </w:r>
      <w:r>
        <w:rPr>
          <w:sz w:val="28"/>
          <w:szCs w:val="28"/>
          <w:lang w:val="uk-UA"/>
        </w:rPr>
        <w:t xml:space="preserve">риті змагання </w:t>
      </w:r>
      <w:r w:rsidRPr="00C007D1">
        <w:rPr>
          <w:sz w:val="28"/>
          <w:szCs w:val="28"/>
          <w:lang w:val="uk-UA"/>
        </w:rPr>
        <w:t>з радіозв’язку на КХ</w:t>
      </w:r>
      <w:r>
        <w:rPr>
          <w:sz w:val="28"/>
          <w:szCs w:val="28"/>
          <w:lang w:val="uk-UA"/>
        </w:rPr>
        <w:t xml:space="preserve"> </w:t>
      </w:r>
      <w:r w:rsidR="00EE4E8E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Юр</w:t>
      </w:r>
      <w:r w:rsidRPr="00D55B7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єва Божниця</w:t>
      </w:r>
      <w:r w:rsidR="00EE4E8E">
        <w:rPr>
          <w:sz w:val="28"/>
          <w:szCs w:val="28"/>
          <w:lang w:val="uk-UA"/>
        </w:rPr>
        <w:t xml:space="preserve">” </w:t>
      </w:r>
      <w:r>
        <w:rPr>
          <w:sz w:val="28"/>
          <w:szCs w:val="28"/>
          <w:lang w:val="uk-UA"/>
        </w:rPr>
        <w:t>(</w:t>
      </w:r>
      <w:r w:rsidRPr="00D55B7D">
        <w:rPr>
          <w:i/>
          <w:sz w:val="28"/>
          <w:szCs w:val="28"/>
          <w:lang w:val="uk-UA"/>
        </w:rPr>
        <w:t>02 жовтня 2019 року</w:t>
      </w:r>
      <w:r>
        <w:rPr>
          <w:sz w:val="28"/>
          <w:szCs w:val="28"/>
          <w:lang w:val="uk-UA"/>
        </w:rPr>
        <w:t>);</w:t>
      </w:r>
    </w:p>
    <w:p w:rsidR="005224C6" w:rsidRDefault="005224C6" w:rsidP="005224C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Всеукраїнські з</w:t>
      </w:r>
      <w:r w:rsidRPr="00C007D1">
        <w:rPr>
          <w:sz w:val="28"/>
          <w:szCs w:val="28"/>
          <w:lang w:val="uk-UA"/>
        </w:rPr>
        <w:t>магання з радіозв’язку на КХ</w:t>
      </w:r>
      <w:r>
        <w:rPr>
          <w:sz w:val="28"/>
          <w:szCs w:val="28"/>
          <w:lang w:val="uk-UA"/>
        </w:rPr>
        <w:t xml:space="preserve"> до дня захисника </w:t>
      </w:r>
      <w:r w:rsidR="00D2414D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E41450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на призи музею військ зв’язку збройних сил України </w:t>
      </w:r>
      <w:r w:rsidRPr="00076FA2">
        <w:rPr>
          <w:i/>
          <w:sz w:val="28"/>
          <w:szCs w:val="28"/>
          <w:lang w:val="uk-UA"/>
        </w:rPr>
        <w:t>(</w:t>
      </w:r>
      <w:r w:rsidR="00D55B7D">
        <w:rPr>
          <w:i/>
          <w:sz w:val="28"/>
          <w:szCs w:val="28"/>
          <w:lang w:val="uk-UA"/>
        </w:rPr>
        <w:t>09</w:t>
      </w:r>
      <w:r w:rsidRPr="00076FA2">
        <w:rPr>
          <w:i/>
          <w:sz w:val="28"/>
          <w:szCs w:val="28"/>
          <w:lang w:val="uk-UA"/>
        </w:rPr>
        <w:t xml:space="preserve"> жовтня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 xml:space="preserve"> року</w:t>
      </w:r>
      <w:r w:rsidRPr="00076FA2"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5224C6" w:rsidRDefault="005224C6" w:rsidP="005224C6">
      <w:pPr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C007D1">
        <w:rPr>
          <w:sz w:val="28"/>
          <w:szCs w:val="28"/>
          <w:lang w:val="uk-UA"/>
        </w:rPr>
        <w:t>ідкрит</w:t>
      </w:r>
      <w:r>
        <w:rPr>
          <w:sz w:val="28"/>
          <w:szCs w:val="28"/>
          <w:lang w:val="uk-UA"/>
        </w:rPr>
        <w:t>і</w:t>
      </w:r>
      <w:r w:rsidRPr="00C007D1">
        <w:rPr>
          <w:sz w:val="28"/>
          <w:szCs w:val="28"/>
          <w:lang w:val="uk-UA"/>
        </w:rPr>
        <w:t xml:space="preserve"> змагання з радіозв’язку на </w:t>
      </w:r>
      <w:r>
        <w:rPr>
          <w:sz w:val="28"/>
          <w:szCs w:val="28"/>
          <w:lang w:val="uk-UA"/>
        </w:rPr>
        <w:t>КХ</w:t>
      </w:r>
      <w:r w:rsidR="00D55B7D">
        <w:rPr>
          <w:sz w:val="28"/>
          <w:szCs w:val="28"/>
          <w:lang w:val="uk-UA"/>
        </w:rPr>
        <w:t xml:space="preserve"> </w:t>
      </w:r>
      <w:r w:rsidR="00E4317E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На Покрову</w:t>
      </w:r>
      <w:r w:rsidR="00E4317E" w:rsidRPr="007F4F40">
        <w:rPr>
          <w:sz w:val="28"/>
          <w:szCs w:val="28"/>
          <w:lang w:val="uk-UA"/>
        </w:rPr>
        <w:t>”</w:t>
      </w:r>
      <w:r w:rsidRPr="00190F08">
        <w:rPr>
          <w:i/>
          <w:sz w:val="28"/>
          <w:szCs w:val="28"/>
          <w:lang w:val="uk-UA"/>
        </w:rPr>
        <w:t>(</w:t>
      </w:r>
      <w:r w:rsidR="004C25C7">
        <w:rPr>
          <w:i/>
          <w:sz w:val="28"/>
          <w:szCs w:val="28"/>
          <w:lang w:val="uk-UA"/>
        </w:rPr>
        <w:t>1</w:t>
      </w:r>
      <w:r w:rsidR="00D55B7D">
        <w:rPr>
          <w:i/>
          <w:sz w:val="28"/>
          <w:szCs w:val="28"/>
          <w:lang w:val="uk-UA"/>
        </w:rPr>
        <w:t>1</w:t>
      </w:r>
      <w:r>
        <w:rPr>
          <w:i/>
          <w:sz w:val="28"/>
          <w:szCs w:val="28"/>
          <w:lang w:val="uk-UA"/>
        </w:rPr>
        <w:t xml:space="preserve"> жовтня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> року</w:t>
      </w:r>
      <w:r w:rsidRPr="00190F08">
        <w:rPr>
          <w:i/>
          <w:sz w:val="28"/>
          <w:szCs w:val="28"/>
          <w:lang w:val="uk-UA"/>
        </w:rPr>
        <w:t>);</w:t>
      </w:r>
      <w:r w:rsidR="00D55B7D">
        <w:rPr>
          <w:i/>
          <w:sz w:val="28"/>
          <w:szCs w:val="28"/>
          <w:lang w:val="uk-UA"/>
        </w:rPr>
        <w:t xml:space="preserve"> </w:t>
      </w:r>
    </w:p>
    <w:p w:rsidR="00D55B7D" w:rsidRPr="00D55B7D" w:rsidRDefault="00D55B7D" w:rsidP="005224C6">
      <w:pPr>
        <w:ind w:firstLine="567"/>
        <w:jc w:val="both"/>
        <w:rPr>
          <w:sz w:val="28"/>
          <w:szCs w:val="28"/>
          <w:lang w:val="uk-UA"/>
        </w:rPr>
      </w:pPr>
      <w:r w:rsidRPr="00D55B7D">
        <w:rPr>
          <w:sz w:val="28"/>
          <w:szCs w:val="28"/>
          <w:lang w:val="uk-UA"/>
        </w:rPr>
        <w:t xml:space="preserve">Відкриті </w:t>
      </w:r>
      <w:r>
        <w:rPr>
          <w:sz w:val="28"/>
          <w:szCs w:val="28"/>
          <w:lang w:val="uk-UA"/>
        </w:rPr>
        <w:t xml:space="preserve">змагання Херсонської області </w:t>
      </w:r>
      <w:r w:rsidRPr="00C007D1">
        <w:rPr>
          <w:sz w:val="28"/>
          <w:szCs w:val="28"/>
          <w:lang w:val="uk-UA"/>
        </w:rPr>
        <w:t xml:space="preserve">з радіозв’язку на </w:t>
      </w:r>
      <w:r>
        <w:rPr>
          <w:sz w:val="28"/>
          <w:szCs w:val="28"/>
          <w:lang w:val="uk-UA"/>
        </w:rPr>
        <w:t>КХ (</w:t>
      </w:r>
      <w:r w:rsidRPr="00D55B7D">
        <w:rPr>
          <w:i/>
          <w:sz w:val="28"/>
          <w:szCs w:val="28"/>
          <w:lang w:val="uk-UA"/>
        </w:rPr>
        <w:t>06 листопада 2019 року</w:t>
      </w:r>
      <w:r>
        <w:rPr>
          <w:sz w:val="28"/>
          <w:szCs w:val="28"/>
          <w:lang w:val="uk-UA"/>
        </w:rPr>
        <w:t>);</w:t>
      </w:r>
    </w:p>
    <w:p w:rsidR="005224C6" w:rsidRDefault="005224C6" w:rsidP="005224C6">
      <w:pPr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C007D1">
        <w:rPr>
          <w:sz w:val="28"/>
          <w:szCs w:val="28"/>
          <w:lang w:val="uk-UA"/>
        </w:rPr>
        <w:t>ідкрит</w:t>
      </w:r>
      <w:r>
        <w:rPr>
          <w:sz w:val="28"/>
          <w:szCs w:val="28"/>
          <w:lang w:val="uk-UA"/>
        </w:rPr>
        <w:t>і</w:t>
      </w:r>
      <w:r w:rsidRPr="00C007D1">
        <w:rPr>
          <w:sz w:val="28"/>
          <w:szCs w:val="28"/>
          <w:lang w:val="uk-UA"/>
        </w:rPr>
        <w:t xml:space="preserve"> змагання з радіозв’язку на </w:t>
      </w:r>
      <w:r>
        <w:rPr>
          <w:sz w:val="28"/>
          <w:szCs w:val="28"/>
          <w:lang w:val="uk-UA"/>
        </w:rPr>
        <w:t>КХ</w:t>
      </w:r>
      <w:r w:rsidR="00D55B7D">
        <w:rPr>
          <w:sz w:val="28"/>
          <w:szCs w:val="28"/>
          <w:lang w:val="uk-UA"/>
        </w:rPr>
        <w:t xml:space="preserve"> </w:t>
      </w:r>
      <w:r w:rsidR="00FC6061">
        <w:rPr>
          <w:sz w:val="28"/>
          <w:szCs w:val="28"/>
          <w:lang w:val="uk-UA"/>
        </w:rPr>
        <w:t>“</w:t>
      </w:r>
      <w:r w:rsidR="00DE5CE4">
        <w:rPr>
          <w:sz w:val="28"/>
          <w:szCs w:val="28"/>
          <w:lang w:val="uk-UA"/>
        </w:rPr>
        <w:t>Осінній м</w:t>
      </w:r>
      <w:r w:rsidR="00DE5CE4" w:rsidRPr="00C007D1">
        <w:rPr>
          <w:sz w:val="28"/>
          <w:szCs w:val="28"/>
          <w:lang w:val="uk-UA"/>
        </w:rPr>
        <w:t xml:space="preserve">іні-тесті </w:t>
      </w:r>
      <w:r w:rsidR="00DE5CE4" w:rsidRPr="00197CA5">
        <w:rPr>
          <w:sz w:val="28"/>
          <w:szCs w:val="28"/>
          <w:lang w:val="uk-UA"/>
        </w:rPr>
        <w:t>ЮТ</w:t>
      </w:r>
      <w:r w:rsidR="00FC6061" w:rsidRPr="007F4F40">
        <w:rPr>
          <w:sz w:val="28"/>
          <w:szCs w:val="28"/>
          <w:lang w:val="uk-UA"/>
        </w:rPr>
        <w:t>”</w:t>
      </w:r>
      <w:r w:rsidR="00991ECE">
        <w:rPr>
          <w:sz w:val="28"/>
          <w:szCs w:val="28"/>
          <w:lang w:val="uk-UA"/>
        </w:rPr>
        <w:br/>
      </w:r>
      <w:r w:rsidRPr="00190F08">
        <w:rPr>
          <w:i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>1</w:t>
      </w:r>
      <w:r w:rsidR="00D55B7D">
        <w:rPr>
          <w:i/>
          <w:sz w:val="28"/>
          <w:szCs w:val="28"/>
          <w:lang w:val="uk-UA"/>
        </w:rPr>
        <w:t xml:space="preserve">3 </w:t>
      </w:r>
      <w:r w:rsidR="00DE5CE4">
        <w:rPr>
          <w:i/>
          <w:sz w:val="28"/>
          <w:szCs w:val="28"/>
          <w:lang w:val="uk-UA"/>
        </w:rPr>
        <w:t>листопада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 xml:space="preserve"> року</w:t>
      </w:r>
      <w:r w:rsidRPr="00190F08">
        <w:rPr>
          <w:i/>
          <w:sz w:val="28"/>
          <w:szCs w:val="28"/>
          <w:lang w:val="uk-UA"/>
        </w:rPr>
        <w:t>);</w:t>
      </w:r>
    </w:p>
    <w:p w:rsidR="00D55B7D" w:rsidRPr="00D55B7D" w:rsidRDefault="00D55B7D" w:rsidP="005224C6">
      <w:pPr>
        <w:ind w:firstLine="567"/>
        <w:jc w:val="both"/>
        <w:rPr>
          <w:sz w:val="28"/>
          <w:szCs w:val="28"/>
          <w:lang w:val="uk-UA"/>
        </w:rPr>
      </w:pPr>
      <w:r w:rsidRPr="00D55B7D">
        <w:rPr>
          <w:sz w:val="28"/>
          <w:szCs w:val="28"/>
          <w:lang w:val="uk-UA"/>
        </w:rPr>
        <w:t xml:space="preserve">Відкриті змагання </w:t>
      </w:r>
      <w:r w:rsidRPr="00C007D1">
        <w:rPr>
          <w:sz w:val="28"/>
          <w:szCs w:val="28"/>
          <w:lang w:val="uk-UA"/>
        </w:rPr>
        <w:t xml:space="preserve">з радіозв’язку на </w:t>
      </w:r>
      <w:r>
        <w:rPr>
          <w:sz w:val="28"/>
          <w:szCs w:val="28"/>
          <w:lang w:val="uk-UA"/>
        </w:rPr>
        <w:t xml:space="preserve">КХ до дня Збройних Сил України </w:t>
      </w:r>
      <w:r>
        <w:rPr>
          <w:sz w:val="28"/>
          <w:szCs w:val="28"/>
          <w:lang w:val="uk-UA"/>
        </w:rPr>
        <w:br/>
        <w:t>(</w:t>
      </w:r>
      <w:r w:rsidRPr="00D55B7D">
        <w:rPr>
          <w:i/>
          <w:sz w:val="28"/>
          <w:szCs w:val="28"/>
          <w:lang w:val="uk-UA"/>
        </w:rPr>
        <w:t>04 грудня 2019 року</w:t>
      </w:r>
      <w:r>
        <w:rPr>
          <w:sz w:val="28"/>
          <w:szCs w:val="28"/>
          <w:lang w:val="uk-UA"/>
        </w:rPr>
        <w:t>);</w:t>
      </w:r>
    </w:p>
    <w:p w:rsidR="00DE5CE4" w:rsidRDefault="00DE5CE4" w:rsidP="00270EDD">
      <w:pPr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C007D1">
        <w:rPr>
          <w:sz w:val="28"/>
          <w:szCs w:val="28"/>
          <w:lang w:val="uk-UA"/>
        </w:rPr>
        <w:t>ідкрит</w:t>
      </w:r>
      <w:r>
        <w:rPr>
          <w:sz w:val="28"/>
          <w:szCs w:val="28"/>
          <w:lang w:val="uk-UA"/>
        </w:rPr>
        <w:t>і</w:t>
      </w:r>
      <w:r w:rsidRPr="00C007D1">
        <w:rPr>
          <w:sz w:val="28"/>
          <w:szCs w:val="28"/>
          <w:lang w:val="uk-UA"/>
        </w:rPr>
        <w:t xml:space="preserve"> змагання з радіозв’язку на </w:t>
      </w:r>
      <w:r w:rsidR="000C622D">
        <w:rPr>
          <w:sz w:val="28"/>
          <w:szCs w:val="28"/>
          <w:lang w:val="uk-UA"/>
        </w:rPr>
        <w:t>КХ на кубок Центру “</w:t>
      </w:r>
      <w:r>
        <w:rPr>
          <w:sz w:val="28"/>
          <w:szCs w:val="28"/>
          <w:lang w:val="uk-UA"/>
        </w:rPr>
        <w:t>Грані</w:t>
      </w:r>
      <w:r w:rsidR="000C622D" w:rsidRPr="007F4F4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br/>
        <w:t xml:space="preserve">м. Запоріжжя </w:t>
      </w:r>
      <w:r w:rsidRPr="00DE5CE4">
        <w:rPr>
          <w:i/>
          <w:sz w:val="28"/>
          <w:szCs w:val="28"/>
          <w:lang w:val="uk-UA"/>
        </w:rPr>
        <w:t>(</w:t>
      </w:r>
      <w:r w:rsidR="00D55B7D">
        <w:rPr>
          <w:i/>
          <w:sz w:val="28"/>
          <w:szCs w:val="28"/>
          <w:lang w:val="uk-UA"/>
        </w:rPr>
        <w:t>11</w:t>
      </w:r>
      <w:r w:rsidRPr="00DE5CE4">
        <w:rPr>
          <w:i/>
          <w:sz w:val="28"/>
          <w:szCs w:val="28"/>
          <w:lang w:val="uk-UA"/>
        </w:rPr>
        <w:t xml:space="preserve"> грудня</w:t>
      </w:r>
      <w:r w:rsidR="00E41450">
        <w:rPr>
          <w:i/>
          <w:sz w:val="28"/>
          <w:szCs w:val="28"/>
          <w:lang w:val="uk-UA"/>
        </w:rPr>
        <w:t xml:space="preserve"> 201</w:t>
      </w:r>
      <w:r w:rsidR="00D55B7D">
        <w:rPr>
          <w:i/>
          <w:sz w:val="28"/>
          <w:szCs w:val="28"/>
          <w:lang w:val="uk-UA"/>
        </w:rPr>
        <w:t>9</w:t>
      </w:r>
      <w:r w:rsidR="00E41450">
        <w:rPr>
          <w:i/>
          <w:sz w:val="28"/>
          <w:szCs w:val="28"/>
          <w:lang w:val="uk-UA"/>
        </w:rPr>
        <w:t xml:space="preserve"> року</w:t>
      </w:r>
      <w:r w:rsidRPr="00DE5CE4">
        <w:rPr>
          <w:i/>
          <w:sz w:val="28"/>
          <w:szCs w:val="28"/>
          <w:lang w:val="uk-UA"/>
        </w:rPr>
        <w:t>)</w:t>
      </w:r>
      <w:r w:rsidR="00711300">
        <w:rPr>
          <w:i/>
          <w:sz w:val="28"/>
          <w:szCs w:val="28"/>
          <w:lang w:val="uk-UA"/>
        </w:rPr>
        <w:t>.</w:t>
      </w:r>
    </w:p>
    <w:p w:rsidR="000925D2" w:rsidRPr="000925D2" w:rsidRDefault="000925D2" w:rsidP="00270EDD">
      <w:pPr>
        <w:ind w:firstLine="567"/>
        <w:jc w:val="both"/>
        <w:rPr>
          <w:sz w:val="28"/>
          <w:szCs w:val="28"/>
          <w:lang w:val="uk-UA"/>
        </w:rPr>
      </w:pPr>
      <w:r w:rsidRPr="000925D2">
        <w:rPr>
          <w:sz w:val="28"/>
          <w:szCs w:val="28"/>
          <w:lang w:val="uk-UA"/>
        </w:rPr>
        <w:lastRenderedPageBreak/>
        <w:t>У чотирьох турах обласних змагань з радіозв’язку на коротких хвилях протягом 201</w:t>
      </w:r>
      <w:r w:rsidR="00D55B7D">
        <w:rPr>
          <w:sz w:val="28"/>
          <w:szCs w:val="28"/>
          <w:lang w:val="uk-UA"/>
        </w:rPr>
        <w:t>9</w:t>
      </w:r>
      <w:r w:rsidRPr="000925D2">
        <w:rPr>
          <w:sz w:val="28"/>
          <w:szCs w:val="28"/>
          <w:lang w:val="uk-UA"/>
        </w:rPr>
        <w:t xml:space="preserve"> року брали участь наступні команди колективних радіостанцій позашкільних закладів освіти області:</w:t>
      </w:r>
    </w:p>
    <w:p w:rsidR="000925D2" w:rsidRDefault="000925D2" w:rsidP="00270EDD">
      <w:pPr>
        <w:ind w:firstLine="567"/>
        <w:jc w:val="both"/>
        <w:rPr>
          <w:sz w:val="28"/>
          <w:szCs w:val="28"/>
          <w:lang w:val="uk-UA"/>
        </w:rPr>
      </w:pPr>
      <w:r w:rsidRPr="000925D2">
        <w:rPr>
          <w:sz w:val="28"/>
          <w:szCs w:val="28"/>
          <w:lang w:val="en-US"/>
        </w:rPr>
        <w:t>UR</w:t>
      </w:r>
      <w:r w:rsidRPr="000925D2">
        <w:rPr>
          <w:sz w:val="28"/>
          <w:szCs w:val="28"/>
          <w:lang w:val="uk-UA"/>
        </w:rPr>
        <w:t>4</w:t>
      </w:r>
      <w:r w:rsidRPr="000925D2">
        <w:rPr>
          <w:sz w:val="28"/>
          <w:szCs w:val="28"/>
          <w:lang w:val="en-US"/>
        </w:rPr>
        <w:t>EYN</w:t>
      </w:r>
      <w:r w:rsidRPr="000925D2">
        <w:rPr>
          <w:sz w:val="28"/>
          <w:szCs w:val="28"/>
          <w:lang w:val="uk-UA"/>
        </w:rPr>
        <w:t xml:space="preserve"> (Комунальний позашкільний навчальний заклад (далі – КПНЗ) “Будинок творчості дітей та юнацтва” м. Покров)</w:t>
      </w:r>
      <w:r w:rsidR="006812E0">
        <w:rPr>
          <w:sz w:val="28"/>
          <w:szCs w:val="28"/>
          <w:lang w:val="uk-UA"/>
        </w:rPr>
        <w:t>;</w:t>
      </w:r>
    </w:p>
    <w:p w:rsidR="006812E0" w:rsidRDefault="006812E0" w:rsidP="00270EDD">
      <w:pPr>
        <w:ind w:firstLine="567"/>
        <w:jc w:val="both"/>
        <w:rPr>
          <w:sz w:val="28"/>
          <w:szCs w:val="28"/>
          <w:lang w:val="uk-UA"/>
        </w:rPr>
      </w:pPr>
      <w:r w:rsidRPr="006812E0">
        <w:rPr>
          <w:sz w:val="28"/>
          <w:szCs w:val="28"/>
          <w:lang w:val="en-US"/>
        </w:rPr>
        <w:t>US</w:t>
      </w:r>
      <w:r w:rsidRPr="006812E0">
        <w:rPr>
          <w:sz w:val="28"/>
          <w:szCs w:val="28"/>
          <w:lang w:val="uk-UA"/>
        </w:rPr>
        <w:t>4</w:t>
      </w:r>
      <w:r w:rsidRPr="006812E0">
        <w:rPr>
          <w:sz w:val="28"/>
          <w:szCs w:val="28"/>
          <w:lang w:val="en-US"/>
        </w:rPr>
        <w:t>EWY</w:t>
      </w:r>
      <w:r w:rsidRPr="006812E0">
        <w:rPr>
          <w:sz w:val="28"/>
          <w:szCs w:val="28"/>
          <w:lang w:val="uk-UA"/>
        </w:rPr>
        <w:t xml:space="preserve"> (КПНЗ “Центр позашкільної роботи” м. Новомосковськ)</w:t>
      </w:r>
      <w:r w:rsidR="003E728F">
        <w:rPr>
          <w:sz w:val="28"/>
          <w:szCs w:val="28"/>
          <w:lang w:val="uk-UA"/>
        </w:rPr>
        <w:t>;</w:t>
      </w:r>
    </w:p>
    <w:p w:rsidR="00FB0C55" w:rsidRPr="00831BDF" w:rsidRDefault="003E728F" w:rsidP="00E41450">
      <w:pPr>
        <w:ind w:firstLine="567"/>
        <w:jc w:val="both"/>
        <w:rPr>
          <w:sz w:val="28"/>
          <w:szCs w:val="28"/>
          <w:lang w:val="uk-UA"/>
        </w:rPr>
      </w:pPr>
      <w:r w:rsidRPr="003E728F">
        <w:rPr>
          <w:sz w:val="28"/>
          <w:szCs w:val="28"/>
          <w:lang w:val="en-US"/>
        </w:rPr>
        <w:t>UR</w:t>
      </w:r>
      <w:r w:rsidRPr="003E728F">
        <w:rPr>
          <w:sz w:val="28"/>
          <w:szCs w:val="28"/>
          <w:lang w:val="uk-UA"/>
        </w:rPr>
        <w:t>4</w:t>
      </w:r>
      <w:r w:rsidRPr="003E728F">
        <w:rPr>
          <w:sz w:val="28"/>
          <w:szCs w:val="28"/>
          <w:lang w:val="en-US"/>
        </w:rPr>
        <w:t>EXL</w:t>
      </w:r>
      <w:r w:rsidRPr="003E728F">
        <w:rPr>
          <w:sz w:val="28"/>
          <w:szCs w:val="28"/>
          <w:lang w:val="uk-UA"/>
        </w:rPr>
        <w:t xml:space="preserve"> (КПНЗ “Станція юних техніків” Дніпропетровської міської ради)</w:t>
      </w:r>
      <w:r w:rsidR="004924C3">
        <w:rPr>
          <w:sz w:val="28"/>
          <w:szCs w:val="28"/>
          <w:lang w:val="uk-UA"/>
        </w:rPr>
        <w:t>;</w:t>
      </w:r>
    </w:p>
    <w:p w:rsidR="004924C3" w:rsidRDefault="004924C3" w:rsidP="00270EDD">
      <w:pPr>
        <w:ind w:firstLine="567"/>
        <w:jc w:val="both"/>
        <w:rPr>
          <w:sz w:val="28"/>
          <w:szCs w:val="28"/>
          <w:lang w:val="uk-UA"/>
        </w:rPr>
      </w:pPr>
      <w:r w:rsidRPr="003E728F">
        <w:rPr>
          <w:sz w:val="28"/>
          <w:szCs w:val="28"/>
          <w:lang w:val="en-US"/>
        </w:rPr>
        <w:t>UR</w:t>
      </w:r>
      <w:r w:rsidRPr="003E728F">
        <w:rPr>
          <w:sz w:val="28"/>
          <w:szCs w:val="28"/>
          <w:lang w:val="uk-UA"/>
        </w:rPr>
        <w:t>4</w:t>
      </w:r>
      <w:r>
        <w:rPr>
          <w:sz w:val="28"/>
          <w:szCs w:val="28"/>
          <w:lang w:val="en-US"/>
        </w:rPr>
        <w:t>EXF</w:t>
      </w:r>
      <w:r w:rsidR="00617638" w:rsidRPr="00543357">
        <w:rPr>
          <w:sz w:val="28"/>
          <w:szCs w:val="28"/>
          <w:lang w:val="uk-UA"/>
        </w:rPr>
        <w:t xml:space="preserve"> (</w:t>
      </w:r>
      <w:r w:rsidR="00617638">
        <w:rPr>
          <w:sz w:val="28"/>
          <w:szCs w:val="28"/>
          <w:lang w:val="uk-UA"/>
        </w:rPr>
        <w:t>КПНЗ “Будинок дитячої та юнацької творч</w:t>
      </w:r>
      <w:r w:rsidR="00D55B7D">
        <w:rPr>
          <w:sz w:val="28"/>
          <w:szCs w:val="28"/>
          <w:lang w:val="uk-UA"/>
        </w:rPr>
        <w:t xml:space="preserve">ості” </w:t>
      </w:r>
      <w:proofErr w:type="spellStart"/>
      <w:r w:rsidR="00D55B7D">
        <w:rPr>
          <w:sz w:val="28"/>
          <w:szCs w:val="28"/>
          <w:lang w:val="uk-UA"/>
        </w:rPr>
        <w:t>Кам’янської</w:t>
      </w:r>
      <w:proofErr w:type="spellEnd"/>
      <w:r w:rsidR="00D55B7D">
        <w:rPr>
          <w:sz w:val="28"/>
          <w:szCs w:val="28"/>
          <w:lang w:val="uk-UA"/>
        </w:rPr>
        <w:t xml:space="preserve"> міської ради);</w:t>
      </w:r>
    </w:p>
    <w:p w:rsidR="00D55B7D" w:rsidRPr="00D55B7D" w:rsidRDefault="00D55B7D" w:rsidP="00270EDD">
      <w:pPr>
        <w:ind w:firstLine="567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UW</w:t>
      </w:r>
      <w:r w:rsidRPr="00D55B7D"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>EA</w:t>
      </w:r>
      <w:r w:rsidRPr="00D55B7D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Індивідуальний оператор Коробка Микола).</w:t>
      </w:r>
      <w:proofErr w:type="gramEnd"/>
    </w:p>
    <w:p w:rsidR="00744F15" w:rsidRDefault="00744F15" w:rsidP="00270E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тур</w:t>
      </w:r>
      <w:r w:rsidR="00AC71D5">
        <w:rPr>
          <w:sz w:val="28"/>
          <w:szCs w:val="28"/>
          <w:lang w:val="uk-UA"/>
        </w:rPr>
        <w:t xml:space="preserve"> обласних </w:t>
      </w:r>
      <w:r>
        <w:rPr>
          <w:sz w:val="28"/>
          <w:szCs w:val="28"/>
          <w:lang w:val="uk-UA"/>
        </w:rPr>
        <w:t xml:space="preserve">змагань </w:t>
      </w:r>
      <w:r w:rsidR="00AC71D5">
        <w:rPr>
          <w:sz w:val="28"/>
          <w:szCs w:val="28"/>
          <w:lang w:val="uk-UA"/>
        </w:rPr>
        <w:t xml:space="preserve">з радіозв’язку на </w:t>
      </w:r>
      <w:proofErr w:type="spellStart"/>
      <w:r w:rsidR="00E41450">
        <w:rPr>
          <w:sz w:val="28"/>
          <w:szCs w:val="28"/>
          <w:lang w:val="uk-UA"/>
        </w:rPr>
        <w:t>КХ</w:t>
      </w:r>
      <w:r>
        <w:rPr>
          <w:sz w:val="28"/>
          <w:szCs w:val="28"/>
          <w:lang w:val="uk-UA"/>
        </w:rPr>
        <w:t>проведено</w:t>
      </w:r>
      <w:proofErr w:type="spellEnd"/>
      <w:r>
        <w:rPr>
          <w:sz w:val="28"/>
          <w:szCs w:val="28"/>
          <w:lang w:val="uk-UA"/>
        </w:rPr>
        <w:t xml:space="preserve"> 1</w:t>
      </w:r>
      <w:r w:rsidR="00A219E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березня 201</w:t>
      </w:r>
      <w:r w:rsidR="00A219E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року. </w:t>
      </w:r>
    </w:p>
    <w:p w:rsidR="00A219E1" w:rsidRPr="00617638" w:rsidRDefault="00A219E1" w:rsidP="00270EDD">
      <w:pPr>
        <w:ind w:firstLine="567"/>
        <w:jc w:val="both"/>
        <w:rPr>
          <w:sz w:val="28"/>
          <w:szCs w:val="28"/>
          <w:lang w:val="uk-UA"/>
        </w:rPr>
      </w:pPr>
    </w:p>
    <w:p w:rsidR="009F0A72" w:rsidRDefault="009F0A72" w:rsidP="00681ED5">
      <w:pPr>
        <w:ind w:firstLine="748"/>
        <w:jc w:val="center"/>
        <w:rPr>
          <w:sz w:val="28"/>
          <w:szCs w:val="28"/>
          <w:lang w:val="uk-UA"/>
        </w:rPr>
      </w:pPr>
      <w:r w:rsidRPr="00C007D1">
        <w:rPr>
          <w:sz w:val="28"/>
          <w:szCs w:val="28"/>
          <w:lang w:val="uk-UA"/>
        </w:rPr>
        <w:t xml:space="preserve">ПІДСУМКОВА ТАБЛИЦЯ </w:t>
      </w:r>
    </w:p>
    <w:p w:rsidR="00681ED5" w:rsidRDefault="00681ED5" w:rsidP="00B631C5">
      <w:pPr>
        <w:rPr>
          <w:sz w:val="28"/>
          <w:szCs w:val="28"/>
          <w:lang w:val="uk-UA"/>
        </w:rPr>
      </w:pPr>
      <w:r w:rsidRPr="00C007D1">
        <w:rPr>
          <w:sz w:val="28"/>
          <w:szCs w:val="28"/>
          <w:lang w:val="uk-UA"/>
        </w:rPr>
        <w:t>результатів першого туру обласних змагань з радіозв</w:t>
      </w:r>
      <w:r w:rsidRPr="009F0A72">
        <w:rPr>
          <w:sz w:val="28"/>
          <w:szCs w:val="28"/>
          <w:lang w:val="uk-UA"/>
        </w:rPr>
        <w:t>’</w:t>
      </w:r>
      <w:r w:rsidRPr="00C007D1">
        <w:rPr>
          <w:sz w:val="28"/>
          <w:szCs w:val="28"/>
          <w:lang w:val="uk-UA"/>
        </w:rPr>
        <w:t>язку на кор</w:t>
      </w:r>
      <w:r>
        <w:rPr>
          <w:sz w:val="28"/>
          <w:szCs w:val="28"/>
          <w:lang w:val="uk-UA"/>
        </w:rPr>
        <w:t>отких хвилях</w:t>
      </w:r>
    </w:p>
    <w:p w:rsidR="00681ED5" w:rsidRPr="00E41450" w:rsidRDefault="00681ED5" w:rsidP="00681ED5">
      <w:pPr>
        <w:ind w:firstLine="748"/>
        <w:jc w:val="center"/>
        <w:rPr>
          <w:sz w:val="16"/>
          <w:szCs w:val="28"/>
          <w:lang w:val="uk-UA"/>
        </w:rPr>
      </w:pPr>
    </w:p>
    <w:tbl>
      <w:tblPr>
        <w:tblW w:w="0" w:type="auto"/>
        <w:jc w:val="center"/>
        <w:tblInd w:w="-1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83"/>
        <w:gridCol w:w="3969"/>
        <w:gridCol w:w="1843"/>
        <w:gridCol w:w="1356"/>
      </w:tblGrid>
      <w:tr w:rsidR="00681ED5" w:rsidRPr="009F0A72" w:rsidTr="002E24D4">
        <w:trPr>
          <w:jc w:val="center"/>
        </w:trPr>
        <w:tc>
          <w:tcPr>
            <w:tcW w:w="851" w:type="dxa"/>
            <w:shd w:val="clear" w:color="auto" w:fill="auto"/>
          </w:tcPr>
          <w:p w:rsidR="00681ED5" w:rsidRPr="00E41450" w:rsidRDefault="00681ED5" w:rsidP="005A0D84">
            <w:pPr>
              <w:jc w:val="center"/>
              <w:rPr>
                <w:b/>
                <w:lang w:val="uk-UA"/>
              </w:rPr>
            </w:pPr>
            <w:r w:rsidRPr="00E41450">
              <w:rPr>
                <w:b/>
                <w:lang w:val="uk-UA"/>
              </w:rPr>
              <w:t>№</w:t>
            </w:r>
            <w:r w:rsidR="009F0A72" w:rsidRPr="00E41450">
              <w:rPr>
                <w:b/>
                <w:lang w:val="uk-UA"/>
              </w:rPr>
              <w:t xml:space="preserve"> з/п</w:t>
            </w:r>
          </w:p>
        </w:tc>
        <w:tc>
          <w:tcPr>
            <w:tcW w:w="1783" w:type="dxa"/>
            <w:shd w:val="clear" w:color="auto" w:fill="auto"/>
          </w:tcPr>
          <w:p w:rsidR="00681ED5" w:rsidRPr="00E41450" w:rsidRDefault="00681ED5" w:rsidP="005A0D84">
            <w:pPr>
              <w:jc w:val="center"/>
              <w:rPr>
                <w:b/>
                <w:lang w:val="uk-UA"/>
              </w:rPr>
            </w:pPr>
            <w:r w:rsidRPr="00E41450">
              <w:rPr>
                <w:b/>
                <w:lang w:val="uk-UA"/>
              </w:rPr>
              <w:t>Позивний</w:t>
            </w:r>
          </w:p>
          <w:p w:rsidR="009F0A72" w:rsidRPr="00E41450" w:rsidRDefault="009F0A72" w:rsidP="005A0D84">
            <w:pPr>
              <w:jc w:val="center"/>
              <w:rPr>
                <w:b/>
                <w:lang w:val="uk-UA"/>
              </w:rPr>
            </w:pPr>
            <w:r w:rsidRPr="00E41450">
              <w:rPr>
                <w:b/>
                <w:lang w:val="uk-UA"/>
              </w:rPr>
              <w:t>радіостанції</w:t>
            </w:r>
          </w:p>
        </w:tc>
        <w:tc>
          <w:tcPr>
            <w:tcW w:w="3969" w:type="dxa"/>
            <w:shd w:val="clear" w:color="auto" w:fill="auto"/>
          </w:tcPr>
          <w:p w:rsidR="00681ED5" w:rsidRPr="00E41450" w:rsidRDefault="00681ED5" w:rsidP="005A0D84">
            <w:pPr>
              <w:jc w:val="center"/>
              <w:rPr>
                <w:b/>
                <w:lang w:val="uk-UA"/>
              </w:rPr>
            </w:pPr>
            <w:r w:rsidRPr="00E41450">
              <w:rPr>
                <w:b/>
                <w:lang w:val="uk-UA"/>
              </w:rPr>
              <w:t>Належність радіостанції</w:t>
            </w:r>
          </w:p>
        </w:tc>
        <w:tc>
          <w:tcPr>
            <w:tcW w:w="1843" w:type="dxa"/>
            <w:shd w:val="clear" w:color="auto" w:fill="auto"/>
          </w:tcPr>
          <w:p w:rsidR="00681ED5" w:rsidRPr="00E41450" w:rsidRDefault="00681ED5" w:rsidP="005A0D84">
            <w:pPr>
              <w:jc w:val="center"/>
              <w:rPr>
                <w:b/>
                <w:lang w:val="uk-UA"/>
              </w:rPr>
            </w:pPr>
            <w:r w:rsidRPr="00E41450">
              <w:rPr>
                <w:b/>
                <w:lang w:val="uk-UA"/>
              </w:rPr>
              <w:t xml:space="preserve">Підтверджено </w:t>
            </w:r>
            <w:proofErr w:type="spellStart"/>
            <w:r w:rsidRPr="00E41450">
              <w:rPr>
                <w:b/>
                <w:lang w:val="uk-UA"/>
              </w:rPr>
              <w:t>радіозв’язків</w:t>
            </w:r>
            <w:proofErr w:type="spellEnd"/>
          </w:p>
        </w:tc>
        <w:tc>
          <w:tcPr>
            <w:tcW w:w="1356" w:type="dxa"/>
            <w:shd w:val="clear" w:color="auto" w:fill="auto"/>
          </w:tcPr>
          <w:p w:rsidR="00681ED5" w:rsidRPr="00E41450" w:rsidRDefault="00681ED5" w:rsidP="005A0D84">
            <w:pPr>
              <w:jc w:val="center"/>
              <w:rPr>
                <w:b/>
                <w:lang w:val="uk-UA"/>
              </w:rPr>
            </w:pPr>
            <w:r w:rsidRPr="00E41450">
              <w:rPr>
                <w:b/>
                <w:lang w:val="uk-UA"/>
              </w:rPr>
              <w:t xml:space="preserve">Місце </w:t>
            </w:r>
            <w:r w:rsidR="009F0A72" w:rsidRPr="00E41450">
              <w:rPr>
                <w:b/>
                <w:lang w:val="uk-UA"/>
              </w:rPr>
              <w:br/>
            </w:r>
            <w:r w:rsidRPr="00E41450">
              <w:rPr>
                <w:b/>
                <w:lang w:val="uk-UA"/>
              </w:rPr>
              <w:t>в заліку</w:t>
            </w:r>
          </w:p>
        </w:tc>
      </w:tr>
      <w:tr w:rsidR="00681ED5" w:rsidRPr="009F0A72" w:rsidTr="002E24D4">
        <w:trPr>
          <w:jc w:val="center"/>
        </w:trPr>
        <w:tc>
          <w:tcPr>
            <w:tcW w:w="851" w:type="dxa"/>
            <w:shd w:val="clear" w:color="auto" w:fill="auto"/>
          </w:tcPr>
          <w:p w:rsidR="00681ED5" w:rsidRPr="00DA48F0" w:rsidRDefault="00681ED5" w:rsidP="005A0D84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1</w:t>
            </w:r>
            <w:r w:rsidR="009F0A72" w:rsidRPr="00DA48F0">
              <w:rPr>
                <w:lang w:val="uk-UA"/>
              </w:rPr>
              <w:t>.</w:t>
            </w:r>
          </w:p>
        </w:tc>
        <w:tc>
          <w:tcPr>
            <w:tcW w:w="1783" w:type="dxa"/>
            <w:shd w:val="clear" w:color="auto" w:fill="auto"/>
          </w:tcPr>
          <w:p w:rsidR="00681ED5" w:rsidRPr="00DA48F0" w:rsidRDefault="00681ED5" w:rsidP="005A0D84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UR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EYN</w:t>
            </w:r>
          </w:p>
        </w:tc>
        <w:tc>
          <w:tcPr>
            <w:tcW w:w="3969" w:type="dxa"/>
            <w:shd w:val="clear" w:color="auto" w:fill="auto"/>
          </w:tcPr>
          <w:p w:rsidR="00681ED5" w:rsidRPr="00DA48F0" w:rsidRDefault="00857B36" w:rsidP="002C5A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="009F0A72" w:rsidRPr="00DA48F0">
              <w:rPr>
                <w:lang w:val="uk-UA"/>
              </w:rPr>
              <w:t>Будинок</w:t>
            </w:r>
            <w:r w:rsidR="00681ED5" w:rsidRPr="00DA48F0">
              <w:rPr>
                <w:lang w:val="uk-UA"/>
              </w:rPr>
              <w:t xml:space="preserve"> творчості дітей та юнацтва</w:t>
            </w:r>
            <w:r>
              <w:rPr>
                <w:lang w:val="uk-UA"/>
              </w:rPr>
              <w:t>”</w:t>
            </w:r>
            <w:r w:rsidR="00A219E1">
              <w:rPr>
                <w:lang w:val="uk-UA"/>
              </w:rPr>
              <w:t xml:space="preserve"> </w:t>
            </w:r>
            <w:r w:rsidR="009F0A72" w:rsidRPr="00DA48F0">
              <w:rPr>
                <w:lang w:val="uk-UA"/>
              </w:rPr>
              <w:t>м. </w:t>
            </w:r>
            <w:r>
              <w:rPr>
                <w:lang w:val="uk-UA"/>
              </w:rPr>
              <w:t>Покров</w:t>
            </w:r>
          </w:p>
        </w:tc>
        <w:tc>
          <w:tcPr>
            <w:tcW w:w="1843" w:type="dxa"/>
            <w:shd w:val="clear" w:color="auto" w:fill="auto"/>
          </w:tcPr>
          <w:p w:rsidR="00681ED5" w:rsidRPr="00DA48F0" w:rsidRDefault="00A219E1" w:rsidP="005A0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356" w:type="dxa"/>
            <w:shd w:val="clear" w:color="auto" w:fill="auto"/>
          </w:tcPr>
          <w:p w:rsidR="00681ED5" w:rsidRPr="00DA48F0" w:rsidRDefault="00681ED5" w:rsidP="005A0D84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І</w:t>
            </w:r>
          </w:p>
        </w:tc>
      </w:tr>
      <w:tr w:rsidR="00681ED5" w:rsidRPr="009F0A72" w:rsidTr="002E24D4">
        <w:trPr>
          <w:jc w:val="center"/>
        </w:trPr>
        <w:tc>
          <w:tcPr>
            <w:tcW w:w="851" w:type="dxa"/>
            <w:shd w:val="clear" w:color="auto" w:fill="auto"/>
          </w:tcPr>
          <w:p w:rsidR="00681ED5" w:rsidRPr="00DA48F0" w:rsidRDefault="00681ED5" w:rsidP="005A0D84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2</w:t>
            </w:r>
            <w:r w:rsidR="009F0A72" w:rsidRPr="00DA48F0">
              <w:rPr>
                <w:lang w:val="uk-UA"/>
              </w:rPr>
              <w:t>.</w:t>
            </w:r>
          </w:p>
        </w:tc>
        <w:tc>
          <w:tcPr>
            <w:tcW w:w="1783" w:type="dxa"/>
            <w:shd w:val="clear" w:color="auto" w:fill="auto"/>
          </w:tcPr>
          <w:p w:rsidR="00681ED5" w:rsidRPr="00DA48F0" w:rsidRDefault="00681ED5" w:rsidP="005A0D84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US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EWY</w:t>
            </w:r>
          </w:p>
        </w:tc>
        <w:tc>
          <w:tcPr>
            <w:tcW w:w="3969" w:type="dxa"/>
            <w:shd w:val="clear" w:color="auto" w:fill="auto"/>
          </w:tcPr>
          <w:p w:rsidR="00681ED5" w:rsidRPr="00DA48F0" w:rsidRDefault="00606782" w:rsidP="00E4145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="009F0A72" w:rsidRPr="00DA48F0">
              <w:rPr>
                <w:lang w:val="uk-UA"/>
              </w:rPr>
              <w:t>Центр</w:t>
            </w:r>
            <w:r w:rsidR="00681ED5" w:rsidRPr="00DA48F0">
              <w:rPr>
                <w:lang w:val="uk-UA"/>
              </w:rPr>
              <w:t xml:space="preserve"> позашкільної роботи</w:t>
            </w:r>
            <w:r>
              <w:rPr>
                <w:lang w:val="uk-UA"/>
              </w:rPr>
              <w:t>”</w:t>
            </w:r>
            <w:r w:rsidR="00A219E1">
              <w:rPr>
                <w:lang w:val="uk-UA"/>
              </w:rPr>
              <w:t xml:space="preserve"> </w:t>
            </w:r>
            <w:r w:rsidR="009F0A72" w:rsidRPr="00DA48F0">
              <w:rPr>
                <w:lang w:val="uk-UA"/>
              </w:rPr>
              <w:t>м. </w:t>
            </w:r>
            <w:r w:rsidR="00681ED5" w:rsidRPr="00DA48F0">
              <w:rPr>
                <w:lang w:val="uk-UA"/>
              </w:rPr>
              <w:t>Новомосковськ</w:t>
            </w:r>
          </w:p>
        </w:tc>
        <w:tc>
          <w:tcPr>
            <w:tcW w:w="1843" w:type="dxa"/>
            <w:shd w:val="clear" w:color="auto" w:fill="auto"/>
          </w:tcPr>
          <w:p w:rsidR="00681ED5" w:rsidRPr="00DA48F0" w:rsidRDefault="00A219E1" w:rsidP="00A219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356" w:type="dxa"/>
            <w:shd w:val="clear" w:color="auto" w:fill="auto"/>
          </w:tcPr>
          <w:p w:rsidR="00681ED5" w:rsidRPr="00DA48F0" w:rsidRDefault="002E24D4" w:rsidP="005A0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:rsidR="00681ED5" w:rsidRPr="009F0A72" w:rsidTr="002E24D4">
        <w:trPr>
          <w:jc w:val="center"/>
        </w:trPr>
        <w:tc>
          <w:tcPr>
            <w:tcW w:w="851" w:type="dxa"/>
            <w:shd w:val="clear" w:color="auto" w:fill="auto"/>
          </w:tcPr>
          <w:p w:rsidR="00681ED5" w:rsidRPr="00DA48F0" w:rsidRDefault="00681ED5" w:rsidP="005A0D84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3</w:t>
            </w:r>
            <w:r w:rsidR="009F0A72" w:rsidRPr="00DA48F0">
              <w:rPr>
                <w:lang w:val="uk-UA"/>
              </w:rPr>
              <w:t>.</w:t>
            </w:r>
          </w:p>
        </w:tc>
        <w:tc>
          <w:tcPr>
            <w:tcW w:w="1783" w:type="dxa"/>
            <w:shd w:val="clear" w:color="auto" w:fill="auto"/>
          </w:tcPr>
          <w:p w:rsidR="00681ED5" w:rsidRPr="00DA48F0" w:rsidRDefault="00681ED5" w:rsidP="005A0D84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UR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EXL</w:t>
            </w:r>
          </w:p>
        </w:tc>
        <w:tc>
          <w:tcPr>
            <w:tcW w:w="3969" w:type="dxa"/>
            <w:shd w:val="clear" w:color="auto" w:fill="auto"/>
          </w:tcPr>
          <w:p w:rsidR="00681ED5" w:rsidRPr="00DA48F0" w:rsidRDefault="00FE2859" w:rsidP="00A11D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="009F0A72" w:rsidRPr="00DA48F0">
              <w:rPr>
                <w:lang w:val="uk-UA"/>
              </w:rPr>
              <w:t>Станція</w:t>
            </w:r>
            <w:r w:rsidR="00681ED5" w:rsidRPr="00DA48F0">
              <w:rPr>
                <w:lang w:val="uk-UA"/>
              </w:rPr>
              <w:t xml:space="preserve"> юних техніків</w:t>
            </w:r>
            <w:r w:rsidR="00390688">
              <w:rPr>
                <w:lang w:val="uk-UA"/>
              </w:rPr>
              <w:t>” Дніпропетровської міської ради</w:t>
            </w:r>
          </w:p>
        </w:tc>
        <w:tc>
          <w:tcPr>
            <w:tcW w:w="1843" w:type="dxa"/>
            <w:shd w:val="clear" w:color="auto" w:fill="auto"/>
          </w:tcPr>
          <w:p w:rsidR="00681ED5" w:rsidRPr="00DA48F0" w:rsidRDefault="00A219E1" w:rsidP="005A0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356" w:type="dxa"/>
            <w:shd w:val="clear" w:color="auto" w:fill="auto"/>
          </w:tcPr>
          <w:p w:rsidR="00681ED5" w:rsidRPr="00DA48F0" w:rsidRDefault="00681ED5" w:rsidP="00A219E1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І</w:t>
            </w:r>
          </w:p>
        </w:tc>
      </w:tr>
      <w:tr w:rsidR="00681ED5" w:rsidRPr="009F0A72" w:rsidTr="00E41450">
        <w:trPr>
          <w:trHeight w:val="862"/>
          <w:jc w:val="center"/>
        </w:trPr>
        <w:tc>
          <w:tcPr>
            <w:tcW w:w="851" w:type="dxa"/>
            <w:shd w:val="clear" w:color="auto" w:fill="auto"/>
          </w:tcPr>
          <w:p w:rsidR="00681ED5" w:rsidRPr="00DA48F0" w:rsidRDefault="00681ED5" w:rsidP="005A0D84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4</w:t>
            </w:r>
            <w:r w:rsidR="009F0A72" w:rsidRPr="00DA48F0">
              <w:rPr>
                <w:lang w:val="uk-UA"/>
              </w:rPr>
              <w:t>.</w:t>
            </w:r>
          </w:p>
        </w:tc>
        <w:tc>
          <w:tcPr>
            <w:tcW w:w="1783" w:type="dxa"/>
            <w:shd w:val="clear" w:color="auto" w:fill="auto"/>
          </w:tcPr>
          <w:p w:rsidR="00681ED5" w:rsidRPr="00A219E1" w:rsidRDefault="00744F15" w:rsidP="005A0D84">
            <w:pPr>
              <w:jc w:val="center"/>
              <w:rPr>
                <w:lang w:val="uk-UA"/>
              </w:rPr>
            </w:pPr>
            <w:r w:rsidRPr="00A219E1">
              <w:rPr>
                <w:lang w:val="en-US"/>
              </w:rPr>
              <w:t>UR</w:t>
            </w:r>
            <w:r w:rsidRPr="00A219E1">
              <w:rPr>
                <w:lang w:val="uk-UA"/>
              </w:rPr>
              <w:t>4</w:t>
            </w:r>
            <w:r w:rsidRPr="00A219E1">
              <w:rPr>
                <w:lang w:val="en-US"/>
              </w:rPr>
              <w:t>EXF</w:t>
            </w:r>
          </w:p>
        </w:tc>
        <w:tc>
          <w:tcPr>
            <w:tcW w:w="3969" w:type="dxa"/>
            <w:shd w:val="clear" w:color="auto" w:fill="auto"/>
          </w:tcPr>
          <w:p w:rsidR="00681ED5" w:rsidRPr="00744F15" w:rsidRDefault="00744F15" w:rsidP="00A11DEE">
            <w:pPr>
              <w:jc w:val="both"/>
              <w:rPr>
                <w:lang w:val="uk-UA"/>
              </w:rPr>
            </w:pPr>
            <w:r w:rsidRPr="00744F15">
              <w:rPr>
                <w:lang w:val="uk-UA"/>
              </w:rPr>
              <w:t>КПНЗ “Будинок дитячої та юнацької творчості” Кам’янської міської ради</w:t>
            </w:r>
            <w:r w:rsidR="00E41450">
              <w:rPr>
                <w:lang w:val="uk-UA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681ED5" w:rsidRPr="00DA48F0" w:rsidRDefault="00BE331A" w:rsidP="005A0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НЕМАЄ ЗВІТУ</w:t>
            </w:r>
          </w:p>
        </w:tc>
        <w:tc>
          <w:tcPr>
            <w:tcW w:w="1356" w:type="dxa"/>
            <w:shd w:val="clear" w:color="auto" w:fill="auto"/>
          </w:tcPr>
          <w:p w:rsidR="00681ED5" w:rsidRPr="00BE331A" w:rsidRDefault="00BE331A" w:rsidP="005A0D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A219E1" w:rsidRPr="009F0A72" w:rsidTr="00E41450">
        <w:trPr>
          <w:trHeight w:val="862"/>
          <w:jc w:val="center"/>
        </w:trPr>
        <w:tc>
          <w:tcPr>
            <w:tcW w:w="851" w:type="dxa"/>
            <w:shd w:val="clear" w:color="auto" w:fill="auto"/>
          </w:tcPr>
          <w:p w:rsidR="00A219E1" w:rsidRPr="00DA48F0" w:rsidRDefault="00A219E1" w:rsidP="005A0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783" w:type="dxa"/>
            <w:shd w:val="clear" w:color="auto" w:fill="auto"/>
          </w:tcPr>
          <w:p w:rsidR="00A219E1" w:rsidRPr="00A219E1" w:rsidRDefault="00A219E1" w:rsidP="005A0D84">
            <w:pPr>
              <w:jc w:val="center"/>
              <w:rPr>
                <w:lang w:val="en-US"/>
              </w:rPr>
            </w:pPr>
            <w:r w:rsidRPr="00A219E1">
              <w:rPr>
                <w:lang w:val="en-US"/>
              </w:rPr>
              <w:t>UW7EA</w:t>
            </w:r>
          </w:p>
        </w:tc>
        <w:tc>
          <w:tcPr>
            <w:tcW w:w="3969" w:type="dxa"/>
            <w:shd w:val="clear" w:color="auto" w:fill="auto"/>
          </w:tcPr>
          <w:p w:rsidR="00A219E1" w:rsidRPr="00A219E1" w:rsidRDefault="00A219E1" w:rsidP="00A11DEE">
            <w:pPr>
              <w:jc w:val="both"/>
              <w:rPr>
                <w:lang w:val="uk-UA"/>
              </w:rPr>
            </w:pPr>
            <w:r w:rsidRPr="00A219E1">
              <w:rPr>
                <w:lang w:val="uk-UA"/>
              </w:rPr>
              <w:t>Індивідуальний оператор Коробка Микола</w:t>
            </w:r>
          </w:p>
        </w:tc>
        <w:tc>
          <w:tcPr>
            <w:tcW w:w="1843" w:type="dxa"/>
            <w:shd w:val="clear" w:color="auto" w:fill="auto"/>
          </w:tcPr>
          <w:p w:rsidR="00A219E1" w:rsidRPr="00A219E1" w:rsidRDefault="00A219E1" w:rsidP="005A0D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1356" w:type="dxa"/>
            <w:shd w:val="clear" w:color="auto" w:fill="auto"/>
          </w:tcPr>
          <w:p w:rsidR="00A219E1" w:rsidRPr="00A219E1" w:rsidRDefault="00A219E1" w:rsidP="005A0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</w:tbl>
    <w:p w:rsidR="007161D2" w:rsidRDefault="007161D2" w:rsidP="008F13B2">
      <w:pPr>
        <w:ind w:firstLine="748"/>
        <w:jc w:val="both"/>
        <w:rPr>
          <w:sz w:val="28"/>
          <w:szCs w:val="28"/>
          <w:lang w:val="uk-UA"/>
        </w:rPr>
      </w:pPr>
    </w:p>
    <w:p w:rsidR="00974C04" w:rsidRPr="00831BDF" w:rsidRDefault="00681ED5" w:rsidP="00974C04">
      <w:pPr>
        <w:ind w:firstLine="748"/>
        <w:jc w:val="both"/>
        <w:rPr>
          <w:sz w:val="28"/>
          <w:szCs w:val="28"/>
        </w:rPr>
      </w:pPr>
      <w:r w:rsidRPr="00C007D1">
        <w:rPr>
          <w:sz w:val="28"/>
          <w:szCs w:val="28"/>
          <w:lang w:val="uk-UA"/>
        </w:rPr>
        <w:t>Другий тур обласних змагань з радіозв</w:t>
      </w:r>
      <w:r w:rsidRPr="00C705C0">
        <w:rPr>
          <w:sz w:val="28"/>
          <w:szCs w:val="28"/>
          <w:lang w:val="uk-UA"/>
        </w:rPr>
        <w:t>’</w:t>
      </w:r>
      <w:r w:rsidRPr="00C007D1">
        <w:rPr>
          <w:sz w:val="28"/>
          <w:szCs w:val="28"/>
          <w:lang w:val="uk-UA"/>
        </w:rPr>
        <w:t xml:space="preserve">язку на </w:t>
      </w:r>
      <w:r w:rsidR="00E41450">
        <w:rPr>
          <w:sz w:val="28"/>
          <w:szCs w:val="28"/>
          <w:lang w:val="uk-UA"/>
        </w:rPr>
        <w:t>КХ</w:t>
      </w:r>
      <w:r w:rsidRPr="00C007D1">
        <w:rPr>
          <w:sz w:val="28"/>
          <w:szCs w:val="28"/>
          <w:lang w:val="uk-UA"/>
        </w:rPr>
        <w:t xml:space="preserve"> було проведено</w:t>
      </w:r>
      <w:r w:rsidR="00C45DD6">
        <w:rPr>
          <w:sz w:val="28"/>
          <w:szCs w:val="28"/>
          <w:lang w:val="uk-UA"/>
        </w:rPr>
        <w:t xml:space="preserve"> 0</w:t>
      </w:r>
      <w:r w:rsidR="00A219E1">
        <w:rPr>
          <w:sz w:val="28"/>
          <w:szCs w:val="28"/>
          <w:lang w:val="uk-UA"/>
        </w:rPr>
        <w:t>3</w:t>
      </w:r>
      <w:r w:rsidR="00E41450">
        <w:rPr>
          <w:sz w:val="28"/>
          <w:szCs w:val="28"/>
          <w:lang w:val="uk-UA"/>
        </w:rPr>
        <w:t> </w:t>
      </w:r>
      <w:r w:rsidR="00C45DD6">
        <w:rPr>
          <w:sz w:val="28"/>
          <w:szCs w:val="28"/>
          <w:lang w:val="uk-UA"/>
        </w:rPr>
        <w:t>квітня</w:t>
      </w:r>
      <w:r w:rsidR="007A38E2">
        <w:rPr>
          <w:sz w:val="28"/>
          <w:szCs w:val="28"/>
          <w:lang w:val="uk-UA"/>
        </w:rPr>
        <w:t xml:space="preserve"> 201</w:t>
      </w:r>
      <w:r w:rsidR="00A219E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</w:t>
      </w:r>
      <w:r w:rsidRPr="00C007D1">
        <w:rPr>
          <w:sz w:val="28"/>
          <w:szCs w:val="28"/>
          <w:lang w:val="uk-UA"/>
        </w:rPr>
        <w:t>.</w:t>
      </w:r>
    </w:p>
    <w:p w:rsidR="00D15400" w:rsidRDefault="00D15400" w:rsidP="00974C04">
      <w:pPr>
        <w:ind w:firstLine="748"/>
        <w:jc w:val="center"/>
        <w:rPr>
          <w:sz w:val="16"/>
          <w:szCs w:val="16"/>
          <w:lang w:val="uk-UA"/>
        </w:rPr>
      </w:pPr>
    </w:p>
    <w:p w:rsidR="00A219E1" w:rsidRPr="00A219E1" w:rsidRDefault="00A219E1" w:rsidP="00974C04">
      <w:pPr>
        <w:ind w:firstLine="748"/>
        <w:jc w:val="center"/>
        <w:rPr>
          <w:sz w:val="16"/>
          <w:szCs w:val="16"/>
          <w:lang w:val="uk-UA"/>
        </w:rPr>
      </w:pPr>
    </w:p>
    <w:p w:rsidR="00974C04" w:rsidRDefault="00974C04" w:rsidP="00974C04">
      <w:pPr>
        <w:ind w:firstLine="748"/>
        <w:jc w:val="center"/>
        <w:rPr>
          <w:sz w:val="28"/>
          <w:szCs w:val="28"/>
          <w:lang w:val="uk-UA"/>
        </w:rPr>
      </w:pPr>
      <w:r w:rsidRPr="00C007D1">
        <w:rPr>
          <w:sz w:val="28"/>
          <w:szCs w:val="28"/>
          <w:lang w:val="uk-UA"/>
        </w:rPr>
        <w:t xml:space="preserve">ПІДСУМКОВА ТАБЛИЦЯ </w:t>
      </w:r>
    </w:p>
    <w:p w:rsidR="007A38E2" w:rsidRPr="00D15400" w:rsidRDefault="00974C04" w:rsidP="00D15400">
      <w:pPr>
        <w:rPr>
          <w:sz w:val="28"/>
          <w:szCs w:val="28"/>
        </w:rPr>
      </w:pPr>
      <w:r w:rsidRPr="00C007D1">
        <w:rPr>
          <w:sz w:val="28"/>
          <w:szCs w:val="28"/>
          <w:lang w:val="uk-UA"/>
        </w:rPr>
        <w:t>результатів другого туру обласних змагань з радіозв</w:t>
      </w:r>
      <w:r w:rsidRPr="00B935B9">
        <w:rPr>
          <w:sz w:val="28"/>
          <w:szCs w:val="28"/>
          <w:lang w:val="uk-UA"/>
        </w:rPr>
        <w:t>’</w:t>
      </w:r>
      <w:r w:rsidRPr="00C007D1">
        <w:rPr>
          <w:sz w:val="28"/>
          <w:szCs w:val="28"/>
          <w:lang w:val="uk-UA"/>
        </w:rPr>
        <w:t>язку</w:t>
      </w:r>
      <w:r>
        <w:rPr>
          <w:sz w:val="28"/>
          <w:szCs w:val="28"/>
          <w:lang w:val="uk-UA"/>
        </w:rPr>
        <w:t xml:space="preserve"> на коротких хвилях</w:t>
      </w:r>
      <w:r w:rsidRPr="00C007D1">
        <w:rPr>
          <w:sz w:val="28"/>
          <w:szCs w:val="28"/>
          <w:lang w:val="uk-UA"/>
        </w:rPr>
        <w:t>.</w:t>
      </w:r>
    </w:p>
    <w:p w:rsidR="007E5469" w:rsidRPr="00E41450" w:rsidRDefault="007E5469" w:rsidP="008F13B2">
      <w:pPr>
        <w:ind w:firstLine="748"/>
        <w:jc w:val="both"/>
        <w:rPr>
          <w:sz w:val="16"/>
          <w:szCs w:val="16"/>
          <w:lang w:val="uk-UA"/>
        </w:rPr>
      </w:pPr>
    </w:p>
    <w:tbl>
      <w:tblPr>
        <w:tblW w:w="0" w:type="auto"/>
        <w:jc w:val="center"/>
        <w:tblInd w:w="-1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83"/>
        <w:gridCol w:w="3969"/>
        <w:gridCol w:w="1843"/>
        <w:gridCol w:w="1356"/>
      </w:tblGrid>
      <w:tr w:rsidR="007E5469" w:rsidRPr="00BB7D7D" w:rsidTr="005B469A">
        <w:trPr>
          <w:jc w:val="center"/>
        </w:trPr>
        <w:tc>
          <w:tcPr>
            <w:tcW w:w="851" w:type="dxa"/>
            <w:shd w:val="clear" w:color="auto" w:fill="auto"/>
          </w:tcPr>
          <w:p w:rsidR="007E5469" w:rsidRPr="00BB7D7D" w:rsidRDefault="007E546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№ з/п</w:t>
            </w:r>
          </w:p>
        </w:tc>
        <w:tc>
          <w:tcPr>
            <w:tcW w:w="1783" w:type="dxa"/>
            <w:shd w:val="clear" w:color="auto" w:fill="auto"/>
          </w:tcPr>
          <w:p w:rsidR="007E5469" w:rsidRPr="00BB7D7D" w:rsidRDefault="007E546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Позивний</w:t>
            </w:r>
          </w:p>
          <w:p w:rsidR="007E5469" w:rsidRPr="00BB7D7D" w:rsidRDefault="007E546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радіостанції</w:t>
            </w:r>
          </w:p>
        </w:tc>
        <w:tc>
          <w:tcPr>
            <w:tcW w:w="3969" w:type="dxa"/>
            <w:shd w:val="clear" w:color="auto" w:fill="auto"/>
          </w:tcPr>
          <w:p w:rsidR="007E5469" w:rsidRPr="00BB7D7D" w:rsidRDefault="007E546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Належність радіостанції</w:t>
            </w:r>
          </w:p>
        </w:tc>
        <w:tc>
          <w:tcPr>
            <w:tcW w:w="1843" w:type="dxa"/>
            <w:shd w:val="clear" w:color="auto" w:fill="auto"/>
          </w:tcPr>
          <w:p w:rsidR="007E5469" w:rsidRPr="00BB7D7D" w:rsidRDefault="007E546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 xml:space="preserve">Підтверджено </w:t>
            </w:r>
            <w:proofErr w:type="spellStart"/>
            <w:r w:rsidRPr="00BB7D7D">
              <w:rPr>
                <w:b/>
                <w:lang w:val="uk-UA"/>
              </w:rPr>
              <w:t>радіозв’язків</w:t>
            </w:r>
            <w:proofErr w:type="spellEnd"/>
          </w:p>
        </w:tc>
        <w:tc>
          <w:tcPr>
            <w:tcW w:w="1356" w:type="dxa"/>
            <w:shd w:val="clear" w:color="auto" w:fill="auto"/>
          </w:tcPr>
          <w:p w:rsidR="007E5469" w:rsidRPr="00BB7D7D" w:rsidRDefault="007E546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 xml:space="preserve">Місце </w:t>
            </w:r>
            <w:r w:rsidRPr="00BB7D7D">
              <w:rPr>
                <w:b/>
                <w:lang w:val="uk-UA"/>
              </w:rPr>
              <w:br/>
              <w:t>в заліку</w:t>
            </w:r>
          </w:p>
        </w:tc>
      </w:tr>
      <w:tr w:rsidR="007E5469" w:rsidRPr="00DA48F0" w:rsidTr="005B469A">
        <w:trPr>
          <w:jc w:val="center"/>
        </w:trPr>
        <w:tc>
          <w:tcPr>
            <w:tcW w:w="851" w:type="dxa"/>
            <w:shd w:val="clear" w:color="auto" w:fill="auto"/>
          </w:tcPr>
          <w:p w:rsidR="007E5469" w:rsidRPr="00DA48F0" w:rsidRDefault="007E5469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1.</w:t>
            </w:r>
          </w:p>
        </w:tc>
        <w:tc>
          <w:tcPr>
            <w:tcW w:w="1783" w:type="dxa"/>
            <w:shd w:val="clear" w:color="auto" w:fill="auto"/>
          </w:tcPr>
          <w:p w:rsidR="007E5469" w:rsidRPr="00DA48F0" w:rsidRDefault="007E5469" w:rsidP="005B469A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UR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EYN</w:t>
            </w:r>
          </w:p>
        </w:tc>
        <w:tc>
          <w:tcPr>
            <w:tcW w:w="3969" w:type="dxa"/>
            <w:shd w:val="clear" w:color="auto" w:fill="auto"/>
          </w:tcPr>
          <w:p w:rsidR="007E5469" w:rsidRPr="00DA48F0" w:rsidRDefault="007E5469" w:rsidP="005B46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Pr="00DA48F0">
              <w:rPr>
                <w:lang w:val="uk-UA"/>
              </w:rPr>
              <w:t>Будинок творчості дітей та юнацтва</w:t>
            </w:r>
            <w:r>
              <w:rPr>
                <w:lang w:val="uk-UA"/>
              </w:rPr>
              <w:t>”</w:t>
            </w:r>
            <w:r w:rsidRPr="00DA48F0">
              <w:rPr>
                <w:lang w:val="uk-UA"/>
              </w:rPr>
              <w:t xml:space="preserve"> м. </w:t>
            </w:r>
            <w:r>
              <w:rPr>
                <w:lang w:val="uk-UA"/>
              </w:rPr>
              <w:t>Покров;</w:t>
            </w:r>
          </w:p>
        </w:tc>
        <w:tc>
          <w:tcPr>
            <w:tcW w:w="1843" w:type="dxa"/>
            <w:shd w:val="clear" w:color="auto" w:fill="auto"/>
          </w:tcPr>
          <w:p w:rsidR="007E5469" w:rsidRPr="00A219E1" w:rsidRDefault="008B50F8" w:rsidP="00A219E1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4</w:t>
            </w:r>
            <w:r w:rsidR="00A219E1">
              <w:rPr>
                <w:lang w:val="uk-UA"/>
              </w:rPr>
              <w:t>3</w:t>
            </w:r>
          </w:p>
        </w:tc>
        <w:tc>
          <w:tcPr>
            <w:tcW w:w="1356" w:type="dxa"/>
            <w:shd w:val="clear" w:color="auto" w:fill="auto"/>
          </w:tcPr>
          <w:p w:rsidR="007E5469" w:rsidRPr="00DA48F0" w:rsidRDefault="007E5469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І</w:t>
            </w:r>
          </w:p>
        </w:tc>
      </w:tr>
      <w:tr w:rsidR="007E5469" w:rsidRPr="00DA48F0" w:rsidTr="005B469A">
        <w:trPr>
          <w:jc w:val="center"/>
        </w:trPr>
        <w:tc>
          <w:tcPr>
            <w:tcW w:w="851" w:type="dxa"/>
            <w:shd w:val="clear" w:color="auto" w:fill="auto"/>
          </w:tcPr>
          <w:p w:rsidR="007E5469" w:rsidRPr="00DA48F0" w:rsidRDefault="007E5469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2.</w:t>
            </w:r>
          </w:p>
        </w:tc>
        <w:tc>
          <w:tcPr>
            <w:tcW w:w="1783" w:type="dxa"/>
            <w:shd w:val="clear" w:color="auto" w:fill="auto"/>
          </w:tcPr>
          <w:p w:rsidR="007E5469" w:rsidRPr="00DA48F0" w:rsidRDefault="007E5469" w:rsidP="005B469A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US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EWY</w:t>
            </w:r>
          </w:p>
        </w:tc>
        <w:tc>
          <w:tcPr>
            <w:tcW w:w="3969" w:type="dxa"/>
            <w:shd w:val="clear" w:color="auto" w:fill="auto"/>
          </w:tcPr>
          <w:p w:rsidR="007E5469" w:rsidRPr="00DA48F0" w:rsidRDefault="007E5469" w:rsidP="00E4145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Pr="00DA48F0">
              <w:rPr>
                <w:lang w:val="uk-UA"/>
              </w:rPr>
              <w:t>Центр позашкільної роботи</w:t>
            </w:r>
            <w:r>
              <w:rPr>
                <w:lang w:val="uk-UA"/>
              </w:rPr>
              <w:t>”</w:t>
            </w:r>
            <w:r w:rsidRPr="00DA48F0">
              <w:rPr>
                <w:lang w:val="uk-UA"/>
              </w:rPr>
              <w:t xml:space="preserve"> м. Новомосковськ</w:t>
            </w:r>
            <w:r>
              <w:rPr>
                <w:lang w:val="uk-UA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:rsidR="007E5469" w:rsidRPr="00DA48F0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356" w:type="dxa"/>
            <w:shd w:val="clear" w:color="auto" w:fill="auto"/>
          </w:tcPr>
          <w:p w:rsidR="007E5469" w:rsidRPr="00DA48F0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7E5469" w:rsidRPr="00DA48F0" w:rsidTr="005B469A">
        <w:trPr>
          <w:jc w:val="center"/>
        </w:trPr>
        <w:tc>
          <w:tcPr>
            <w:tcW w:w="851" w:type="dxa"/>
            <w:shd w:val="clear" w:color="auto" w:fill="auto"/>
          </w:tcPr>
          <w:p w:rsidR="007E5469" w:rsidRPr="00DA48F0" w:rsidRDefault="007E5469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3.</w:t>
            </w:r>
          </w:p>
        </w:tc>
        <w:tc>
          <w:tcPr>
            <w:tcW w:w="1783" w:type="dxa"/>
            <w:shd w:val="clear" w:color="auto" w:fill="auto"/>
          </w:tcPr>
          <w:p w:rsidR="007E5469" w:rsidRPr="00DA48F0" w:rsidRDefault="007E5469" w:rsidP="005B469A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UR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EXL</w:t>
            </w:r>
          </w:p>
        </w:tc>
        <w:tc>
          <w:tcPr>
            <w:tcW w:w="3969" w:type="dxa"/>
            <w:shd w:val="clear" w:color="auto" w:fill="auto"/>
          </w:tcPr>
          <w:p w:rsidR="007E5469" w:rsidRPr="00DA48F0" w:rsidRDefault="007E5469" w:rsidP="005B46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Pr="00DA48F0">
              <w:rPr>
                <w:lang w:val="uk-UA"/>
              </w:rPr>
              <w:t>Станція юних техніків</w:t>
            </w:r>
            <w:r>
              <w:rPr>
                <w:lang w:val="uk-UA"/>
              </w:rPr>
              <w:t>” Дніпропетровської міської ради</w:t>
            </w:r>
            <w:r w:rsidR="00E41450">
              <w:rPr>
                <w:lang w:val="uk-UA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:rsidR="007E5469" w:rsidRPr="008B50F8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НЕМАЄ ЗВІТУ</w:t>
            </w:r>
          </w:p>
        </w:tc>
        <w:tc>
          <w:tcPr>
            <w:tcW w:w="1356" w:type="dxa"/>
            <w:shd w:val="clear" w:color="auto" w:fill="auto"/>
          </w:tcPr>
          <w:p w:rsidR="007E5469" w:rsidRPr="00A219E1" w:rsidRDefault="00A219E1" w:rsidP="00B938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7E5469" w:rsidRPr="002E24D4" w:rsidTr="00E41450">
        <w:trPr>
          <w:trHeight w:val="864"/>
          <w:jc w:val="center"/>
        </w:trPr>
        <w:tc>
          <w:tcPr>
            <w:tcW w:w="851" w:type="dxa"/>
            <w:shd w:val="clear" w:color="auto" w:fill="auto"/>
          </w:tcPr>
          <w:p w:rsidR="007E5469" w:rsidRPr="00DA48F0" w:rsidRDefault="007E5469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lastRenderedPageBreak/>
              <w:t>4.</w:t>
            </w:r>
          </w:p>
        </w:tc>
        <w:tc>
          <w:tcPr>
            <w:tcW w:w="1783" w:type="dxa"/>
            <w:shd w:val="clear" w:color="auto" w:fill="auto"/>
          </w:tcPr>
          <w:p w:rsidR="007E5469" w:rsidRPr="00A219E1" w:rsidRDefault="007E5469" w:rsidP="005B469A">
            <w:pPr>
              <w:jc w:val="center"/>
              <w:rPr>
                <w:lang w:val="uk-UA"/>
              </w:rPr>
            </w:pPr>
            <w:r w:rsidRPr="00A219E1">
              <w:rPr>
                <w:lang w:val="en-US"/>
              </w:rPr>
              <w:t>UR</w:t>
            </w:r>
            <w:r w:rsidRPr="00A219E1">
              <w:rPr>
                <w:lang w:val="uk-UA"/>
              </w:rPr>
              <w:t>4</w:t>
            </w:r>
            <w:r w:rsidRPr="00A219E1">
              <w:rPr>
                <w:lang w:val="en-US"/>
              </w:rPr>
              <w:t>EXF</w:t>
            </w:r>
          </w:p>
        </w:tc>
        <w:tc>
          <w:tcPr>
            <w:tcW w:w="3969" w:type="dxa"/>
            <w:shd w:val="clear" w:color="auto" w:fill="auto"/>
          </w:tcPr>
          <w:p w:rsidR="007E5469" w:rsidRPr="00744F15" w:rsidRDefault="007E5469" w:rsidP="005B469A">
            <w:pPr>
              <w:jc w:val="both"/>
              <w:rPr>
                <w:lang w:val="uk-UA"/>
              </w:rPr>
            </w:pPr>
            <w:r w:rsidRPr="00744F15">
              <w:rPr>
                <w:lang w:val="uk-UA"/>
              </w:rPr>
              <w:t>КПНЗ “Будинок дитячої та юнацької творчості” Кам’янської міської ради</w:t>
            </w:r>
            <w:r w:rsidR="00E41450">
              <w:rPr>
                <w:lang w:val="uk-UA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E5469" w:rsidRPr="00DA48F0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1356" w:type="dxa"/>
            <w:shd w:val="clear" w:color="auto" w:fill="auto"/>
          </w:tcPr>
          <w:p w:rsidR="007E5469" w:rsidRPr="00B938B4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</w:tbl>
    <w:p w:rsidR="00681ED5" w:rsidRDefault="00681ED5" w:rsidP="007A38E2">
      <w:pPr>
        <w:ind w:firstLine="567"/>
        <w:jc w:val="both"/>
        <w:rPr>
          <w:sz w:val="28"/>
          <w:szCs w:val="28"/>
          <w:lang w:val="uk-UA"/>
        </w:rPr>
      </w:pPr>
      <w:r w:rsidRPr="00C007D1">
        <w:rPr>
          <w:sz w:val="28"/>
          <w:szCs w:val="28"/>
          <w:lang w:val="uk-UA"/>
        </w:rPr>
        <w:t>Третій тур обласних змагань з радіозв</w:t>
      </w:r>
      <w:r w:rsidRPr="00262AB1">
        <w:rPr>
          <w:sz w:val="28"/>
          <w:szCs w:val="28"/>
          <w:lang w:val="uk-UA"/>
        </w:rPr>
        <w:t>’</w:t>
      </w:r>
      <w:r w:rsidRPr="00C007D1">
        <w:rPr>
          <w:sz w:val="28"/>
          <w:szCs w:val="28"/>
          <w:lang w:val="uk-UA"/>
        </w:rPr>
        <w:t xml:space="preserve">язку на коротких хвилях було проведено </w:t>
      </w:r>
      <w:r w:rsidR="00262AB1">
        <w:rPr>
          <w:sz w:val="28"/>
          <w:szCs w:val="28"/>
          <w:lang w:val="uk-UA"/>
        </w:rPr>
        <w:t>0</w:t>
      </w:r>
      <w:r w:rsidR="00A219E1">
        <w:rPr>
          <w:sz w:val="28"/>
          <w:szCs w:val="28"/>
          <w:lang w:val="uk-UA"/>
        </w:rPr>
        <w:t>4</w:t>
      </w:r>
      <w:r w:rsidR="00262AB1">
        <w:rPr>
          <w:sz w:val="28"/>
          <w:szCs w:val="28"/>
          <w:lang w:val="uk-UA"/>
        </w:rPr>
        <w:t xml:space="preserve"> жовтня</w:t>
      </w:r>
      <w:r>
        <w:rPr>
          <w:sz w:val="28"/>
          <w:szCs w:val="28"/>
          <w:lang w:val="uk-UA"/>
        </w:rPr>
        <w:t xml:space="preserve"> 201</w:t>
      </w:r>
      <w:r w:rsidR="00A219E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</w:t>
      </w:r>
      <w:r w:rsidR="00D15400" w:rsidRPr="00D15400">
        <w:rPr>
          <w:sz w:val="28"/>
          <w:szCs w:val="28"/>
          <w:lang w:val="uk-UA"/>
        </w:rPr>
        <w:t xml:space="preserve">. </w:t>
      </w:r>
    </w:p>
    <w:p w:rsidR="00A219E1" w:rsidRPr="00D15400" w:rsidRDefault="00A219E1" w:rsidP="007A38E2">
      <w:pPr>
        <w:ind w:firstLine="567"/>
        <w:jc w:val="both"/>
        <w:rPr>
          <w:i/>
          <w:sz w:val="28"/>
          <w:szCs w:val="28"/>
          <w:lang w:val="uk-UA"/>
        </w:rPr>
      </w:pPr>
    </w:p>
    <w:p w:rsidR="00E74760" w:rsidRPr="00E41450" w:rsidRDefault="00E74760" w:rsidP="00E57585">
      <w:pPr>
        <w:rPr>
          <w:sz w:val="16"/>
          <w:szCs w:val="16"/>
          <w:lang w:val="uk-UA"/>
        </w:rPr>
      </w:pPr>
    </w:p>
    <w:p w:rsidR="00C46906" w:rsidRDefault="00C46906" w:rsidP="00681ED5">
      <w:pPr>
        <w:jc w:val="center"/>
        <w:rPr>
          <w:sz w:val="28"/>
          <w:szCs w:val="28"/>
          <w:lang w:val="uk-UA"/>
        </w:rPr>
      </w:pPr>
      <w:r w:rsidRPr="00C007D1">
        <w:rPr>
          <w:sz w:val="28"/>
          <w:szCs w:val="28"/>
          <w:lang w:val="uk-UA"/>
        </w:rPr>
        <w:t xml:space="preserve">ПІДСУМКОВА ТАБЛИЦЯ </w:t>
      </w:r>
    </w:p>
    <w:p w:rsidR="00681ED5" w:rsidRDefault="00681ED5" w:rsidP="00E57585">
      <w:pPr>
        <w:jc w:val="both"/>
        <w:rPr>
          <w:sz w:val="28"/>
          <w:szCs w:val="28"/>
          <w:lang w:val="uk-UA"/>
        </w:rPr>
      </w:pPr>
      <w:r w:rsidRPr="00C007D1">
        <w:rPr>
          <w:sz w:val="28"/>
          <w:szCs w:val="28"/>
          <w:lang w:val="uk-UA"/>
        </w:rPr>
        <w:t>результатів третього туру обласних змагань з радіозв</w:t>
      </w:r>
      <w:r w:rsidRPr="00C4690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на коротких хвилях</w:t>
      </w:r>
    </w:p>
    <w:p w:rsidR="00681ED5" w:rsidRPr="00E41450" w:rsidRDefault="00681ED5" w:rsidP="00681ED5">
      <w:pPr>
        <w:jc w:val="center"/>
        <w:rPr>
          <w:sz w:val="16"/>
          <w:szCs w:val="16"/>
          <w:lang w:val="uk-UA"/>
        </w:rPr>
      </w:pPr>
    </w:p>
    <w:tbl>
      <w:tblPr>
        <w:tblW w:w="0" w:type="auto"/>
        <w:jc w:val="center"/>
        <w:tblInd w:w="-1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83"/>
        <w:gridCol w:w="3969"/>
        <w:gridCol w:w="1843"/>
        <w:gridCol w:w="1356"/>
      </w:tblGrid>
      <w:tr w:rsidR="00D15400" w:rsidRPr="00BB7D7D" w:rsidTr="005B469A">
        <w:trPr>
          <w:jc w:val="center"/>
        </w:trPr>
        <w:tc>
          <w:tcPr>
            <w:tcW w:w="851" w:type="dxa"/>
            <w:shd w:val="clear" w:color="auto" w:fill="auto"/>
          </w:tcPr>
          <w:p w:rsidR="00D15400" w:rsidRPr="00BB7D7D" w:rsidRDefault="00D15400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№ з/п</w:t>
            </w:r>
          </w:p>
        </w:tc>
        <w:tc>
          <w:tcPr>
            <w:tcW w:w="1783" w:type="dxa"/>
            <w:shd w:val="clear" w:color="auto" w:fill="auto"/>
          </w:tcPr>
          <w:p w:rsidR="00D15400" w:rsidRPr="00BB7D7D" w:rsidRDefault="00D15400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Позивний</w:t>
            </w:r>
          </w:p>
          <w:p w:rsidR="00D15400" w:rsidRPr="00BB7D7D" w:rsidRDefault="00D15400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радіостанції</w:t>
            </w:r>
          </w:p>
        </w:tc>
        <w:tc>
          <w:tcPr>
            <w:tcW w:w="3969" w:type="dxa"/>
            <w:shd w:val="clear" w:color="auto" w:fill="auto"/>
          </w:tcPr>
          <w:p w:rsidR="00D15400" w:rsidRPr="00BB7D7D" w:rsidRDefault="00D15400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Належність радіостанції</w:t>
            </w:r>
          </w:p>
        </w:tc>
        <w:tc>
          <w:tcPr>
            <w:tcW w:w="1843" w:type="dxa"/>
            <w:shd w:val="clear" w:color="auto" w:fill="auto"/>
          </w:tcPr>
          <w:p w:rsidR="00D15400" w:rsidRDefault="00D15400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 xml:space="preserve">Підтверджено </w:t>
            </w:r>
            <w:proofErr w:type="spellStart"/>
            <w:r w:rsidRPr="00BB7D7D">
              <w:rPr>
                <w:b/>
                <w:lang w:val="uk-UA"/>
              </w:rPr>
              <w:t>радіозв’язків</w:t>
            </w:r>
            <w:proofErr w:type="spellEnd"/>
          </w:p>
          <w:p w:rsidR="00D060E4" w:rsidRPr="00D060E4" w:rsidRDefault="00D060E4" w:rsidP="005B469A">
            <w:pPr>
              <w:jc w:val="center"/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1356" w:type="dxa"/>
            <w:shd w:val="clear" w:color="auto" w:fill="auto"/>
          </w:tcPr>
          <w:p w:rsidR="00D15400" w:rsidRPr="00BB7D7D" w:rsidRDefault="00D15400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 xml:space="preserve">Місце </w:t>
            </w:r>
            <w:r w:rsidRPr="00BB7D7D">
              <w:rPr>
                <w:b/>
                <w:lang w:val="uk-UA"/>
              </w:rPr>
              <w:br/>
              <w:t>в заліку</w:t>
            </w:r>
          </w:p>
        </w:tc>
      </w:tr>
      <w:tr w:rsidR="00D15400" w:rsidRPr="00DA48F0" w:rsidTr="005B469A">
        <w:trPr>
          <w:jc w:val="center"/>
        </w:trPr>
        <w:tc>
          <w:tcPr>
            <w:tcW w:w="851" w:type="dxa"/>
            <w:shd w:val="clear" w:color="auto" w:fill="auto"/>
          </w:tcPr>
          <w:p w:rsidR="00D15400" w:rsidRPr="00DA48F0" w:rsidRDefault="00D15400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1.</w:t>
            </w:r>
          </w:p>
        </w:tc>
        <w:tc>
          <w:tcPr>
            <w:tcW w:w="1783" w:type="dxa"/>
            <w:shd w:val="clear" w:color="auto" w:fill="auto"/>
          </w:tcPr>
          <w:p w:rsidR="00D15400" w:rsidRPr="00DA48F0" w:rsidRDefault="00D15400" w:rsidP="005B469A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UR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EYN</w:t>
            </w:r>
          </w:p>
        </w:tc>
        <w:tc>
          <w:tcPr>
            <w:tcW w:w="3969" w:type="dxa"/>
            <w:shd w:val="clear" w:color="auto" w:fill="auto"/>
          </w:tcPr>
          <w:p w:rsidR="00D15400" w:rsidRPr="00DA48F0" w:rsidRDefault="00D15400" w:rsidP="005B46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Pr="00DA48F0">
              <w:rPr>
                <w:lang w:val="uk-UA"/>
              </w:rPr>
              <w:t>Будинок творчості дітей та юнацтва</w:t>
            </w:r>
            <w:r>
              <w:rPr>
                <w:lang w:val="uk-UA"/>
              </w:rPr>
              <w:t>”</w:t>
            </w:r>
            <w:r w:rsidRPr="00DA48F0">
              <w:rPr>
                <w:lang w:val="uk-UA"/>
              </w:rPr>
              <w:t xml:space="preserve"> м. </w:t>
            </w:r>
            <w:r>
              <w:rPr>
                <w:lang w:val="uk-UA"/>
              </w:rPr>
              <w:t>Покров;</w:t>
            </w:r>
          </w:p>
        </w:tc>
        <w:tc>
          <w:tcPr>
            <w:tcW w:w="1843" w:type="dxa"/>
            <w:shd w:val="clear" w:color="auto" w:fill="auto"/>
          </w:tcPr>
          <w:p w:rsidR="00D15400" w:rsidRPr="00DA48F0" w:rsidRDefault="00B80EA7" w:rsidP="00A219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A219E1">
              <w:rPr>
                <w:lang w:val="uk-UA"/>
              </w:rPr>
              <w:t>6</w:t>
            </w:r>
          </w:p>
        </w:tc>
        <w:tc>
          <w:tcPr>
            <w:tcW w:w="1356" w:type="dxa"/>
            <w:shd w:val="clear" w:color="auto" w:fill="auto"/>
          </w:tcPr>
          <w:p w:rsidR="00D15400" w:rsidRPr="00DA48F0" w:rsidRDefault="00D15400" w:rsidP="00A219E1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І</w:t>
            </w:r>
          </w:p>
        </w:tc>
      </w:tr>
      <w:tr w:rsidR="00D15400" w:rsidRPr="00DA48F0" w:rsidTr="005B469A">
        <w:trPr>
          <w:jc w:val="center"/>
        </w:trPr>
        <w:tc>
          <w:tcPr>
            <w:tcW w:w="851" w:type="dxa"/>
            <w:shd w:val="clear" w:color="auto" w:fill="auto"/>
          </w:tcPr>
          <w:p w:rsidR="00D15400" w:rsidRPr="00DA48F0" w:rsidRDefault="00D15400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2.</w:t>
            </w:r>
          </w:p>
        </w:tc>
        <w:tc>
          <w:tcPr>
            <w:tcW w:w="1783" w:type="dxa"/>
            <w:shd w:val="clear" w:color="auto" w:fill="auto"/>
          </w:tcPr>
          <w:p w:rsidR="00D15400" w:rsidRPr="00DA48F0" w:rsidRDefault="00D15400" w:rsidP="005B469A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US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EWY</w:t>
            </w:r>
          </w:p>
        </w:tc>
        <w:tc>
          <w:tcPr>
            <w:tcW w:w="3969" w:type="dxa"/>
            <w:shd w:val="clear" w:color="auto" w:fill="auto"/>
          </w:tcPr>
          <w:p w:rsidR="00D15400" w:rsidRPr="00DA48F0" w:rsidRDefault="00D15400" w:rsidP="004202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Pr="00DA48F0">
              <w:rPr>
                <w:lang w:val="uk-UA"/>
              </w:rPr>
              <w:t>Центр позашкільної роботи</w:t>
            </w:r>
            <w:r>
              <w:rPr>
                <w:lang w:val="uk-UA"/>
              </w:rPr>
              <w:t>”</w:t>
            </w:r>
            <w:r w:rsidRPr="00DA48F0">
              <w:rPr>
                <w:lang w:val="uk-UA"/>
              </w:rPr>
              <w:t xml:space="preserve"> м. Новомосковськ</w:t>
            </w:r>
            <w:r>
              <w:rPr>
                <w:lang w:val="uk-UA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:rsidR="00D15400" w:rsidRPr="00DA48F0" w:rsidRDefault="00801BD5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356" w:type="dxa"/>
            <w:shd w:val="clear" w:color="auto" w:fill="auto"/>
          </w:tcPr>
          <w:p w:rsidR="00D15400" w:rsidRPr="00DA48F0" w:rsidRDefault="005F0364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:rsidR="00D15400" w:rsidRPr="00FF1193" w:rsidTr="005B469A">
        <w:trPr>
          <w:jc w:val="center"/>
        </w:trPr>
        <w:tc>
          <w:tcPr>
            <w:tcW w:w="851" w:type="dxa"/>
            <w:shd w:val="clear" w:color="auto" w:fill="auto"/>
          </w:tcPr>
          <w:p w:rsidR="00D15400" w:rsidRPr="00DA48F0" w:rsidRDefault="00D15400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3.</w:t>
            </w:r>
          </w:p>
        </w:tc>
        <w:tc>
          <w:tcPr>
            <w:tcW w:w="1783" w:type="dxa"/>
            <w:shd w:val="clear" w:color="auto" w:fill="auto"/>
          </w:tcPr>
          <w:p w:rsidR="00D15400" w:rsidRPr="00DA48F0" w:rsidRDefault="00D15400" w:rsidP="005B469A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UR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EXL</w:t>
            </w:r>
          </w:p>
        </w:tc>
        <w:tc>
          <w:tcPr>
            <w:tcW w:w="3969" w:type="dxa"/>
            <w:shd w:val="clear" w:color="auto" w:fill="auto"/>
          </w:tcPr>
          <w:p w:rsidR="00D15400" w:rsidRPr="00DA48F0" w:rsidRDefault="00D15400" w:rsidP="005B46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Pr="00DA48F0">
              <w:rPr>
                <w:lang w:val="uk-UA"/>
              </w:rPr>
              <w:t>Станція юних техніків</w:t>
            </w:r>
            <w:r>
              <w:rPr>
                <w:lang w:val="uk-UA"/>
              </w:rPr>
              <w:t>” Дніпропетровської міської ради</w:t>
            </w:r>
            <w:r w:rsidR="00420271">
              <w:rPr>
                <w:lang w:val="uk-UA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:rsidR="00D15400" w:rsidRPr="00DA48F0" w:rsidRDefault="00801BD5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A219E1">
              <w:rPr>
                <w:lang w:val="uk-UA"/>
              </w:rPr>
              <w:t>6</w:t>
            </w:r>
          </w:p>
        </w:tc>
        <w:tc>
          <w:tcPr>
            <w:tcW w:w="1356" w:type="dxa"/>
            <w:shd w:val="clear" w:color="auto" w:fill="auto"/>
          </w:tcPr>
          <w:p w:rsidR="00D15400" w:rsidRPr="00FF1193" w:rsidRDefault="00D15400" w:rsidP="00A219E1">
            <w:pPr>
              <w:jc w:val="center"/>
              <w:rPr>
                <w:lang w:val="en-US"/>
              </w:rPr>
            </w:pPr>
            <w:r w:rsidRPr="00DA48F0">
              <w:rPr>
                <w:lang w:val="uk-UA"/>
              </w:rPr>
              <w:t>І</w:t>
            </w:r>
          </w:p>
        </w:tc>
      </w:tr>
      <w:tr w:rsidR="00D15400" w:rsidRPr="00FF1193" w:rsidTr="00420271">
        <w:trPr>
          <w:trHeight w:val="783"/>
          <w:jc w:val="center"/>
        </w:trPr>
        <w:tc>
          <w:tcPr>
            <w:tcW w:w="851" w:type="dxa"/>
            <w:shd w:val="clear" w:color="auto" w:fill="auto"/>
          </w:tcPr>
          <w:p w:rsidR="00D15400" w:rsidRPr="00DA48F0" w:rsidRDefault="00D15400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4.</w:t>
            </w:r>
          </w:p>
        </w:tc>
        <w:tc>
          <w:tcPr>
            <w:tcW w:w="1783" w:type="dxa"/>
            <w:shd w:val="clear" w:color="auto" w:fill="auto"/>
          </w:tcPr>
          <w:p w:rsidR="00D15400" w:rsidRPr="00DA48F0" w:rsidRDefault="00D15400" w:rsidP="005B469A">
            <w:pPr>
              <w:jc w:val="center"/>
              <w:rPr>
                <w:lang w:val="uk-UA"/>
              </w:rPr>
            </w:pPr>
            <w:r w:rsidRPr="003E728F">
              <w:rPr>
                <w:sz w:val="28"/>
                <w:szCs w:val="28"/>
                <w:lang w:val="en-US"/>
              </w:rPr>
              <w:t>UR</w:t>
            </w:r>
            <w:r w:rsidRPr="003E728F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en-US"/>
              </w:rPr>
              <w:t>EXF</w:t>
            </w:r>
          </w:p>
        </w:tc>
        <w:tc>
          <w:tcPr>
            <w:tcW w:w="3969" w:type="dxa"/>
            <w:shd w:val="clear" w:color="auto" w:fill="auto"/>
          </w:tcPr>
          <w:p w:rsidR="00D15400" w:rsidRPr="00744F15" w:rsidRDefault="00D15400" w:rsidP="005B469A">
            <w:pPr>
              <w:jc w:val="both"/>
              <w:rPr>
                <w:lang w:val="uk-UA"/>
              </w:rPr>
            </w:pPr>
            <w:r w:rsidRPr="00744F15">
              <w:rPr>
                <w:lang w:val="uk-UA"/>
              </w:rPr>
              <w:t>КПНЗ “Будинок дитячої та юнацької творчості” Кам’янської міської ради</w:t>
            </w:r>
            <w:r w:rsidR="00420271">
              <w:rPr>
                <w:lang w:val="uk-UA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D15400" w:rsidRPr="00A219E1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НЕМАЄ ЗВІТУ</w:t>
            </w:r>
          </w:p>
        </w:tc>
        <w:tc>
          <w:tcPr>
            <w:tcW w:w="1356" w:type="dxa"/>
            <w:shd w:val="clear" w:color="auto" w:fill="auto"/>
          </w:tcPr>
          <w:p w:rsidR="00D15400" w:rsidRPr="00A219E1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V</w:t>
            </w:r>
          </w:p>
        </w:tc>
      </w:tr>
      <w:tr w:rsidR="00A219E1" w:rsidRPr="009F0A72" w:rsidTr="005B469A">
        <w:trPr>
          <w:trHeight w:val="862"/>
          <w:jc w:val="center"/>
        </w:trPr>
        <w:tc>
          <w:tcPr>
            <w:tcW w:w="851" w:type="dxa"/>
            <w:shd w:val="clear" w:color="auto" w:fill="auto"/>
          </w:tcPr>
          <w:p w:rsidR="00A219E1" w:rsidRPr="00DA48F0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783" w:type="dxa"/>
            <w:shd w:val="clear" w:color="auto" w:fill="auto"/>
          </w:tcPr>
          <w:p w:rsidR="00A219E1" w:rsidRPr="00A219E1" w:rsidRDefault="00A219E1" w:rsidP="005B469A">
            <w:pPr>
              <w:jc w:val="center"/>
              <w:rPr>
                <w:lang w:val="en-US"/>
              </w:rPr>
            </w:pPr>
            <w:r w:rsidRPr="00A219E1">
              <w:rPr>
                <w:lang w:val="en-US"/>
              </w:rPr>
              <w:t>UW7EA</w:t>
            </w:r>
          </w:p>
        </w:tc>
        <w:tc>
          <w:tcPr>
            <w:tcW w:w="3969" w:type="dxa"/>
            <w:shd w:val="clear" w:color="auto" w:fill="auto"/>
          </w:tcPr>
          <w:p w:rsidR="00A219E1" w:rsidRPr="00A219E1" w:rsidRDefault="00A219E1" w:rsidP="005B469A">
            <w:pPr>
              <w:jc w:val="both"/>
              <w:rPr>
                <w:lang w:val="uk-UA"/>
              </w:rPr>
            </w:pPr>
            <w:r w:rsidRPr="00A219E1">
              <w:rPr>
                <w:lang w:val="uk-UA"/>
              </w:rPr>
              <w:t>Індивідуальний оператор Коробка Микола</w:t>
            </w:r>
          </w:p>
        </w:tc>
        <w:tc>
          <w:tcPr>
            <w:tcW w:w="1843" w:type="dxa"/>
            <w:shd w:val="clear" w:color="auto" w:fill="auto"/>
          </w:tcPr>
          <w:p w:rsidR="00A219E1" w:rsidRPr="00A219E1" w:rsidRDefault="00A219E1" w:rsidP="00A219E1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>
              <w:rPr>
                <w:lang w:val="uk-UA"/>
              </w:rPr>
              <w:t>3</w:t>
            </w:r>
          </w:p>
        </w:tc>
        <w:tc>
          <w:tcPr>
            <w:tcW w:w="1356" w:type="dxa"/>
            <w:shd w:val="clear" w:color="auto" w:fill="auto"/>
          </w:tcPr>
          <w:p w:rsidR="00A219E1" w:rsidRPr="00A219E1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</w:tbl>
    <w:p w:rsidR="00681ED5" w:rsidRPr="00D060E4" w:rsidRDefault="00681ED5" w:rsidP="00863B1D">
      <w:pPr>
        <w:rPr>
          <w:sz w:val="8"/>
          <w:szCs w:val="8"/>
          <w:lang w:val="uk-UA"/>
        </w:rPr>
      </w:pPr>
    </w:p>
    <w:p w:rsidR="00DB1051" w:rsidRDefault="00681ED5" w:rsidP="00363F79">
      <w:pPr>
        <w:ind w:firstLine="567"/>
        <w:jc w:val="both"/>
        <w:rPr>
          <w:sz w:val="28"/>
          <w:szCs w:val="28"/>
          <w:lang w:val="uk-UA"/>
        </w:rPr>
      </w:pPr>
      <w:r w:rsidRPr="00C007D1">
        <w:rPr>
          <w:sz w:val="28"/>
          <w:szCs w:val="28"/>
          <w:lang w:val="uk-UA"/>
        </w:rPr>
        <w:tab/>
        <w:t xml:space="preserve">Четвертий тур обласних змагань з </w:t>
      </w:r>
      <w:proofErr w:type="spellStart"/>
      <w:r w:rsidRPr="00C007D1">
        <w:rPr>
          <w:sz w:val="28"/>
          <w:szCs w:val="28"/>
          <w:lang w:val="uk-UA"/>
        </w:rPr>
        <w:t>радіозв</w:t>
      </w:r>
      <w:proofErr w:type="spellEnd"/>
      <w:r w:rsidRPr="00C007D1">
        <w:rPr>
          <w:sz w:val="28"/>
          <w:szCs w:val="28"/>
        </w:rPr>
        <w:t>’</w:t>
      </w:r>
      <w:proofErr w:type="spellStart"/>
      <w:r w:rsidRPr="00C007D1">
        <w:rPr>
          <w:sz w:val="28"/>
          <w:szCs w:val="28"/>
          <w:lang w:val="uk-UA"/>
        </w:rPr>
        <w:t>язку</w:t>
      </w:r>
      <w:proofErr w:type="spellEnd"/>
      <w:r w:rsidRPr="00C007D1">
        <w:rPr>
          <w:sz w:val="28"/>
          <w:szCs w:val="28"/>
          <w:lang w:val="uk-UA"/>
        </w:rPr>
        <w:t xml:space="preserve"> на коротких хвилях було проведено </w:t>
      </w:r>
      <w:r w:rsidR="00240A24">
        <w:rPr>
          <w:sz w:val="28"/>
          <w:szCs w:val="28"/>
          <w:lang w:val="uk-UA"/>
        </w:rPr>
        <w:t>0</w:t>
      </w:r>
      <w:r w:rsidR="00A219E1">
        <w:rPr>
          <w:sz w:val="28"/>
          <w:szCs w:val="28"/>
          <w:lang w:val="uk-UA"/>
        </w:rPr>
        <w:t>6</w:t>
      </w:r>
      <w:r w:rsidR="00240A24">
        <w:rPr>
          <w:sz w:val="28"/>
          <w:szCs w:val="28"/>
          <w:lang w:val="uk-UA"/>
        </w:rPr>
        <w:t xml:space="preserve"> грудня</w:t>
      </w:r>
      <w:r>
        <w:rPr>
          <w:sz w:val="28"/>
          <w:szCs w:val="28"/>
          <w:lang w:val="uk-UA"/>
        </w:rPr>
        <w:t xml:space="preserve"> 201</w:t>
      </w:r>
      <w:r w:rsidR="00A219E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</w:t>
      </w:r>
      <w:r w:rsidRPr="00C007D1">
        <w:rPr>
          <w:sz w:val="28"/>
          <w:szCs w:val="28"/>
          <w:lang w:val="uk-UA"/>
        </w:rPr>
        <w:t xml:space="preserve">. </w:t>
      </w:r>
    </w:p>
    <w:p w:rsidR="00420271" w:rsidRDefault="00420271" w:rsidP="00363F79">
      <w:pPr>
        <w:ind w:firstLine="567"/>
        <w:jc w:val="both"/>
        <w:rPr>
          <w:i/>
          <w:sz w:val="16"/>
          <w:szCs w:val="16"/>
          <w:lang w:val="uk-UA"/>
        </w:rPr>
      </w:pPr>
    </w:p>
    <w:p w:rsidR="00A219E1" w:rsidRPr="00420271" w:rsidRDefault="00A219E1" w:rsidP="00363F79">
      <w:pPr>
        <w:ind w:firstLine="567"/>
        <w:jc w:val="both"/>
        <w:rPr>
          <w:i/>
          <w:sz w:val="16"/>
          <w:szCs w:val="16"/>
          <w:lang w:val="uk-UA"/>
        </w:rPr>
      </w:pPr>
    </w:p>
    <w:p w:rsidR="00DB1051" w:rsidRDefault="00DB1051" w:rsidP="00681ED5">
      <w:pPr>
        <w:ind w:firstLine="708"/>
        <w:jc w:val="center"/>
        <w:rPr>
          <w:sz w:val="28"/>
          <w:szCs w:val="28"/>
          <w:lang w:val="uk-UA"/>
        </w:rPr>
      </w:pPr>
      <w:r w:rsidRPr="00C007D1">
        <w:rPr>
          <w:sz w:val="28"/>
          <w:szCs w:val="28"/>
          <w:lang w:val="uk-UA"/>
        </w:rPr>
        <w:t xml:space="preserve">ПІДСУМКОВА ТАБЛИЦЯ </w:t>
      </w:r>
    </w:p>
    <w:p w:rsidR="00681ED5" w:rsidRDefault="00681ED5" w:rsidP="00757C41">
      <w:pPr>
        <w:ind w:left="-142"/>
        <w:jc w:val="both"/>
        <w:rPr>
          <w:sz w:val="28"/>
          <w:szCs w:val="28"/>
          <w:lang w:val="uk-UA"/>
        </w:rPr>
      </w:pPr>
      <w:r w:rsidRPr="00C007D1">
        <w:rPr>
          <w:sz w:val="28"/>
          <w:szCs w:val="28"/>
          <w:lang w:val="uk-UA"/>
        </w:rPr>
        <w:t>результатів четвертого туру обласних змагань з радіозв</w:t>
      </w:r>
      <w:r w:rsidRPr="00DB1051">
        <w:rPr>
          <w:sz w:val="28"/>
          <w:szCs w:val="28"/>
          <w:lang w:val="uk-UA"/>
        </w:rPr>
        <w:t>’</w:t>
      </w:r>
      <w:r w:rsidRPr="00C007D1">
        <w:rPr>
          <w:sz w:val="28"/>
          <w:szCs w:val="28"/>
          <w:lang w:val="uk-UA"/>
        </w:rPr>
        <w:t>язку</w:t>
      </w:r>
      <w:r w:rsidR="00757C41">
        <w:rPr>
          <w:sz w:val="28"/>
          <w:szCs w:val="28"/>
          <w:lang w:val="uk-UA"/>
        </w:rPr>
        <w:t xml:space="preserve"> на коротких </w:t>
      </w:r>
      <w:r>
        <w:rPr>
          <w:sz w:val="28"/>
          <w:szCs w:val="28"/>
          <w:lang w:val="uk-UA"/>
        </w:rPr>
        <w:t>хвилях</w:t>
      </w:r>
    </w:p>
    <w:p w:rsidR="00681ED5" w:rsidRPr="00420271" w:rsidRDefault="00681ED5" w:rsidP="007946AF">
      <w:pPr>
        <w:jc w:val="both"/>
        <w:rPr>
          <w:sz w:val="16"/>
          <w:szCs w:val="16"/>
          <w:lang w:val="uk-UA"/>
        </w:rPr>
      </w:pPr>
    </w:p>
    <w:tbl>
      <w:tblPr>
        <w:tblW w:w="0" w:type="auto"/>
        <w:jc w:val="center"/>
        <w:tblInd w:w="-12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83"/>
        <w:gridCol w:w="3969"/>
        <w:gridCol w:w="1843"/>
        <w:gridCol w:w="1356"/>
      </w:tblGrid>
      <w:tr w:rsidR="00363F79" w:rsidRPr="00BB7D7D" w:rsidTr="005B469A">
        <w:trPr>
          <w:jc w:val="center"/>
        </w:trPr>
        <w:tc>
          <w:tcPr>
            <w:tcW w:w="851" w:type="dxa"/>
            <w:shd w:val="clear" w:color="auto" w:fill="auto"/>
          </w:tcPr>
          <w:p w:rsidR="00363F79" w:rsidRPr="00BB7D7D" w:rsidRDefault="00363F7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№ з/п</w:t>
            </w:r>
          </w:p>
        </w:tc>
        <w:tc>
          <w:tcPr>
            <w:tcW w:w="1783" w:type="dxa"/>
            <w:shd w:val="clear" w:color="auto" w:fill="auto"/>
          </w:tcPr>
          <w:p w:rsidR="00363F79" w:rsidRPr="00BB7D7D" w:rsidRDefault="00363F7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Позивний</w:t>
            </w:r>
          </w:p>
          <w:p w:rsidR="00363F79" w:rsidRPr="00BB7D7D" w:rsidRDefault="00363F7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радіостанції</w:t>
            </w:r>
          </w:p>
        </w:tc>
        <w:tc>
          <w:tcPr>
            <w:tcW w:w="3969" w:type="dxa"/>
            <w:shd w:val="clear" w:color="auto" w:fill="auto"/>
          </w:tcPr>
          <w:p w:rsidR="00363F79" w:rsidRPr="00BB7D7D" w:rsidRDefault="00363F7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>Належність радіостанції</w:t>
            </w:r>
          </w:p>
        </w:tc>
        <w:tc>
          <w:tcPr>
            <w:tcW w:w="1843" w:type="dxa"/>
            <w:shd w:val="clear" w:color="auto" w:fill="auto"/>
          </w:tcPr>
          <w:p w:rsidR="00363F79" w:rsidRDefault="00363F7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 xml:space="preserve">Підтверджено </w:t>
            </w:r>
            <w:proofErr w:type="spellStart"/>
            <w:r w:rsidRPr="00BB7D7D">
              <w:rPr>
                <w:b/>
                <w:lang w:val="uk-UA"/>
              </w:rPr>
              <w:t>радіозв’язків</w:t>
            </w:r>
            <w:proofErr w:type="spellEnd"/>
          </w:p>
          <w:p w:rsidR="00D060E4" w:rsidRPr="00D060E4" w:rsidRDefault="00D060E4" w:rsidP="005B469A">
            <w:pPr>
              <w:jc w:val="center"/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1356" w:type="dxa"/>
            <w:shd w:val="clear" w:color="auto" w:fill="auto"/>
          </w:tcPr>
          <w:p w:rsidR="00363F79" w:rsidRPr="00BB7D7D" w:rsidRDefault="00363F79" w:rsidP="005B469A">
            <w:pPr>
              <w:jc w:val="center"/>
              <w:rPr>
                <w:b/>
                <w:lang w:val="uk-UA"/>
              </w:rPr>
            </w:pPr>
            <w:r w:rsidRPr="00BB7D7D">
              <w:rPr>
                <w:b/>
                <w:lang w:val="uk-UA"/>
              </w:rPr>
              <w:t xml:space="preserve">Місце </w:t>
            </w:r>
            <w:r w:rsidRPr="00BB7D7D">
              <w:rPr>
                <w:b/>
                <w:lang w:val="uk-UA"/>
              </w:rPr>
              <w:br/>
              <w:t>в заліку</w:t>
            </w:r>
          </w:p>
        </w:tc>
      </w:tr>
      <w:tr w:rsidR="00363F79" w:rsidRPr="00DA48F0" w:rsidTr="005B469A">
        <w:trPr>
          <w:jc w:val="center"/>
        </w:trPr>
        <w:tc>
          <w:tcPr>
            <w:tcW w:w="851" w:type="dxa"/>
            <w:shd w:val="clear" w:color="auto" w:fill="auto"/>
          </w:tcPr>
          <w:p w:rsidR="00363F79" w:rsidRPr="00DA48F0" w:rsidRDefault="00363F79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1.</w:t>
            </w:r>
          </w:p>
        </w:tc>
        <w:tc>
          <w:tcPr>
            <w:tcW w:w="1783" w:type="dxa"/>
            <w:shd w:val="clear" w:color="auto" w:fill="auto"/>
          </w:tcPr>
          <w:p w:rsidR="00363F79" w:rsidRPr="00DA48F0" w:rsidRDefault="00363F79" w:rsidP="005B469A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UR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EYN</w:t>
            </w:r>
          </w:p>
        </w:tc>
        <w:tc>
          <w:tcPr>
            <w:tcW w:w="3969" w:type="dxa"/>
            <w:shd w:val="clear" w:color="auto" w:fill="auto"/>
          </w:tcPr>
          <w:p w:rsidR="00363F79" w:rsidRPr="00DA48F0" w:rsidRDefault="00363F79" w:rsidP="005B46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Pr="00DA48F0">
              <w:rPr>
                <w:lang w:val="uk-UA"/>
              </w:rPr>
              <w:t>Будинок творчості дітей та юнацтва</w:t>
            </w:r>
            <w:r>
              <w:rPr>
                <w:lang w:val="uk-UA"/>
              </w:rPr>
              <w:t>”</w:t>
            </w:r>
            <w:r w:rsidRPr="00DA48F0">
              <w:rPr>
                <w:lang w:val="uk-UA"/>
              </w:rPr>
              <w:t xml:space="preserve"> м. </w:t>
            </w:r>
            <w:r>
              <w:rPr>
                <w:lang w:val="uk-UA"/>
              </w:rPr>
              <w:t>Покров;</w:t>
            </w:r>
          </w:p>
        </w:tc>
        <w:tc>
          <w:tcPr>
            <w:tcW w:w="1843" w:type="dxa"/>
            <w:shd w:val="clear" w:color="auto" w:fill="auto"/>
          </w:tcPr>
          <w:p w:rsidR="00363F79" w:rsidRPr="00DA48F0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356" w:type="dxa"/>
            <w:shd w:val="clear" w:color="auto" w:fill="auto"/>
          </w:tcPr>
          <w:p w:rsidR="00363F79" w:rsidRPr="00DA48F0" w:rsidRDefault="00363F79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І</w:t>
            </w:r>
          </w:p>
        </w:tc>
      </w:tr>
      <w:tr w:rsidR="00363F79" w:rsidRPr="00DA48F0" w:rsidTr="005B469A">
        <w:trPr>
          <w:jc w:val="center"/>
        </w:trPr>
        <w:tc>
          <w:tcPr>
            <w:tcW w:w="851" w:type="dxa"/>
            <w:shd w:val="clear" w:color="auto" w:fill="auto"/>
          </w:tcPr>
          <w:p w:rsidR="00363F79" w:rsidRPr="00DA48F0" w:rsidRDefault="00363F79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2.</w:t>
            </w:r>
          </w:p>
        </w:tc>
        <w:tc>
          <w:tcPr>
            <w:tcW w:w="1783" w:type="dxa"/>
            <w:shd w:val="clear" w:color="auto" w:fill="auto"/>
          </w:tcPr>
          <w:p w:rsidR="00363F79" w:rsidRPr="00DA48F0" w:rsidRDefault="00363F79" w:rsidP="005B469A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US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EWY</w:t>
            </w:r>
          </w:p>
        </w:tc>
        <w:tc>
          <w:tcPr>
            <w:tcW w:w="3969" w:type="dxa"/>
            <w:shd w:val="clear" w:color="auto" w:fill="auto"/>
          </w:tcPr>
          <w:p w:rsidR="00363F79" w:rsidRPr="00DA48F0" w:rsidRDefault="00363F79" w:rsidP="004202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Pr="00DA48F0">
              <w:rPr>
                <w:lang w:val="uk-UA"/>
              </w:rPr>
              <w:t>Центр позашкільної роботи</w:t>
            </w:r>
            <w:r>
              <w:rPr>
                <w:lang w:val="uk-UA"/>
              </w:rPr>
              <w:t>”</w:t>
            </w:r>
            <w:r w:rsidRPr="00DA48F0">
              <w:rPr>
                <w:lang w:val="uk-UA"/>
              </w:rPr>
              <w:t xml:space="preserve"> м. Новомосковськ</w:t>
            </w:r>
            <w:r>
              <w:rPr>
                <w:lang w:val="uk-UA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:rsidR="00363F79" w:rsidRPr="00DA48F0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356" w:type="dxa"/>
            <w:shd w:val="clear" w:color="auto" w:fill="auto"/>
          </w:tcPr>
          <w:p w:rsidR="00363F79" w:rsidRPr="00DA48F0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363F79">
              <w:rPr>
                <w:lang w:val="uk-UA"/>
              </w:rPr>
              <w:t>І</w:t>
            </w:r>
          </w:p>
        </w:tc>
      </w:tr>
      <w:tr w:rsidR="00363F79" w:rsidRPr="00FF1193" w:rsidTr="005B469A">
        <w:trPr>
          <w:jc w:val="center"/>
        </w:trPr>
        <w:tc>
          <w:tcPr>
            <w:tcW w:w="851" w:type="dxa"/>
            <w:shd w:val="clear" w:color="auto" w:fill="auto"/>
          </w:tcPr>
          <w:p w:rsidR="00363F79" w:rsidRPr="00DA48F0" w:rsidRDefault="00363F79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3.</w:t>
            </w:r>
          </w:p>
        </w:tc>
        <w:tc>
          <w:tcPr>
            <w:tcW w:w="1783" w:type="dxa"/>
            <w:shd w:val="clear" w:color="auto" w:fill="auto"/>
          </w:tcPr>
          <w:p w:rsidR="00363F79" w:rsidRPr="00DA48F0" w:rsidRDefault="00363F79" w:rsidP="005B469A">
            <w:pPr>
              <w:jc w:val="center"/>
              <w:rPr>
                <w:lang w:val="uk-UA"/>
              </w:rPr>
            </w:pPr>
            <w:r w:rsidRPr="00DA48F0">
              <w:rPr>
                <w:lang w:val="en-US"/>
              </w:rPr>
              <w:t>UR</w:t>
            </w:r>
            <w:r w:rsidRPr="00DA48F0">
              <w:rPr>
                <w:lang w:val="uk-UA"/>
              </w:rPr>
              <w:t>4</w:t>
            </w:r>
            <w:r w:rsidRPr="00DA48F0">
              <w:rPr>
                <w:lang w:val="en-US"/>
              </w:rPr>
              <w:t>EXL</w:t>
            </w:r>
          </w:p>
        </w:tc>
        <w:tc>
          <w:tcPr>
            <w:tcW w:w="3969" w:type="dxa"/>
            <w:shd w:val="clear" w:color="auto" w:fill="auto"/>
          </w:tcPr>
          <w:p w:rsidR="00363F79" w:rsidRPr="00DA48F0" w:rsidRDefault="00363F79" w:rsidP="005B46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КПНЗ “</w:t>
            </w:r>
            <w:r w:rsidRPr="00DA48F0">
              <w:rPr>
                <w:lang w:val="uk-UA"/>
              </w:rPr>
              <w:t>Станція юних техніків</w:t>
            </w:r>
            <w:r>
              <w:rPr>
                <w:lang w:val="uk-UA"/>
              </w:rPr>
              <w:t>” Дніпропетровської міської ради</w:t>
            </w:r>
            <w:r w:rsidR="00420271">
              <w:rPr>
                <w:lang w:val="uk-UA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:rsidR="00363F79" w:rsidRPr="00DA48F0" w:rsidRDefault="00562565" w:rsidP="00A219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219E1">
              <w:rPr>
                <w:lang w:val="uk-UA"/>
              </w:rPr>
              <w:t>9</w:t>
            </w:r>
          </w:p>
        </w:tc>
        <w:tc>
          <w:tcPr>
            <w:tcW w:w="1356" w:type="dxa"/>
            <w:shd w:val="clear" w:color="auto" w:fill="auto"/>
          </w:tcPr>
          <w:p w:rsidR="00363F79" w:rsidRPr="00FF1193" w:rsidRDefault="00A219E1" w:rsidP="005B469A">
            <w:pPr>
              <w:jc w:val="center"/>
              <w:rPr>
                <w:lang w:val="en-US"/>
              </w:rPr>
            </w:pPr>
            <w:r w:rsidRPr="00DA48F0"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</w:tc>
      </w:tr>
      <w:tr w:rsidR="00363F79" w:rsidRPr="00FF1193" w:rsidTr="00420271">
        <w:trPr>
          <w:trHeight w:val="812"/>
          <w:jc w:val="center"/>
        </w:trPr>
        <w:tc>
          <w:tcPr>
            <w:tcW w:w="851" w:type="dxa"/>
            <w:shd w:val="clear" w:color="auto" w:fill="auto"/>
          </w:tcPr>
          <w:p w:rsidR="00363F79" w:rsidRPr="00DA48F0" w:rsidRDefault="00363F79" w:rsidP="005B469A">
            <w:pPr>
              <w:jc w:val="center"/>
              <w:rPr>
                <w:lang w:val="uk-UA"/>
              </w:rPr>
            </w:pPr>
            <w:r w:rsidRPr="00DA48F0">
              <w:rPr>
                <w:lang w:val="uk-UA"/>
              </w:rPr>
              <w:t>4.</w:t>
            </w:r>
          </w:p>
        </w:tc>
        <w:tc>
          <w:tcPr>
            <w:tcW w:w="1783" w:type="dxa"/>
            <w:shd w:val="clear" w:color="auto" w:fill="auto"/>
          </w:tcPr>
          <w:p w:rsidR="00363F79" w:rsidRPr="005B469A" w:rsidRDefault="00363F79" w:rsidP="005B469A">
            <w:pPr>
              <w:jc w:val="center"/>
              <w:rPr>
                <w:lang w:val="uk-UA"/>
              </w:rPr>
            </w:pPr>
            <w:r w:rsidRPr="005B469A">
              <w:rPr>
                <w:lang w:val="en-US"/>
              </w:rPr>
              <w:t>UR</w:t>
            </w:r>
            <w:r w:rsidRPr="005B469A">
              <w:rPr>
                <w:lang w:val="uk-UA"/>
              </w:rPr>
              <w:t>4</w:t>
            </w:r>
            <w:r w:rsidRPr="005B469A">
              <w:rPr>
                <w:lang w:val="en-US"/>
              </w:rPr>
              <w:t>EXF</w:t>
            </w:r>
          </w:p>
        </w:tc>
        <w:tc>
          <w:tcPr>
            <w:tcW w:w="3969" w:type="dxa"/>
            <w:shd w:val="clear" w:color="auto" w:fill="auto"/>
          </w:tcPr>
          <w:p w:rsidR="00363F79" w:rsidRPr="00744F15" w:rsidRDefault="00363F79" w:rsidP="005B469A">
            <w:pPr>
              <w:jc w:val="both"/>
              <w:rPr>
                <w:lang w:val="uk-UA"/>
              </w:rPr>
            </w:pPr>
            <w:r w:rsidRPr="00744F15">
              <w:rPr>
                <w:lang w:val="uk-UA"/>
              </w:rPr>
              <w:t>КПНЗ “Будинок дитячої та юнацької творчості” Кам’янської міської ради</w:t>
            </w:r>
            <w:r w:rsidR="00420271">
              <w:rPr>
                <w:lang w:val="uk-UA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363F79" w:rsidRPr="00DA48F0" w:rsidRDefault="00562565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НЕМАЄ ЗВІТУ</w:t>
            </w:r>
          </w:p>
        </w:tc>
        <w:tc>
          <w:tcPr>
            <w:tcW w:w="1356" w:type="dxa"/>
            <w:shd w:val="clear" w:color="auto" w:fill="auto"/>
          </w:tcPr>
          <w:p w:rsidR="00363F79" w:rsidRPr="00FF1193" w:rsidRDefault="00137182" w:rsidP="001371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 </w:t>
            </w:r>
          </w:p>
        </w:tc>
      </w:tr>
      <w:tr w:rsidR="00A219E1" w:rsidRPr="00FF1193" w:rsidTr="00420271">
        <w:trPr>
          <w:trHeight w:val="812"/>
          <w:jc w:val="center"/>
        </w:trPr>
        <w:tc>
          <w:tcPr>
            <w:tcW w:w="851" w:type="dxa"/>
            <w:shd w:val="clear" w:color="auto" w:fill="auto"/>
          </w:tcPr>
          <w:p w:rsidR="00A219E1" w:rsidRPr="00DA48F0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783" w:type="dxa"/>
            <w:shd w:val="clear" w:color="auto" w:fill="auto"/>
          </w:tcPr>
          <w:p w:rsidR="00A219E1" w:rsidRPr="00A219E1" w:rsidRDefault="00A219E1" w:rsidP="005B469A">
            <w:pPr>
              <w:jc w:val="center"/>
              <w:rPr>
                <w:lang w:val="en-US"/>
              </w:rPr>
            </w:pPr>
            <w:r w:rsidRPr="00A219E1">
              <w:rPr>
                <w:lang w:val="en-US"/>
              </w:rPr>
              <w:t>UW7EA</w:t>
            </w:r>
          </w:p>
        </w:tc>
        <w:tc>
          <w:tcPr>
            <w:tcW w:w="3969" w:type="dxa"/>
            <w:shd w:val="clear" w:color="auto" w:fill="auto"/>
          </w:tcPr>
          <w:p w:rsidR="00A219E1" w:rsidRPr="00A219E1" w:rsidRDefault="00A219E1" w:rsidP="005B469A">
            <w:pPr>
              <w:jc w:val="both"/>
              <w:rPr>
                <w:lang w:val="uk-UA"/>
              </w:rPr>
            </w:pPr>
            <w:r w:rsidRPr="00A219E1">
              <w:rPr>
                <w:lang w:val="uk-UA"/>
              </w:rPr>
              <w:t>Індивідуальний оператор Коробка Микола</w:t>
            </w:r>
          </w:p>
        </w:tc>
        <w:tc>
          <w:tcPr>
            <w:tcW w:w="1843" w:type="dxa"/>
            <w:shd w:val="clear" w:color="auto" w:fill="auto"/>
          </w:tcPr>
          <w:p w:rsidR="00A219E1" w:rsidRPr="00A219E1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>
              <w:rPr>
                <w:lang w:val="uk-UA"/>
              </w:rPr>
              <w:t>3</w:t>
            </w:r>
          </w:p>
        </w:tc>
        <w:tc>
          <w:tcPr>
            <w:tcW w:w="1356" w:type="dxa"/>
            <w:shd w:val="clear" w:color="auto" w:fill="auto"/>
          </w:tcPr>
          <w:p w:rsidR="00A219E1" w:rsidRPr="00A219E1" w:rsidRDefault="00A219E1" w:rsidP="005B46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</w:tbl>
    <w:p w:rsidR="004A6B20" w:rsidRPr="00D060E4" w:rsidRDefault="004A6B20" w:rsidP="00681ED5">
      <w:pPr>
        <w:ind w:firstLine="708"/>
        <w:jc w:val="both"/>
        <w:rPr>
          <w:sz w:val="8"/>
          <w:szCs w:val="8"/>
          <w:lang w:val="uk-UA"/>
        </w:rPr>
      </w:pPr>
    </w:p>
    <w:p w:rsidR="00EE740C" w:rsidRDefault="00EE740C" w:rsidP="00681E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чотирьох турів підсумкова таблиця обласних змагань з радіозв’язку на коротких хвилях за 201</w:t>
      </w:r>
      <w:r w:rsidR="00A219E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рік має вигляд:</w:t>
      </w:r>
    </w:p>
    <w:p w:rsidR="00EE740C" w:rsidRPr="00420271" w:rsidRDefault="00EE740C" w:rsidP="00681ED5">
      <w:pPr>
        <w:ind w:firstLine="708"/>
        <w:jc w:val="both"/>
        <w:rPr>
          <w:sz w:val="16"/>
          <w:szCs w:val="16"/>
          <w:lang w:val="uk-UA"/>
        </w:rPr>
      </w:pPr>
    </w:p>
    <w:tbl>
      <w:tblPr>
        <w:tblStyle w:val="a9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94"/>
        <w:gridCol w:w="1796"/>
        <w:gridCol w:w="1157"/>
        <w:gridCol w:w="1156"/>
        <w:gridCol w:w="1156"/>
        <w:gridCol w:w="1156"/>
        <w:gridCol w:w="1174"/>
        <w:gridCol w:w="1465"/>
      </w:tblGrid>
      <w:tr w:rsidR="00D17CEB" w:rsidTr="00420271">
        <w:tc>
          <w:tcPr>
            <w:tcW w:w="817" w:type="dxa"/>
          </w:tcPr>
          <w:p w:rsidR="00D17CEB" w:rsidRPr="00D060E4" w:rsidRDefault="00D17CEB" w:rsidP="005B469A">
            <w:pPr>
              <w:jc w:val="center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1818" w:type="dxa"/>
          </w:tcPr>
          <w:p w:rsidR="00D17CEB" w:rsidRPr="00D060E4" w:rsidRDefault="00D17CEB" w:rsidP="005B469A">
            <w:pPr>
              <w:jc w:val="center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</w:rPr>
              <w:t>Позивний</w:t>
            </w:r>
          </w:p>
          <w:p w:rsidR="00D17CEB" w:rsidRPr="00D060E4" w:rsidRDefault="00D17CEB" w:rsidP="005B469A">
            <w:pPr>
              <w:jc w:val="center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</w:rPr>
              <w:t>радіостанції</w:t>
            </w:r>
          </w:p>
        </w:tc>
        <w:tc>
          <w:tcPr>
            <w:tcW w:w="1204" w:type="dxa"/>
          </w:tcPr>
          <w:p w:rsidR="00D17CEB" w:rsidRPr="00D060E4" w:rsidRDefault="006376E6" w:rsidP="00681ED5">
            <w:pPr>
              <w:jc w:val="both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</w:rPr>
              <w:t xml:space="preserve"> І тур</w:t>
            </w:r>
          </w:p>
        </w:tc>
        <w:tc>
          <w:tcPr>
            <w:tcW w:w="1203" w:type="dxa"/>
          </w:tcPr>
          <w:p w:rsidR="00D17CEB" w:rsidRPr="00D060E4" w:rsidRDefault="006376E6" w:rsidP="00681ED5">
            <w:pPr>
              <w:jc w:val="both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</w:rPr>
              <w:t>ІІ тур</w:t>
            </w:r>
          </w:p>
        </w:tc>
        <w:tc>
          <w:tcPr>
            <w:tcW w:w="1203" w:type="dxa"/>
          </w:tcPr>
          <w:p w:rsidR="00D17CEB" w:rsidRPr="00D060E4" w:rsidRDefault="006376E6" w:rsidP="00681ED5">
            <w:pPr>
              <w:jc w:val="both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</w:rPr>
              <w:t>ІІІ тур</w:t>
            </w:r>
          </w:p>
        </w:tc>
        <w:tc>
          <w:tcPr>
            <w:tcW w:w="1203" w:type="dxa"/>
          </w:tcPr>
          <w:p w:rsidR="00D17CEB" w:rsidRPr="00D060E4" w:rsidRDefault="006376E6" w:rsidP="00681ED5">
            <w:pPr>
              <w:jc w:val="both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</w:rPr>
              <w:t>І</w:t>
            </w:r>
            <w:r w:rsidRPr="00D060E4">
              <w:rPr>
                <w:b/>
                <w:sz w:val="24"/>
                <w:szCs w:val="24"/>
                <w:lang w:val="en-US"/>
              </w:rPr>
              <w:t>V</w:t>
            </w:r>
            <w:r w:rsidRPr="00D060E4">
              <w:rPr>
                <w:b/>
                <w:sz w:val="24"/>
                <w:szCs w:val="24"/>
              </w:rPr>
              <w:t xml:space="preserve"> тур</w:t>
            </w:r>
          </w:p>
        </w:tc>
        <w:tc>
          <w:tcPr>
            <w:tcW w:w="1203" w:type="dxa"/>
          </w:tcPr>
          <w:p w:rsidR="00D060E4" w:rsidRPr="00D060E4" w:rsidRDefault="00D060E4" w:rsidP="00D060E4">
            <w:pPr>
              <w:jc w:val="center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</w:rPr>
              <w:t>Сума</w:t>
            </w:r>
          </w:p>
          <w:p w:rsidR="00D17CEB" w:rsidRPr="00D060E4" w:rsidRDefault="0077203C" w:rsidP="00D060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місць</w:t>
            </w:r>
          </w:p>
        </w:tc>
        <w:tc>
          <w:tcPr>
            <w:tcW w:w="1203" w:type="dxa"/>
          </w:tcPr>
          <w:p w:rsidR="00D17CEB" w:rsidRPr="00D060E4" w:rsidRDefault="005B35CF" w:rsidP="00D060E4">
            <w:pPr>
              <w:jc w:val="center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</w:rPr>
              <w:t>Місце в загальному заліку</w:t>
            </w:r>
          </w:p>
        </w:tc>
      </w:tr>
      <w:tr w:rsidR="00D17CEB" w:rsidTr="00420271">
        <w:tc>
          <w:tcPr>
            <w:tcW w:w="817" w:type="dxa"/>
          </w:tcPr>
          <w:p w:rsidR="00D17CEB" w:rsidRPr="00D17CEB" w:rsidRDefault="00D17CEB" w:rsidP="00D17CEB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D17CEB" w:rsidRPr="007A1FC4" w:rsidRDefault="00D17CEB" w:rsidP="005B469A">
            <w:pPr>
              <w:jc w:val="center"/>
              <w:rPr>
                <w:sz w:val="28"/>
                <w:szCs w:val="28"/>
              </w:rPr>
            </w:pPr>
            <w:r w:rsidRPr="007A1FC4">
              <w:rPr>
                <w:sz w:val="28"/>
                <w:szCs w:val="28"/>
                <w:lang w:val="en-US"/>
              </w:rPr>
              <w:t>UR</w:t>
            </w:r>
            <w:r w:rsidRPr="007A1FC4">
              <w:rPr>
                <w:sz w:val="28"/>
                <w:szCs w:val="28"/>
              </w:rPr>
              <w:t>4</w:t>
            </w:r>
            <w:r w:rsidRPr="007A1FC4">
              <w:rPr>
                <w:sz w:val="28"/>
                <w:szCs w:val="28"/>
                <w:lang w:val="en-US"/>
              </w:rPr>
              <w:t>EYN</w:t>
            </w:r>
          </w:p>
        </w:tc>
        <w:tc>
          <w:tcPr>
            <w:tcW w:w="1204" w:type="dxa"/>
          </w:tcPr>
          <w:p w:rsidR="00D17CEB" w:rsidRPr="007A1FC4" w:rsidRDefault="005B35CF" w:rsidP="00496B96">
            <w:pPr>
              <w:jc w:val="center"/>
              <w:rPr>
                <w:sz w:val="28"/>
                <w:szCs w:val="28"/>
              </w:rPr>
            </w:pPr>
            <w:r w:rsidRPr="007A1FC4">
              <w:rPr>
                <w:sz w:val="28"/>
                <w:szCs w:val="28"/>
              </w:rPr>
              <w:t>І</w:t>
            </w:r>
          </w:p>
        </w:tc>
        <w:tc>
          <w:tcPr>
            <w:tcW w:w="1203" w:type="dxa"/>
          </w:tcPr>
          <w:p w:rsidR="00D17CEB" w:rsidRDefault="005B35CF" w:rsidP="0049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</w:tc>
        <w:tc>
          <w:tcPr>
            <w:tcW w:w="1203" w:type="dxa"/>
          </w:tcPr>
          <w:p w:rsidR="00D17CEB" w:rsidRDefault="005435A7" w:rsidP="0049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</w:tc>
        <w:tc>
          <w:tcPr>
            <w:tcW w:w="1203" w:type="dxa"/>
          </w:tcPr>
          <w:p w:rsidR="00D17CEB" w:rsidRDefault="005B35CF" w:rsidP="0049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</w:tc>
        <w:tc>
          <w:tcPr>
            <w:tcW w:w="1203" w:type="dxa"/>
          </w:tcPr>
          <w:p w:rsidR="00D17CEB" w:rsidRDefault="00A219E1" w:rsidP="0049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03" w:type="dxa"/>
          </w:tcPr>
          <w:p w:rsidR="00D17CEB" w:rsidRDefault="005B35CF" w:rsidP="0049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</w:tc>
      </w:tr>
      <w:tr w:rsidR="00D17CEB" w:rsidTr="00420271">
        <w:tc>
          <w:tcPr>
            <w:tcW w:w="817" w:type="dxa"/>
          </w:tcPr>
          <w:p w:rsidR="00D17CEB" w:rsidRPr="00D17CEB" w:rsidRDefault="00D17CEB" w:rsidP="00D17CEB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D17CEB" w:rsidRPr="007A1FC4" w:rsidRDefault="00D17CEB" w:rsidP="005B469A">
            <w:pPr>
              <w:jc w:val="center"/>
              <w:rPr>
                <w:sz w:val="28"/>
                <w:szCs w:val="28"/>
              </w:rPr>
            </w:pPr>
            <w:r w:rsidRPr="007A1FC4">
              <w:rPr>
                <w:sz w:val="28"/>
                <w:szCs w:val="28"/>
                <w:lang w:val="en-US"/>
              </w:rPr>
              <w:t>US</w:t>
            </w:r>
            <w:r w:rsidRPr="007A1FC4">
              <w:rPr>
                <w:sz w:val="28"/>
                <w:szCs w:val="28"/>
              </w:rPr>
              <w:t>4</w:t>
            </w:r>
            <w:r w:rsidRPr="007A1FC4">
              <w:rPr>
                <w:sz w:val="28"/>
                <w:szCs w:val="28"/>
                <w:lang w:val="en-US"/>
              </w:rPr>
              <w:t>EWY</w:t>
            </w:r>
          </w:p>
        </w:tc>
        <w:tc>
          <w:tcPr>
            <w:tcW w:w="1204" w:type="dxa"/>
          </w:tcPr>
          <w:p w:rsidR="00D17CEB" w:rsidRPr="007A1FC4" w:rsidRDefault="005B35CF" w:rsidP="00496B96">
            <w:pPr>
              <w:jc w:val="center"/>
              <w:rPr>
                <w:sz w:val="28"/>
                <w:szCs w:val="28"/>
              </w:rPr>
            </w:pPr>
            <w:r w:rsidRPr="007A1FC4">
              <w:rPr>
                <w:sz w:val="28"/>
                <w:szCs w:val="28"/>
              </w:rPr>
              <w:t>І</w:t>
            </w:r>
          </w:p>
        </w:tc>
        <w:tc>
          <w:tcPr>
            <w:tcW w:w="1203" w:type="dxa"/>
          </w:tcPr>
          <w:p w:rsidR="00D17CEB" w:rsidRPr="00A219E1" w:rsidRDefault="00A219E1" w:rsidP="00496B96">
            <w:pPr>
              <w:jc w:val="center"/>
              <w:rPr>
                <w:sz w:val="28"/>
                <w:szCs w:val="28"/>
              </w:rPr>
            </w:pPr>
            <w:r>
              <w:t>ІІ</w:t>
            </w:r>
          </w:p>
        </w:tc>
        <w:tc>
          <w:tcPr>
            <w:tcW w:w="1203" w:type="dxa"/>
          </w:tcPr>
          <w:p w:rsidR="00D17CEB" w:rsidRDefault="005435A7" w:rsidP="0049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</w:tc>
        <w:tc>
          <w:tcPr>
            <w:tcW w:w="1203" w:type="dxa"/>
          </w:tcPr>
          <w:p w:rsidR="00D17CEB" w:rsidRDefault="00A219E1" w:rsidP="0049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</w:t>
            </w:r>
            <w:r w:rsidR="005B35CF">
              <w:rPr>
                <w:sz w:val="28"/>
                <w:szCs w:val="28"/>
              </w:rPr>
              <w:t>І</w:t>
            </w:r>
          </w:p>
        </w:tc>
        <w:tc>
          <w:tcPr>
            <w:tcW w:w="1203" w:type="dxa"/>
          </w:tcPr>
          <w:p w:rsidR="00D17CEB" w:rsidRDefault="00A219E1" w:rsidP="0049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03" w:type="dxa"/>
          </w:tcPr>
          <w:p w:rsidR="00D17CEB" w:rsidRDefault="005B35CF" w:rsidP="0049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</w:t>
            </w:r>
          </w:p>
        </w:tc>
      </w:tr>
      <w:tr w:rsidR="00D17CEB" w:rsidTr="00420271">
        <w:tc>
          <w:tcPr>
            <w:tcW w:w="817" w:type="dxa"/>
          </w:tcPr>
          <w:p w:rsidR="00D17CEB" w:rsidRPr="00D17CEB" w:rsidRDefault="00D17CEB" w:rsidP="00D17CEB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D17CEB" w:rsidRPr="007A1FC4" w:rsidRDefault="00D17CEB" w:rsidP="005B469A">
            <w:pPr>
              <w:jc w:val="center"/>
              <w:rPr>
                <w:sz w:val="28"/>
                <w:szCs w:val="28"/>
              </w:rPr>
            </w:pPr>
            <w:r w:rsidRPr="007A1FC4">
              <w:rPr>
                <w:sz w:val="28"/>
                <w:szCs w:val="28"/>
                <w:lang w:val="en-US"/>
              </w:rPr>
              <w:t>UR</w:t>
            </w:r>
            <w:r w:rsidRPr="007A1FC4">
              <w:rPr>
                <w:sz w:val="28"/>
                <w:szCs w:val="28"/>
              </w:rPr>
              <w:t>4</w:t>
            </w:r>
            <w:r w:rsidRPr="007A1FC4">
              <w:rPr>
                <w:sz w:val="28"/>
                <w:szCs w:val="28"/>
                <w:lang w:val="en-US"/>
              </w:rPr>
              <w:t>EXL</w:t>
            </w:r>
          </w:p>
        </w:tc>
        <w:tc>
          <w:tcPr>
            <w:tcW w:w="1204" w:type="dxa"/>
          </w:tcPr>
          <w:p w:rsidR="00D17CEB" w:rsidRPr="007A1FC4" w:rsidRDefault="005B35CF" w:rsidP="00A219E1">
            <w:pPr>
              <w:jc w:val="center"/>
              <w:rPr>
                <w:sz w:val="28"/>
                <w:szCs w:val="28"/>
              </w:rPr>
            </w:pPr>
            <w:r w:rsidRPr="007A1FC4">
              <w:rPr>
                <w:sz w:val="28"/>
                <w:szCs w:val="28"/>
              </w:rPr>
              <w:t>І</w:t>
            </w:r>
          </w:p>
        </w:tc>
        <w:tc>
          <w:tcPr>
            <w:tcW w:w="1203" w:type="dxa"/>
          </w:tcPr>
          <w:p w:rsidR="00D17CEB" w:rsidRPr="00532D22" w:rsidRDefault="005B35CF" w:rsidP="00496B96">
            <w:pPr>
              <w:jc w:val="center"/>
              <w:rPr>
                <w:sz w:val="28"/>
                <w:szCs w:val="28"/>
              </w:rPr>
            </w:pPr>
            <w:r w:rsidRPr="00DA48F0">
              <w:t>І</w:t>
            </w:r>
            <w:r w:rsidR="00532D22">
              <w:t>І</w:t>
            </w:r>
          </w:p>
        </w:tc>
        <w:tc>
          <w:tcPr>
            <w:tcW w:w="1203" w:type="dxa"/>
          </w:tcPr>
          <w:p w:rsidR="00D17CEB" w:rsidRDefault="005435A7" w:rsidP="00A219E1">
            <w:pPr>
              <w:jc w:val="center"/>
              <w:rPr>
                <w:sz w:val="28"/>
                <w:szCs w:val="28"/>
              </w:rPr>
            </w:pPr>
            <w:r w:rsidRPr="00DA48F0">
              <w:t>І</w:t>
            </w:r>
          </w:p>
        </w:tc>
        <w:tc>
          <w:tcPr>
            <w:tcW w:w="1203" w:type="dxa"/>
          </w:tcPr>
          <w:p w:rsidR="00D17CEB" w:rsidRPr="00A219E1" w:rsidRDefault="005435A7" w:rsidP="00496B96">
            <w:pPr>
              <w:jc w:val="center"/>
              <w:rPr>
                <w:sz w:val="28"/>
                <w:szCs w:val="28"/>
                <w:lang w:val="en-US"/>
              </w:rPr>
            </w:pPr>
            <w:r>
              <w:t>І</w:t>
            </w:r>
            <w:r w:rsidR="00A219E1">
              <w:rPr>
                <w:lang w:val="en-US"/>
              </w:rPr>
              <w:t>V</w:t>
            </w:r>
          </w:p>
        </w:tc>
        <w:tc>
          <w:tcPr>
            <w:tcW w:w="1203" w:type="dxa"/>
          </w:tcPr>
          <w:p w:rsidR="00D17CEB" w:rsidRPr="00A219E1" w:rsidRDefault="00A219E1" w:rsidP="0077203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203" w:type="dxa"/>
          </w:tcPr>
          <w:p w:rsidR="00D17CEB" w:rsidRDefault="002845F1" w:rsidP="00496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ІІІ</w:t>
            </w:r>
          </w:p>
        </w:tc>
      </w:tr>
      <w:tr w:rsidR="00D17CEB" w:rsidTr="00420271">
        <w:tc>
          <w:tcPr>
            <w:tcW w:w="817" w:type="dxa"/>
          </w:tcPr>
          <w:p w:rsidR="00D17CEB" w:rsidRPr="00D17CEB" w:rsidRDefault="00D17CEB" w:rsidP="00D17CEB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D17CEB" w:rsidRPr="007A1FC4" w:rsidRDefault="00D17CEB" w:rsidP="005B469A">
            <w:pPr>
              <w:jc w:val="center"/>
              <w:rPr>
                <w:sz w:val="28"/>
                <w:szCs w:val="28"/>
              </w:rPr>
            </w:pPr>
            <w:r w:rsidRPr="007A1FC4">
              <w:rPr>
                <w:sz w:val="28"/>
                <w:szCs w:val="28"/>
                <w:lang w:val="en-US"/>
              </w:rPr>
              <w:t>UR</w:t>
            </w:r>
            <w:r w:rsidRPr="007A1FC4">
              <w:rPr>
                <w:sz w:val="28"/>
                <w:szCs w:val="28"/>
              </w:rPr>
              <w:t>4</w:t>
            </w:r>
            <w:r w:rsidRPr="007A1FC4">
              <w:rPr>
                <w:sz w:val="28"/>
                <w:szCs w:val="28"/>
                <w:lang w:val="en-US"/>
              </w:rPr>
              <w:t>EXF</w:t>
            </w:r>
          </w:p>
        </w:tc>
        <w:tc>
          <w:tcPr>
            <w:tcW w:w="1204" w:type="dxa"/>
          </w:tcPr>
          <w:p w:rsidR="00D17CEB" w:rsidRPr="007A1FC4" w:rsidRDefault="005000DD" w:rsidP="00496B96">
            <w:pPr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203" w:type="dxa"/>
          </w:tcPr>
          <w:p w:rsidR="00D17CEB" w:rsidRDefault="005B469A" w:rsidP="00496B96">
            <w:pPr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t>I</w:t>
            </w:r>
            <w:r w:rsidR="00532D22">
              <w:rPr>
                <w:lang w:val="en-US"/>
              </w:rPr>
              <w:t>V</w:t>
            </w:r>
          </w:p>
        </w:tc>
        <w:tc>
          <w:tcPr>
            <w:tcW w:w="1203" w:type="dxa"/>
          </w:tcPr>
          <w:p w:rsidR="00D17CEB" w:rsidRPr="005B469A" w:rsidRDefault="005B469A" w:rsidP="00496B96">
            <w:pPr>
              <w:jc w:val="center"/>
              <w:rPr>
                <w:sz w:val="24"/>
                <w:szCs w:val="24"/>
                <w:lang w:val="en-US"/>
              </w:rPr>
            </w:pPr>
            <w:r w:rsidRPr="005B469A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203" w:type="dxa"/>
          </w:tcPr>
          <w:p w:rsidR="00D17CEB" w:rsidRDefault="005435A7" w:rsidP="00496B96">
            <w:pPr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203" w:type="dxa"/>
          </w:tcPr>
          <w:p w:rsidR="00D17CEB" w:rsidRPr="005B469A" w:rsidRDefault="005B469A" w:rsidP="0077203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203" w:type="dxa"/>
          </w:tcPr>
          <w:p w:rsidR="00D17CEB" w:rsidRDefault="002845F1" w:rsidP="002845F1">
            <w:pPr>
              <w:jc w:val="center"/>
              <w:rPr>
                <w:sz w:val="28"/>
                <w:szCs w:val="28"/>
              </w:rPr>
            </w:pPr>
            <w:r>
              <w:rPr>
                <w:lang w:val="en-US"/>
              </w:rPr>
              <w:t>V</w:t>
            </w:r>
          </w:p>
        </w:tc>
      </w:tr>
      <w:tr w:rsidR="005B469A" w:rsidTr="00420271">
        <w:tc>
          <w:tcPr>
            <w:tcW w:w="817" w:type="dxa"/>
          </w:tcPr>
          <w:p w:rsidR="005B469A" w:rsidRPr="00D17CEB" w:rsidRDefault="005B469A" w:rsidP="00D17CEB">
            <w:pPr>
              <w:pStyle w:val="aa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818" w:type="dxa"/>
          </w:tcPr>
          <w:p w:rsidR="005B469A" w:rsidRPr="005B469A" w:rsidRDefault="005B469A" w:rsidP="005B469A">
            <w:pPr>
              <w:jc w:val="center"/>
              <w:rPr>
                <w:sz w:val="28"/>
                <w:szCs w:val="28"/>
                <w:lang w:val="en-US"/>
              </w:rPr>
            </w:pPr>
            <w:r w:rsidRPr="005B469A">
              <w:rPr>
                <w:sz w:val="28"/>
                <w:szCs w:val="28"/>
                <w:lang w:val="en-US"/>
              </w:rPr>
              <w:t>UW7EA</w:t>
            </w:r>
          </w:p>
        </w:tc>
        <w:tc>
          <w:tcPr>
            <w:tcW w:w="1204" w:type="dxa"/>
          </w:tcPr>
          <w:p w:rsidR="005B469A" w:rsidRDefault="005B469A" w:rsidP="00496B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203" w:type="dxa"/>
          </w:tcPr>
          <w:p w:rsidR="005B469A" w:rsidRDefault="005B469A" w:rsidP="00496B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203" w:type="dxa"/>
          </w:tcPr>
          <w:p w:rsidR="005B469A" w:rsidRPr="005B469A" w:rsidRDefault="005B469A" w:rsidP="00496B96">
            <w:pPr>
              <w:jc w:val="center"/>
            </w:pPr>
            <w:r>
              <w:t>І</w:t>
            </w:r>
          </w:p>
        </w:tc>
        <w:tc>
          <w:tcPr>
            <w:tcW w:w="1203" w:type="dxa"/>
          </w:tcPr>
          <w:p w:rsidR="005B469A" w:rsidRPr="005B469A" w:rsidRDefault="005B469A" w:rsidP="00496B96">
            <w:pPr>
              <w:jc w:val="center"/>
            </w:pPr>
            <w:r>
              <w:t>ІІ</w:t>
            </w:r>
          </w:p>
        </w:tc>
        <w:tc>
          <w:tcPr>
            <w:tcW w:w="1203" w:type="dxa"/>
          </w:tcPr>
          <w:p w:rsidR="005B469A" w:rsidRPr="005B469A" w:rsidRDefault="005B469A" w:rsidP="007720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03" w:type="dxa"/>
          </w:tcPr>
          <w:p w:rsidR="005B469A" w:rsidRDefault="005B469A" w:rsidP="002845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</w:tbl>
    <w:p w:rsidR="00A47A75" w:rsidRPr="00420271" w:rsidRDefault="00A47A75" w:rsidP="00681ED5">
      <w:pPr>
        <w:ind w:firstLine="708"/>
        <w:jc w:val="both"/>
        <w:rPr>
          <w:sz w:val="16"/>
          <w:szCs w:val="16"/>
          <w:lang w:val="uk-UA"/>
        </w:rPr>
      </w:pPr>
    </w:p>
    <w:p w:rsidR="00681ED5" w:rsidRDefault="00681ED5" w:rsidP="00681ED5">
      <w:pPr>
        <w:ind w:firstLine="708"/>
        <w:jc w:val="both"/>
        <w:rPr>
          <w:sz w:val="28"/>
          <w:szCs w:val="28"/>
          <w:lang w:val="uk-UA"/>
        </w:rPr>
      </w:pPr>
      <w:r w:rsidRPr="00C007D1">
        <w:rPr>
          <w:sz w:val="28"/>
          <w:szCs w:val="28"/>
          <w:lang w:val="uk-UA"/>
        </w:rPr>
        <w:t xml:space="preserve">Аналізуючи участь колективних радіостанцій позашкільних </w:t>
      </w:r>
      <w:r w:rsidR="004A6B20">
        <w:rPr>
          <w:sz w:val="28"/>
          <w:szCs w:val="28"/>
          <w:lang w:val="uk-UA"/>
        </w:rPr>
        <w:t xml:space="preserve">навчальних закладів </w:t>
      </w:r>
      <w:r w:rsidRPr="00C007D1">
        <w:rPr>
          <w:sz w:val="28"/>
          <w:szCs w:val="28"/>
          <w:lang w:val="uk-UA"/>
        </w:rPr>
        <w:t>області у Всеукраїнських змага</w:t>
      </w:r>
      <w:r w:rsidR="00BD2046">
        <w:rPr>
          <w:sz w:val="28"/>
          <w:szCs w:val="28"/>
          <w:lang w:val="uk-UA"/>
        </w:rPr>
        <w:t xml:space="preserve">ннях з короткохвильового спорту, </w:t>
      </w:r>
      <w:r w:rsidRPr="00C007D1">
        <w:rPr>
          <w:sz w:val="28"/>
          <w:szCs w:val="28"/>
          <w:lang w:val="uk-UA"/>
        </w:rPr>
        <w:t>можна зробити висновок, що активність колективних радіостанцій нашої області у змаганнях Всеукраїнського рангу</w:t>
      </w:r>
      <w:r w:rsidR="00711300">
        <w:rPr>
          <w:sz w:val="28"/>
          <w:szCs w:val="28"/>
          <w:lang w:val="uk-UA"/>
        </w:rPr>
        <w:t xml:space="preserve"> </w:t>
      </w:r>
      <w:r w:rsidR="007A38E2">
        <w:rPr>
          <w:sz w:val="28"/>
          <w:szCs w:val="28"/>
          <w:lang w:val="uk-UA"/>
        </w:rPr>
        <w:t xml:space="preserve">та результативність цієї роботи </w:t>
      </w:r>
      <w:r>
        <w:rPr>
          <w:sz w:val="28"/>
          <w:szCs w:val="28"/>
          <w:lang w:val="uk-UA"/>
        </w:rPr>
        <w:t>залишається стабільною.</w:t>
      </w:r>
    </w:p>
    <w:p w:rsidR="007A38E2" w:rsidRDefault="00BD2046" w:rsidP="00681E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</w:t>
      </w:r>
      <w:r w:rsidR="007A38E2">
        <w:rPr>
          <w:sz w:val="28"/>
          <w:szCs w:val="28"/>
          <w:lang w:val="uk-UA"/>
        </w:rPr>
        <w:t xml:space="preserve"> 201</w:t>
      </w:r>
      <w:r w:rsidR="005B469A">
        <w:rPr>
          <w:sz w:val="28"/>
          <w:szCs w:val="28"/>
          <w:lang w:val="uk-UA"/>
        </w:rPr>
        <w:t>9</w:t>
      </w:r>
      <w:r w:rsidR="001660BF">
        <w:rPr>
          <w:sz w:val="28"/>
          <w:szCs w:val="28"/>
          <w:lang w:val="uk-UA"/>
        </w:rPr>
        <w:t xml:space="preserve"> </w:t>
      </w:r>
      <w:r w:rsidR="007A38E2">
        <w:rPr>
          <w:sz w:val="28"/>
          <w:szCs w:val="28"/>
          <w:lang w:val="uk-UA"/>
        </w:rPr>
        <w:t>календарного року колективні радіостанції позашкільних закладів області взяли участь у 1</w:t>
      </w:r>
      <w:r w:rsidR="00711300">
        <w:rPr>
          <w:sz w:val="28"/>
          <w:szCs w:val="28"/>
          <w:lang w:val="uk-UA"/>
        </w:rPr>
        <w:t xml:space="preserve">5 </w:t>
      </w:r>
      <w:r w:rsidR="006E6B5C">
        <w:rPr>
          <w:sz w:val="28"/>
          <w:szCs w:val="28"/>
          <w:lang w:val="uk-UA"/>
        </w:rPr>
        <w:t xml:space="preserve">всеукраїнських </w:t>
      </w:r>
      <w:r w:rsidR="007A38E2">
        <w:rPr>
          <w:sz w:val="28"/>
          <w:szCs w:val="28"/>
          <w:lang w:val="uk-UA"/>
        </w:rPr>
        <w:t xml:space="preserve">заходах з короткохвильового спорту, які були рекомендовані координаційно-методичною радою </w:t>
      </w:r>
      <w:r w:rsidR="00420271">
        <w:rPr>
          <w:sz w:val="28"/>
          <w:szCs w:val="28"/>
          <w:lang w:val="uk-UA"/>
        </w:rPr>
        <w:br/>
      </w:r>
      <w:r w:rsidR="007A38E2">
        <w:rPr>
          <w:sz w:val="28"/>
          <w:szCs w:val="28"/>
          <w:lang w:val="uk-UA"/>
        </w:rPr>
        <w:t xml:space="preserve">з радіозв’язку на </w:t>
      </w:r>
      <w:r w:rsidR="00420271">
        <w:rPr>
          <w:sz w:val="28"/>
          <w:szCs w:val="28"/>
          <w:lang w:val="uk-UA"/>
        </w:rPr>
        <w:t>КХ</w:t>
      </w:r>
      <w:r w:rsidR="007A38E2">
        <w:rPr>
          <w:sz w:val="28"/>
          <w:szCs w:val="28"/>
          <w:lang w:val="uk-UA"/>
        </w:rPr>
        <w:t xml:space="preserve"> при Українському </w:t>
      </w:r>
      <w:r w:rsidR="006E6B5C">
        <w:rPr>
          <w:sz w:val="28"/>
          <w:szCs w:val="28"/>
          <w:lang w:val="uk-UA"/>
        </w:rPr>
        <w:t>державному ц</w:t>
      </w:r>
      <w:r w:rsidR="007A38E2">
        <w:rPr>
          <w:sz w:val="28"/>
          <w:szCs w:val="28"/>
          <w:lang w:val="uk-UA"/>
        </w:rPr>
        <w:t>ентрі позашкільної освіти на 201</w:t>
      </w:r>
      <w:r w:rsidR="005B469A">
        <w:rPr>
          <w:sz w:val="28"/>
          <w:szCs w:val="28"/>
          <w:lang w:val="uk-UA"/>
        </w:rPr>
        <w:t>9</w:t>
      </w:r>
      <w:r w:rsidR="007A38E2">
        <w:rPr>
          <w:sz w:val="28"/>
          <w:szCs w:val="28"/>
          <w:lang w:val="uk-UA"/>
        </w:rPr>
        <w:t xml:space="preserve"> рік.</w:t>
      </w:r>
    </w:p>
    <w:p w:rsidR="00B82D86" w:rsidRDefault="00B82D86" w:rsidP="00681ED5">
      <w:pPr>
        <w:ind w:firstLine="708"/>
        <w:jc w:val="both"/>
        <w:rPr>
          <w:sz w:val="28"/>
          <w:szCs w:val="28"/>
          <w:lang w:val="uk-UA"/>
        </w:rPr>
      </w:pPr>
    </w:p>
    <w:p w:rsidR="00420271" w:rsidRPr="00D060E4" w:rsidRDefault="00420271" w:rsidP="00053283">
      <w:pPr>
        <w:ind w:firstLine="708"/>
        <w:jc w:val="center"/>
        <w:rPr>
          <w:sz w:val="8"/>
          <w:szCs w:val="8"/>
          <w:lang w:val="uk-UA"/>
        </w:rPr>
      </w:pPr>
    </w:p>
    <w:p w:rsidR="00053283" w:rsidRDefault="007A38E2" w:rsidP="00053283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53283" w:rsidRPr="00C007D1">
        <w:rPr>
          <w:sz w:val="28"/>
          <w:szCs w:val="28"/>
          <w:lang w:val="uk-UA"/>
        </w:rPr>
        <w:t>ІДСУМКОВА ТАБЛИЦЯ</w:t>
      </w:r>
    </w:p>
    <w:p w:rsidR="00681ED5" w:rsidRDefault="00681ED5" w:rsidP="00053283">
      <w:pPr>
        <w:ind w:firstLine="708"/>
        <w:jc w:val="center"/>
        <w:rPr>
          <w:sz w:val="28"/>
          <w:szCs w:val="28"/>
          <w:lang w:val="uk-UA"/>
        </w:rPr>
      </w:pPr>
      <w:r w:rsidRPr="00C007D1">
        <w:rPr>
          <w:sz w:val="28"/>
          <w:szCs w:val="28"/>
          <w:lang w:val="uk-UA"/>
        </w:rPr>
        <w:t xml:space="preserve">участі колективних радіостанцій позашкільних установ області </w:t>
      </w:r>
      <w:r w:rsidR="00982004">
        <w:rPr>
          <w:sz w:val="28"/>
          <w:szCs w:val="28"/>
          <w:lang w:val="uk-UA"/>
        </w:rPr>
        <w:br/>
      </w:r>
      <w:r w:rsidRPr="00C007D1">
        <w:rPr>
          <w:sz w:val="28"/>
          <w:szCs w:val="28"/>
          <w:lang w:val="uk-UA"/>
        </w:rPr>
        <w:t xml:space="preserve">у Всеукраїнських заходах з короткохвильового спорту </w:t>
      </w:r>
      <w:r w:rsidR="00904FA8">
        <w:rPr>
          <w:sz w:val="28"/>
          <w:szCs w:val="28"/>
          <w:lang w:val="uk-UA"/>
        </w:rPr>
        <w:t>та їх результативність</w:t>
      </w:r>
      <w:r w:rsidR="00904FA8">
        <w:rPr>
          <w:sz w:val="28"/>
          <w:szCs w:val="28"/>
          <w:lang w:val="uk-UA"/>
        </w:rPr>
        <w:br/>
      </w:r>
      <w:r w:rsidR="00E839A1">
        <w:rPr>
          <w:sz w:val="28"/>
          <w:szCs w:val="28"/>
          <w:lang w:val="uk-UA"/>
        </w:rPr>
        <w:t>у</w:t>
      </w:r>
      <w:r w:rsidRPr="00C007D1">
        <w:rPr>
          <w:sz w:val="28"/>
          <w:szCs w:val="28"/>
          <w:lang w:val="uk-UA"/>
        </w:rPr>
        <w:t xml:space="preserve"> 20</w:t>
      </w:r>
      <w:r w:rsidR="00E839A1">
        <w:rPr>
          <w:sz w:val="28"/>
          <w:szCs w:val="28"/>
          <w:lang w:val="uk-UA"/>
        </w:rPr>
        <w:t>1</w:t>
      </w:r>
      <w:r w:rsidR="005B469A">
        <w:rPr>
          <w:sz w:val="28"/>
          <w:szCs w:val="28"/>
          <w:lang w:val="uk-UA"/>
        </w:rPr>
        <w:t>9</w:t>
      </w:r>
      <w:r w:rsidR="00E839A1">
        <w:rPr>
          <w:sz w:val="28"/>
          <w:szCs w:val="28"/>
          <w:lang w:val="uk-UA"/>
        </w:rPr>
        <w:t xml:space="preserve"> році</w:t>
      </w:r>
    </w:p>
    <w:p w:rsidR="004A6B20" w:rsidRPr="00D060E4" w:rsidRDefault="004A6B20" w:rsidP="00681ED5">
      <w:pPr>
        <w:ind w:firstLine="708"/>
        <w:jc w:val="both"/>
        <w:rPr>
          <w:sz w:val="8"/>
          <w:szCs w:val="8"/>
          <w:lang w:val="uk-UA"/>
        </w:rPr>
      </w:pPr>
    </w:p>
    <w:tbl>
      <w:tblPr>
        <w:tblStyle w:val="a9"/>
        <w:tblW w:w="960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76"/>
      </w:tblGrid>
      <w:tr w:rsidR="008D6E50" w:rsidTr="00420271">
        <w:tc>
          <w:tcPr>
            <w:tcW w:w="4503" w:type="dxa"/>
          </w:tcPr>
          <w:p w:rsidR="008D6E50" w:rsidRPr="00D060E4" w:rsidRDefault="008D6E50" w:rsidP="009B08FE">
            <w:pPr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275" w:type="dxa"/>
          </w:tcPr>
          <w:p w:rsidR="008D6E50" w:rsidRPr="00D060E4" w:rsidRDefault="008D6E50" w:rsidP="00A53A8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</w:rPr>
              <w:t>UR4E</w:t>
            </w:r>
            <w:r w:rsidRPr="00D060E4">
              <w:rPr>
                <w:b/>
                <w:sz w:val="24"/>
                <w:szCs w:val="24"/>
                <w:lang w:val="en-US"/>
              </w:rPr>
              <w:t>Y</w:t>
            </w:r>
            <w:r w:rsidRPr="00D060E4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276" w:type="dxa"/>
          </w:tcPr>
          <w:p w:rsidR="008D6E50" w:rsidRPr="00D060E4" w:rsidRDefault="008D6E50" w:rsidP="00A53A8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  <w:lang w:val="en-US"/>
              </w:rPr>
              <w:t>US4EWY</w:t>
            </w:r>
          </w:p>
        </w:tc>
        <w:tc>
          <w:tcPr>
            <w:tcW w:w="1276" w:type="dxa"/>
          </w:tcPr>
          <w:p w:rsidR="008D6E50" w:rsidRPr="00D060E4" w:rsidRDefault="008D6E50" w:rsidP="00A53A86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  <w:lang w:val="en-US"/>
              </w:rPr>
              <w:t>UR4EXL</w:t>
            </w:r>
          </w:p>
        </w:tc>
        <w:tc>
          <w:tcPr>
            <w:tcW w:w="1276" w:type="dxa"/>
          </w:tcPr>
          <w:p w:rsidR="008D6E50" w:rsidRPr="00D060E4" w:rsidRDefault="008D6E50" w:rsidP="00A53A86">
            <w:pPr>
              <w:jc w:val="center"/>
              <w:rPr>
                <w:b/>
                <w:sz w:val="24"/>
                <w:szCs w:val="24"/>
              </w:rPr>
            </w:pPr>
            <w:r w:rsidRPr="00D060E4">
              <w:rPr>
                <w:b/>
                <w:sz w:val="24"/>
                <w:szCs w:val="24"/>
                <w:lang w:val="en-US"/>
              </w:rPr>
              <w:t>UR4EXF</w:t>
            </w:r>
          </w:p>
          <w:p w:rsidR="00D060E4" w:rsidRPr="00D060E4" w:rsidRDefault="00D060E4" w:rsidP="00A53A86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8D6E50" w:rsidTr="00420271">
        <w:tc>
          <w:tcPr>
            <w:tcW w:w="4503" w:type="dxa"/>
          </w:tcPr>
          <w:p w:rsidR="008D6E50" w:rsidRDefault="008D6E50" w:rsidP="005B469A">
            <w:r w:rsidRPr="004348E3">
              <w:t>Всеукраїнські</w:t>
            </w:r>
            <w:r>
              <w:t xml:space="preserve"> змагання з радіозв’язку на КХ “</w:t>
            </w:r>
            <w:r w:rsidRPr="004348E3">
              <w:t>Зимовий міні-тест ЮТ</w:t>
            </w:r>
            <w:r w:rsidR="005B469A">
              <w:t>”</w:t>
            </w:r>
          </w:p>
          <w:p w:rsidR="008D6E50" w:rsidRPr="00420271" w:rsidRDefault="008D6E50" w:rsidP="005B469A">
            <w:pPr>
              <w:rPr>
                <w:sz w:val="8"/>
                <w:szCs w:val="8"/>
              </w:rPr>
            </w:pPr>
          </w:p>
        </w:tc>
        <w:tc>
          <w:tcPr>
            <w:tcW w:w="1275" w:type="dxa"/>
            <w:vAlign w:val="center"/>
          </w:tcPr>
          <w:p w:rsidR="008D6E50" w:rsidRPr="008D6E50" w:rsidRDefault="005B469A" w:rsidP="005B4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D6E50" w:rsidRPr="004348E3" w:rsidRDefault="005B469A" w:rsidP="002303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8D6E50" w:rsidRPr="004348E3" w:rsidRDefault="005B469A" w:rsidP="005B4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  <w:vAlign w:val="center"/>
          </w:tcPr>
          <w:p w:rsidR="008D6E50" w:rsidRPr="004348E3" w:rsidRDefault="005B469A" w:rsidP="00D96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26BB9" w:rsidTr="00420271">
        <w:tc>
          <w:tcPr>
            <w:tcW w:w="4503" w:type="dxa"/>
          </w:tcPr>
          <w:p w:rsidR="00926BB9" w:rsidRDefault="00926BB9" w:rsidP="005B469A">
            <w:pPr>
              <w:jc w:val="both"/>
            </w:pPr>
            <w:r w:rsidRPr="004348E3">
              <w:t xml:space="preserve">Всеукраїнські змагання з радіозв’язку на КХ на кубок Віталія </w:t>
            </w:r>
            <w:proofErr w:type="spellStart"/>
            <w:r w:rsidR="005B469A">
              <w:t>Мархасіна</w:t>
            </w:r>
            <w:proofErr w:type="spellEnd"/>
          </w:p>
          <w:p w:rsidR="00926BB9" w:rsidRPr="00420271" w:rsidRDefault="00926BB9" w:rsidP="005B469A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5" w:type="dxa"/>
            <w:vAlign w:val="center"/>
          </w:tcPr>
          <w:p w:rsidR="00926BB9" w:rsidRPr="004348E3" w:rsidRDefault="005B469A" w:rsidP="005B4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926BB9" w:rsidRPr="004348E3" w:rsidRDefault="005B469A" w:rsidP="005B4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926BB9" w:rsidRPr="004348E3" w:rsidRDefault="005B469A" w:rsidP="005B4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926BB9" w:rsidRPr="004348E3" w:rsidRDefault="005B469A" w:rsidP="005B4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26BB9" w:rsidTr="00420271">
        <w:tc>
          <w:tcPr>
            <w:tcW w:w="4503" w:type="dxa"/>
          </w:tcPr>
          <w:p w:rsidR="00926BB9" w:rsidRDefault="00926BB9" w:rsidP="005A07A7">
            <w:pPr>
              <w:jc w:val="both"/>
            </w:pPr>
            <w:r w:rsidRPr="005A07A7">
              <w:t>Змагання з радіозв’язку на КХ, присвячені Д</w:t>
            </w:r>
            <w:r>
              <w:t xml:space="preserve">ню пам’яті </w:t>
            </w:r>
            <w:r w:rsidRPr="005A07A7">
              <w:t>В.П.Гусєва</w:t>
            </w:r>
          </w:p>
          <w:p w:rsidR="00926BB9" w:rsidRPr="00420271" w:rsidRDefault="00926BB9" w:rsidP="005A07A7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5" w:type="dxa"/>
            <w:vAlign w:val="center"/>
          </w:tcPr>
          <w:p w:rsidR="00926BB9" w:rsidRPr="004348E3" w:rsidRDefault="005B469A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926BB9" w:rsidRPr="004348E3" w:rsidRDefault="005B469A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926BB9" w:rsidRPr="004348E3" w:rsidRDefault="005B469A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276" w:type="dxa"/>
            <w:vAlign w:val="center"/>
          </w:tcPr>
          <w:p w:rsidR="00926BB9" w:rsidRPr="004348E3" w:rsidRDefault="005B469A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926BB9" w:rsidTr="005B469A">
        <w:trPr>
          <w:trHeight w:val="890"/>
        </w:trPr>
        <w:tc>
          <w:tcPr>
            <w:tcW w:w="4503" w:type="dxa"/>
          </w:tcPr>
          <w:p w:rsidR="00926BB9" w:rsidRPr="00420271" w:rsidRDefault="00926BB9" w:rsidP="005B469A">
            <w:pPr>
              <w:ind w:firstLine="28"/>
              <w:jc w:val="both"/>
              <w:rPr>
                <w:rFonts w:eastAsiaTheme="minorHAnsi"/>
                <w:sz w:val="8"/>
                <w:szCs w:val="8"/>
                <w:lang w:eastAsia="en-US"/>
              </w:rPr>
            </w:pPr>
            <w:r w:rsidRPr="005A07A7">
              <w:rPr>
                <w:rFonts w:eastAsiaTheme="minorHAnsi"/>
                <w:lang w:eastAsia="en-US"/>
              </w:rPr>
              <w:t xml:space="preserve">Відкриті заочні змагання з радіозв’язку на КХ </w:t>
            </w:r>
            <w:r>
              <w:t>“</w:t>
            </w:r>
            <w:r w:rsidRPr="005A07A7">
              <w:rPr>
                <w:rFonts w:eastAsiaTheme="minorHAnsi"/>
                <w:lang w:eastAsia="en-US"/>
              </w:rPr>
              <w:t>Лісова пісня”, присвячені Дню пам’яті Лесі Українки</w:t>
            </w:r>
          </w:p>
        </w:tc>
        <w:tc>
          <w:tcPr>
            <w:tcW w:w="1275" w:type="dxa"/>
            <w:vAlign w:val="center"/>
          </w:tcPr>
          <w:p w:rsidR="00926BB9" w:rsidRPr="00A67DFF" w:rsidRDefault="005B469A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926BB9" w:rsidRPr="004348E3" w:rsidRDefault="005B469A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926BB9" w:rsidRPr="00A67DFF" w:rsidRDefault="005B469A" w:rsidP="00434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926BB9" w:rsidRPr="004348E3" w:rsidRDefault="005B469A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26BB9" w:rsidTr="00420271">
        <w:tc>
          <w:tcPr>
            <w:tcW w:w="4503" w:type="dxa"/>
          </w:tcPr>
          <w:p w:rsidR="00926BB9" w:rsidRDefault="00926BB9" w:rsidP="005A07A7">
            <w:pPr>
              <w:jc w:val="both"/>
            </w:pPr>
            <w:r w:rsidRPr="004348E3">
              <w:t>Відкриті змагання з радіозв’язку на КХ на кубок Українського державного центру позашкільної освіти</w:t>
            </w:r>
          </w:p>
          <w:p w:rsidR="00926BB9" w:rsidRPr="00420271" w:rsidRDefault="00926BB9" w:rsidP="005A07A7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5" w:type="dxa"/>
            <w:vAlign w:val="center"/>
          </w:tcPr>
          <w:p w:rsidR="00926BB9" w:rsidRPr="004348E3" w:rsidRDefault="005B469A" w:rsidP="00434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926BB9" w:rsidRPr="004348E3" w:rsidRDefault="005B469A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76" w:type="dxa"/>
            <w:vAlign w:val="center"/>
          </w:tcPr>
          <w:p w:rsidR="00926BB9" w:rsidRPr="005B469A" w:rsidRDefault="005B469A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276" w:type="dxa"/>
            <w:vAlign w:val="center"/>
          </w:tcPr>
          <w:p w:rsidR="00926BB9" w:rsidRPr="004348E3" w:rsidRDefault="005B469A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7A3116" w:rsidTr="00420271">
        <w:tc>
          <w:tcPr>
            <w:tcW w:w="4503" w:type="dxa"/>
          </w:tcPr>
          <w:p w:rsidR="007A3116" w:rsidRPr="004348E3" w:rsidRDefault="005B469A" w:rsidP="005B469A">
            <w:pPr>
              <w:jc w:val="both"/>
            </w:pPr>
            <w:r>
              <w:t>З</w:t>
            </w:r>
            <w:r w:rsidRPr="004348E3">
              <w:t>маганнях з радіозв’язку на коротких хвилях</w:t>
            </w:r>
            <w:r>
              <w:t xml:space="preserve"> “М</w:t>
            </w:r>
            <w:r w:rsidR="007A3116">
              <w:t>олодіжний спринт</w:t>
            </w:r>
            <w:r w:rsidR="00EE4E8E" w:rsidRPr="005A07A7">
              <w:rPr>
                <w:rFonts w:eastAsiaTheme="minorHAnsi"/>
                <w:lang w:eastAsia="en-US"/>
              </w:rPr>
              <w:t>”</w:t>
            </w:r>
          </w:p>
        </w:tc>
        <w:tc>
          <w:tcPr>
            <w:tcW w:w="1275" w:type="dxa"/>
            <w:vAlign w:val="center"/>
          </w:tcPr>
          <w:p w:rsidR="007A3116" w:rsidRDefault="00EE4E8E" w:rsidP="00434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7A3116" w:rsidRDefault="00EE4E8E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7A3116" w:rsidRDefault="00EE4E8E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7A3116" w:rsidRDefault="00EE4E8E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26BB9" w:rsidTr="00420271">
        <w:tc>
          <w:tcPr>
            <w:tcW w:w="4503" w:type="dxa"/>
          </w:tcPr>
          <w:p w:rsidR="00926BB9" w:rsidRDefault="00926BB9" w:rsidP="005A07A7">
            <w:pPr>
              <w:jc w:val="both"/>
            </w:pPr>
            <w:r w:rsidRPr="004348E3">
              <w:t>Відкрита першість Дніпропетровської області у змаганнях з радіозв’язку на коротких хвилях</w:t>
            </w:r>
          </w:p>
          <w:p w:rsidR="00926BB9" w:rsidRPr="00420271" w:rsidRDefault="00926BB9" w:rsidP="005A07A7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5" w:type="dxa"/>
            <w:vAlign w:val="center"/>
          </w:tcPr>
          <w:p w:rsidR="00926BB9" w:rsidRPr="00EE4E8E" w:rsidRDefault="00EE4E8E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926BB9" w:rsidRPr="004348E3" w:rsidRDefault="00EE4E8E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926BB9" w:rsidRPr="006771B0" w:rsidRDefault="00EE4E8E" w:rsidP="00434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276" w:type="dxa"/>
            <w:vAlign w:val="center"/>
          </w:tcPr>
          <w:p w:rsidR="00926BB9" w:rsidRPr="004348E3" w:rsidRDefault="00EE4E8E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26BB9" w:rsidTr="00420271">
        <w:tc>
          <w:tcPr>
            <w:tcW w:w="4503" w:type="dxa"/>
          </w:tcPr>
          <w:p w:rsidR="00E14ABB" w:rsidRDefault="00E14ABB" w:rsidP="00E14ABB">
            <w:pPr>
              <w:jc w:val="both"/>
            </w:pPr>
            <w:r w:rsidRPr="004348E3">
              <w:t xml:space="preserve">Відкрита першість </w:t>
            </w:r>
            <w:r>
              <w:t>Сумської</w:t>
            </w:r>
            <w:r w:rsidRPr="004348E3">
              <w:t xml:space="preserve"> області у змаганнях з радіозв’язку на коротких хвилях</w:t>
            </w:r>
          </w:p>
          <w:p w:rsidR="00926BB9" w:rsidRPr="00420271" w:rsidRDefault="00926BB9" w:rsidP="005A07A7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5" w:type="dxa"/>
            <w:vAlign w:val="center"/>
          </w:tcPr>
          <w:p w:rsidR="00926BB9" w:rsidRPr="004348E3" w:rsidRDefault="00EE4E8E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926BB9" w:rsidRPr="004348E3" w:rsidRDefault="00EE4E8E" w:rsidP="00B746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926BB9" w:rsidRPr="004348E3" w:rsidRDefault="00EE4E8E" w:rsidP="00434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center"/>
          </w:tcPr>
          <w:p w:rsidR="00926BB9" w:rsidRPr="004348E3" w:rsidRDefault="00EE4E8E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904FA8" w:rsidTr="00420271">
        <w:tc>
          <w:tcPr>
            <w:tcW w:w="4503" w:type="dxa"/>
          </w:tcPr>
          <w:p w:rsidR="00420271" w:rsidRPr="00E54278" w:rsidRDefault="00E54278" w:rsidP="00E14ABB">
            <w:pPr>
              <w:jc w:val="both"/>
            </w:pPr>
            <w:r w:rsidRPr="00E54278">
              <w:t xml:space="preserve">Відкриті змагання з радіозв’язку на </w:t>
            </w:r>
            <w:r w:rsidRPr="004348E3">
              <w:t xml:space="preserve">коротких </w:t>
            </w:r>
            <w:r w:rsidRPr="004348E3">
              <w:lastRenderedPageBreak/>
              <w:t>хвилях</w:t>
            </w:r>
            <w:r w:rsidRPr="00E54278">
              <w:t xml:space="preserve"> “Юр’єва Божниця” </w:t>
            </w:r>
          </w:p>
        </w:tc>
        <w:tc>
          <w:tcPr>
            <w:tcW w:w="1275" w:type="dxa"/>
            <w:vAlign w:val="center"/>
          </w:tcPr>
          <w:p w:rsidR="00904FA8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904FA8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904FA8" w:rsidRDefault="00E54278" w:rsidP="00434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904FA8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926BB9" w:rsidTr="00420271">
        <w:tc>
          <w:tcPr>
            <w:tcW w:w="4503" w:type="dxa"/>
          </w:tcPr>
          <w:p w:rsidR="00926BB9" w:rsidRDefault="00926BB9" w:rsidP="00EE6E91">
            <w:pPr>
              <w:jc w:val="both"/>
            </w:pPr>
            <w:r w:rsidRPr="004B5B7B">
              <w:lastRenderedPageBreak/>
              <w:t xml:space="preserve">Всеукраїнські змагання з радіозв’язку на КХ до дня захисника </w:t>
            </w:r>
            <w:r w:rsidR="00E54278">
              <w:t>України</w:t>
            </w:r>
            <w:r w:rsidRPr="004B5B7B">
              <w:t xml:space="preserve"> на </w:t>
            </w:r>
            <w:r>
              <w:br/>
            </w:r>
            <w:r w:rsidRPr="004B5B7B">
              <w:t>призи музею військ зв’язку збройних сил України</w:t>
            </w:r>
          </w:p>
          <w:p w:rsidR="00926BB9" w:rsidRPr="00420271" w:rsidRDefault="00926BB9" w:rsidP="00EE6E91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5" w:type="dxa"/>
            <w:vAlign w:val="center"/>
          </w:tcPr>
          <w:p w:rsidR="00926BB9" w:rsidRPr="004B5B7B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926BB9" w:rsidRPr="004B5B7B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276" w:type="dxa"/>
            <w:vAlign w:val="center"/>
          </w:tcPr>
          <w:p w:rsidR="00926BB9" w:rsidRPr="004B5B7B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center"/>
          </w:tcPr>
          <w:p w:rsidR="00926BB9" w:rsidRPr="004B5B7B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D47C8" w:rsidTr="00420271">
        <w:tc>
          <w:tcPr>
            <w:tcW w:w="4503" w:type="dxa"/>
          </w:tcPr>
          <w:p w:rsidR="002D47C8" w:rsidRDefault="002D47C8" w:rsidP="00EE6E91">
            <w:pPr>
              <w:jc w:val="both"/>
            </w:pPr>
            <w:r w:rsidRPr="004B5B7B">
              <w:t>Відкриті</w:t>
            </w:r>
            <w:r>
              <w:t xml:space="preserve"> змагання з радіозв’язку на </w:t>
            </w:r>
            <w:r w:rsidR="00E54278" w:rsidRPr="004348E3">
              <w:t>коротких хвилях</w:t>
            </w:r>
            <w:r>
              <w:t xml:space="preserve"> “На Покрову”</w:t>
            </w:r>
          </w:p>
          <w:p w:rsidR="00420271" w:rsidRPr="00420271" w:rsidRDefault="00420271" w:rsidP="00EE6E91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5" w:type="dxa"/>
            <w:vAlign w:val="center"/>
          </w:tcPr>
          <w:p w:rsidR="002D47C8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2D47C8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2D47C8" w:rsidRDefault="00E54278" w:rsidP="00895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  <w:vAlign w:val="center"/>
          </w:tcPr>
          <w:p w:rsidR="002D47C8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E54278" w:rsidTr="00420271">
        <w:tc>
          <w:tcPr>
            <w:tcW w:w="4503" w:type="dxa"/>
          </w:tcPr>
          <w:p w:rsidR="00E54278" w:rsidRPr="00E54278" w:rsidRDefault="00E54278" w:rsidP="00EE6E91">
            <w:pPr>
              <w:jc w:val="both"/>
              <w:rPr>
                <w:lang w:val="ru-RU"/>
              </w:rPr>
            </w:pPr>
            <w:r>
              <w:t xml:space="preserve">Відкриті змагання Херсонської області з </w:t>
            </w:r>
            <w:proofErr w:type="spellStart"/>
            <w:r>
              <w:t>радіозв</w:t>
            </w:r>
            <w:proofErr w:type="spellEnd"/>
            <w:r w:rsidRPr="00E54278">
              <w:rPr>
                <w:lang w:val="ru-RU"/>
              </w:rPr>
              <w:t>’</w:t>
            </w:r>
            <w:proofErr w:type="spellStart"/>
            <w:r>
              <w:rPr>
                <w:lang w:val="ru-RU"/>
              </w:rPr>
              <w:t>язку</w:t>
            </w:r>
            <w:proofErr w:type="spellEnd"/>
            <w:r>
              <w:rPr>
                <w:lang w:val="ru-RU"/>
              </w:rPr>
              <w:t xml:space="preserve"> на коротких </w:t>
            </w:r>
            <w:proofErr w:type="spellStart"/>
            <w:r>
              <w:rPr>
                <w:lang w:val="ru-RU"/>
              </w:rPr>
              <w:t>хвилях</w:t>
            </w:r>
            <w:proofErr w:type="spellEnd"/>
          </w:p>
        </w:tc>
        <w:tc>
          <w:tcPr>
            <w:tcW w:w="1275" w:type="dxa"/>
            <w:vAlign w:val="center"/>
          </w:tcPr>
          <w:p w:rsidR="00E54278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E54278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E54278" w:rsidRDefault="00E54278" w:rsidP="00895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76" w:type="dxa"/>
            <w:vAlign w:val="center"/>
          </w:tcPr>
          <w:p w:rsidR="00E54278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926BB9" w:rsidTr="00420271">
        <w:tc>
          <w:tcPr>
            <w:tcW w:w="4503" w:type="dxa"/>
          </w:tcPr>
          <w:p w:rsidR="00926BB9" w:rsidRDefault="00926BB9" w:rsidP="00C00D06">
            <w:pPr>
              <w:jc w:val="both"/>
            </w:pPr>
            <w:r w:rsidRPr="004B5B7B">
              <w:t xml:space="preserve">Відкриті змагання з радіозв’язку на </w:t>
            </w:r>
            <w:r w:rsidR="00E54278" w:rsidRPr="004348E3">
              <w:t>коротких хвилях</w:t>
            </w:r>
            <w:r w:rsidR="00E54278">
              <w:t xml:space="preserve"> </w:t>
            </w:r>
            <w:r>
              <w:t>“Осінній міні-тесті ЮТ”</w:t>
            </w:r>
          </w:p>
          <w:p w:rsidR="00420271" w:rsidRPr="00420271" w:rsidRDefault="00420271" w:rsidP="00C00D06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5" w:type="dxa"/>
            <w:vAlign w:val="center"/>
          </w:tcPr>
          <w:p w:rsidR="00926BB9" w:rsidRPr="00015CAF" w:rsidRDefault="00E54278" w:rsidP="004B5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926BB9" w:rsidRPr="004B5B7B" w:rsidRDefault="00E54278" w:rsidP="00CA6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center"/>
          </w:tcPr>
          <w:p w:rsidR="00926BB9" w:rsidRPr="00E54278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76" w:type="dxa"/>
            <w:vAlign w:val="center"/>
          </w:tcPr>
          <w:p w:rsidR="00926BB9" w:rsidRPr="00E54278" w:rsidRDefault="00E54278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E54278" w:rsidTr="00420271">
        <w:tc>
          <w:tcPr>
            <w:tcW w:w="4503" w:type="dxa"/>
          </w:tcPr>
          <w:p w:rsidR="00E54278" w:rsidRPr="0034435D" w:rsidRDefault="0034435D" w:rsidP="0034435D">
            <w:pPr>
              <w:jc w:val="both"/>
            </w:pPr>
            <w:r w:rsidRPr="0034435D">
              <w:t>Відкриті змагання з радіозв’язку на коротких хвилях до дня Збройних Сил України</w:t>
            </w:r>
          </w:p>
        </w:tc>
        <w:tc>
          <w:tcPr>
            <w:tcW w:w="1275" w:type="dxa"/>
            <w:vAlign w:val="center"/>
          </w:tcPr>
          <w:p w:rsidR="00E54278" w:rsidRDefault="0034435D" w:rsidP="004B5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E54278" w:rsidRDefault="0034435D" w:rsidP="00CA6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center"/>
          </w:tcPr>
          <w:p w:rsidR="00E54278" w:rsidRDefault="0034435D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center"/>
          </w:tcPr>
          <w:p w:rsidR="00E54278" w:rsidRDefault="0034435D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E54278" w:rsidTr="00420271">
        <w:tc>
          <w:tcPr>
            <w:tcW w:w="4503" w:type="dxa"/>
          </w:tcPr>
          <w:p w:rsidR="0034435D" w:rsidRDefault="0034435D" w:rsidP="0034435D">
            <w:pPr>
              <w:jc w:val="both"/>
            </w:pPr>
            <w:r w:rsidRPr="0034435D">
              <w:t>Відкриті змагання з радіозв’язку на коротких хвилях на кубок Центру “Грані”</w:t>
            </w:r>
          </w:p>
          <w:p w:rsidR="00E54278" w:rsidRPr="0034435D" w:rsidRDefault="0034435D" w:rsidP="0034435D">
            <w:pPr>
              <w:jc w:val="both"/>
            </w:pPr>
            <w:r w:rsidRPr="0034435D">
              <w:t>м. Запоріжжя</w:t>
            </w:r>
          </w:p>
        </w:tc>
        <w:tc>
          <w:tcPr>
            <w:tcW w:w="1275" w:type="dxa"/>
            <w:vAlign w:val="center"/>
          </w:tcPr>
          <w:p w:rsidR="00E54278" w:rsidRDefault="0034435D" w:rsidP="004B5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E54278" w:rsidRDefault="0034435D" w:rsidP="00CA6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E54278" w:rsidRDefault="0034435D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E54278" w:rsidRDefault="0034435D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26BB9" w:rsidTr="00420271">
        <w:tc>
          <w:tcPr>
            <w:tcW w:w="4503" w:type="dxa"/>
          </w:tcPr>
          <w:p w:rsidR="00926BB9" w:rsidRPr="001D07E4" w:rsidRDefault="00926BB9" w:rsidP="005A0D84">
            <w:r w:rsidRPr="00FD24A2">
              <w:rPr>
                <w:b/>
              </w:rPr>
              <w:t>Сума місць</w:t>
            </w:r>
          </w:p>
        </w:tc>
        <w:tc>
          <w:tcPr>
            <w:tcW w:w="1275" w:type="dxa"/>
            <w:vAlign w:val="center"/>
          </w:tcPr>
          <w:p w:rsidR="00926BB9" w:rsidRPr="005A0D84" w:rsidRDefault="00711300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76" w:type="dxa"/>
            <w:vAlign w:val="center"/>
          </w:tcPr>
          <w:p w:rsidR="00926BB9" w:rsidRPr="005A0D84" w:rsidRDefault="00711300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276" w:type="dxa"/>
            <w:vAlign w:val="center"/>
          </w:tcPr>
          <w:p w:rsidR="00926BB9" w:rsidRPr="005A0D84" w:rsidRDefault="00711300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1276" w:type="dxa"/>
            <w:vAlign w:val="center"/>
          </w:tcPr>
          <w:p w:rsidR="00926BB9" w:rsidRPr="005A0D84" w:rsidRDefault="00711300" w:rsidP="00454F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</w:tr>
      <w:tr w:rsidR="00926BB9" w:rsidTr="00420271">
        <w:tc>
          <w:tcPr>
            <w:tcW w:w="4503" w:type="dxa"/>
          </w:tcPr>
          <w:p w:rsidR="00926BB9" w:rsidRPr="001D07E4" w:rsidRDefault="00926BB9" w:rsidP="00420271">
            <w:r w:rsidRPr="00FD24A2">
              <w:rPr>
                <w:b/>
              </w:rPr>
              <w:t>Місце в загальномузаліку по Україні</w:t>
            </w:r>
          </w:p>
        </w:tc>
        <w:tc>
          <w:tcPr>
            <w:tcW w:w="1275" w:type="dxa"/>
            <w:vAlign w:val="center"/>
          </w:tcPr>
          <w:p w:rsidR="00926BB9" w:rsidRPr="005A0D84" w:rsidRDefault="00711300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1276" w:type="dxa"/>
            <w:vAlign w:val="center"/>
          </w:tcPr>
          <w:p w:rsidR="00926BB9" w:rsidRPr="005A0D84" w:rsidRDefault="00711300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1276" w:type="dxa"/>
            <w:vAlign w:val="center"/>
          </w:tcPr>
          <w:p w:rsidR="00926BB9" w:rsidRPr="00711300" w:rsidRDefault="00711300" w:rsidP="006F3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276" w:type="dxa"/>
            <w:vAlign w:val="center"/>
          </w:tcPr>
          <w:p w:rsidR="00926BB9" w:rsidRPr="004B5B7B" w:rsidRDefault="00711300" w:rsidP="00F920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</w:tr>
    </w:tbl>
    <w:p w:rsidR="0014348E" w:rsidRPr="00D060E4" w:rsidRDefault="0014348E" w:rsidP="007713FF">
      <w:pPr>
        <w:jc w:val="both"/>
        <w:rPr>
          <w:sz w:val="8"/>
          <w:szCs w:val="8"/>
          <w:lang w:val="uk-UA"/>
        </w:rPr>
      </w:pPr>
    </w:p>
    <w:p w:rsidR="00681ED5" w:rsidRDefault="00681ED5" w:rsidP="004A6B2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4A6B20">
        <w:rPr>
          <w:rFonts w:ascii="Times New Roman" w:hAnsi="Times New Roman"/>
          <w:sz w:val="28"/>
          <w:szCs w:val="28"/>
        </w:rPr>
        <w:t xml:space="preserve">Враховуючи результати чотирьох турів обласних змагань з радіозв’язку на </w:t>
      </w:r>
      <w:r w:rsidR="00420271">
        <w:rPr>
          <w:rFonts w:ascii="Times New Roman" w:hAnsi="Times New Roman"/>
          <w:sz w:val="28"/>
          <w:szCs w:val="28"/>
        </w:rPr>
        <w:t>КХ</w:t>
      </w:r>
      <w:r w:rsidRPr="004A6B20">
        <w:rPr>
          <w:rFonts w:ascii="Times New Roman" w:hAnsi="Times New Roman"/>
          <w:sz w:val="28"/>
          <w:szCs w:val="28"/>
        </w:rPr>
        <w:t xml:space="preserve"> та результати участі команд колективних радіостанцій у Всеукраїнських заходах з короткохвильового спорту</w:t>
      </w:r>
      <w:r w:rsidR="0002235D">
        <w:rPr>
          <w:rFonts w:ascii="Times New Roman" w:hAnsi="Times New Roman"/>
          <w:sz w:val="28"/>
          <w:szCs w:val="28"/>
        </w:rPr>
        <w:t>,</w:t>
      </w:r>
      <w:r w:rsidRPr="004A6B20">
        <w:rPr>
          <w:rFonts w:ascii="Times New Roman" w:hAnsi="Times New Roman"/>
          <w:sz w:val="28"/>
          <w:szCs w:val="28"/>
        </w:rPr>
        <w:t xml:space="preserve"> підсумкова таблиця результатів змагань </w:t>
      </w:r>
      <w:r w:rsidR="00420271">
        <w:rPr>
          <w:rFonts w:ascii="Times New Roman" w:hAnsi="Times New Roman"/>
          <w:sz w:val="28"/>
          <w:szCs w:val="28"/>
        </w:rPr>
        <w:br/>
      </w:r>
      <w:r w:rsidRPr="004A6B20">
        <w:rPr>
          <w:rFonts w:ascii="Times New Roman" w:hAnsi="Times New Roman"/>
          <w:sz w:val="28"/>
          <w:szCs w:val="28"/>
        </w:rPr>
        <w:t xml:space="preserve">з радіозв’язку на </w:t>
      </w:r>
      <w:r w:rsidR="00420271">
        <w:rPr>
          <w:rFonts w:ascii="Times New Roman" w:hAnsi="Times New Roman"/>
          <w:sz w:val="28"/>
          <w:szCs w:val="28"/>
        </w:rPr>
        <w:t>КХ</w:t>
      </w:r>
      <w:r w:rsidRPr="004A6B20">
        <w:rPr>
          <w:rFonts w:ascii="Times New Roman" w:hAnsi="Times New Roman"/>
          <w:sz w:val="28"/>
          <w:szCs w:val="28"/>
        </w:rPr>
        <w:t xml:space="preserve"> серед колективних </w:t>
      </w:r>
      <w:r w:rsidR="007713FF">
        <w:rPr>
          <w:rFonts w:ascii="Times New Roman" w:hAnsi="Times New Roman"/>
          <w:sz w:val="28"/>
          <w:szCs w:val="28"/>
        </w:rPr>
        <w:t xml:space="preserve">радіостанцій позашкільних установ області </w:t>
      </w:r>
      <w:r w:rsidR="00466CB5">
        <w:rPr>
          <w:rFonts w:ascii="Times New Roman" w:hAnsi="Times New Roman"/>
          <w:sz w:val="28"/>
          <w:szCs w:val="28"/>
        </w:rPr>
        <w:t>у 201</w:t>
      </w:r>
      <w:r w:rsidR="0034435D">
        <w:rPr>
          <w:rFonts w:ascii="Times New Roman" w:hAnsi="Times New Roman"/>
          <w:sz w:val="28"/>
          <w:szCs w:val="28"/>
          <w:lang w:val="ru-RU"/>
        </w:rPr>
        <w:t>9</w:t>
      </w:r>
      <w:r w:rsidR="00466CB5">
        <w:rPr>
          <w:rFonts w:ascii="Times New Roman" w:hAnsi="Times New Roman"/>
          <w:sz w:val="28"/>
          <w:szCs w:val="28"/>
        </w:rPr>
        <w:t xml:space="preserve"> році має вигляд:</w:t>
      </w:r>
    </w:p>
    <w:p w:rsidR="00346539" w:rsidRDefault="00346539" w:rsidP="004A6B2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0271" w:rsidRPr="00D060E4" w:rsidRDefault="00420271" w:rsidP="004A6B20">
      <w:pPr>
        <w:pStyle w:val="a4"/>
        <w:jc w:val="both"/>
        <w:rPr>
          <w:rFonts w:ascii="Times New Roman" w:hAnsi="Times New Roman"/>
          <w:sz w:val="8"/>
          <w:szCs w:val="8"/>
        </w:rPr>
      </w:pPr>
    </w:p>
    <w:tbl>
      <w:tblPr>
        <w:tblStyle w:val="a9"/>
        <w:tblW w:w="974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1418"/>
        <w:gridCol w:w="1417"/>
        <w:gridCol w:w="1559"/>
      </w:tblGrid>
      <w:tr w:rsidR="005D2387" w:rsidRPr="00420271" w:rsidTr="00420271">
        <w:tc>
          <w:tcPr>
            <w:tcW w:w="3936" w:type="dxa"/>
            <w:vMerge w:val="restart"/>
            <w:vAlign w:val="center"/>
          </w:tcPr>
          <w:p w:rsidR="005D2387" w:rsidRPr="00293567" w:rsidRDefault="003A314C" w:rsidP="005224C6">
            <w:pPr>
              <w:jc w:val="center"/>
              <w:rPr>
                <w:b/>
                <w:sz w:val="24"/>
                <w:szCs w:val="24"/>
              </w:rPr>
            </w:pPr>
            <w:r w:rsidRPr="00293567">
              <w:rPr>
                <w:b/>
                <w:sz w:val="24"/>
                <w:szCs w:val="24"/>
              </w:rPr>
              <w:t>Місця</w:t>
            </w:r>
          </w:p>
        </w:tc>
        <w:tc>
          <w:tcPr>
            <w:tcW w:w="5811" w:type="dxa"/>
            <w:gridSpan w:val="4"/>
          </w:tcPr>
          <w:p w:rsidR="005D2387" w:rsidRPr="00293567" w:rsidRDefault="005D2387" w:rsidP="005224C6">
            <w:pPr>
              <w:jc w:val="center"/>
              <w:rPr>
                <w:b/>
                <w:sz w:val="24"/>
                <w:szCs w:val="24"/>
              </w:rPr>
            </w:pPr>
            <w:r w:rsidRPr="00293567">
              <w:rPr>
                <w:b/>
                <w:sz w:val="24"/>
                <w:szCs w:val="24"/>
              </w:rPr>
              <w:t xml:space="preserve">Позивні </w:t>
            </w:r>
            <w:proofErr w:type="spellStart"/>
            <w:r w:rsidRPr="00293567">
              <w:rPr>
                <w:b/>
                <w:sz w:val="24"/>
                <w:szCs w:val="24"/>
              </w:rPr>
              <w:t>радістанцій</w:t>
            </w:r>
            <w:proofErr w:type="spellEnd"/>
          </w:p>
        </w:tc>
      </w:tr>
      <w:tr w:rsidR="00BE030D" w:rsidRPr="00420271" w:rsidTr="00420271">
        <w:tc>
          <w:tcPr>
            <w:tcW w:w="3936" w:type="dxa"/>
            <w:vMerge/>
          </w:tcPr>
          <w:p w:rsidR="00BE030D" w:rsidRPr="00293567" w:rsidRDefault="00BE030D" w:rsidP="005224C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E030D" w:rsidRPr="00293567" w:rsidRDefault="00BE030D" w:rsidP="005224C6">
            <w:pPr>
              <w:ind w:left="-108"/>
              <w:rPr>
                <w:b/>
                <w:sz w:val="24"/>
                <w:szCs w:val="24"/>
              </w:rPr>
            </w:pPr>
            <w:r w:rsidRPr="00293567">
              <w:rPr>
                <w:b/>
                <w:sz w:val="24"/>
                <w:szCs w:val="24"/>
              </w:rPr>
              <w:t>UR4E</w:t>
            </w:r>
            <w:r w:rsidRPr="00293567">
              <w:rPr>
                <w:b/>
                <w:sz w:val="24"/>
                <w:szCs w:val="24"/>
                <w:lang w:val="en-US"/>
              </w:rPr>
              <w:t>Y</w:t>
            </w:r>
            <w:r w:rsidRPr="00293567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418" w:type="dxa"/>
          </w:tcPr>
          <w:p w:rsidR="00BE030D" w:rsidRPr="00293567" w:rsidRDefault="00BE030D" w:rsidP="005224C6">
            <w:pPr>
              <w:ind w:left="-108"/>
              <w:rPr>
                <w:b/>
                <w:sz w:val="24"/>
                <w:szCs w:val="24"/>
              </w:rPr>
            </w:pPr>
            <w:r w:rsidRPr="00293567">
              <w:rPr>
                <w:b/>
                <w:sz w:val="24"/>
                <w:szCs w:val="24"/>
                <w:lang w:val="en-US"/>
              </w:rPr>
              <w:t>US</w:t>
            </w:r>
            <w:r w:rsidRPr="00420271">
              <w:rPr>
                <w:b/>
                <w:sz w:val="24"/>
                <w:szCs w:val="24"/>
              </w:rPr>
              <w:t>4</w:t>
            </w:r>
            <w:r w:rsidRPr="00293567">
              <w:rPr>
                <w:b/>
                <w:sz w:val="24"/>
                <w:szCs w:val="24"/>
                <w:lang w:val="en-US"/>
              </w:rPr>
              <w:t>EWY</w:t>
            </w:r>
          </w:p>
        </w:tc>
        <w:tc>
          <w:tcPr>
            <w:tcW w:w="1417" w:type="dxa"/>
          </w:tcPr>
          <w:p w:rsidR="00BE030D" w:rsidRPr="00293567" w:rsidRDefault="00BE030D" w:rsidP="005224C6">
            <w:pPr>
              <w:ind w:left="-108"/>
              <w:rPr>
                <w:b/>
                <w:sz w:val="24"/>
                <w:szCs w:val="24"/>
              </w:rPr>
            </w:pPr>
            <w:r w:rsidRPr="00293567">
              <w:rPr>
                <w:b/>
                <w:sz w:val="24"/>
                <w:szCs w:val="24"/>
                <w:lang w:val="en-US"/>
              </w:rPr>
              <w:t>UR</w:t>
            </w:r>
            <w:r w:rsidRPr="00420271">
              <w:rPr>
                <w:b/>
                <w:sz w:val="24"/>
                <w:szCs w:val="24"/>
              </w:rPr>
              <w:t>4</w:t>
            </w:r>
            <w:r w:rsidRPr="00293567">
              <w:rPr>
                <w:b/>
                <w:sz w:val="24"/>
                <w:szCs w:val="24"/>
                <w:lang w:val="en-US"/>
              </w:rPr>
              <w:t>EXL</w:t>
            </w:r>
          </w:p>
        </w:tc>
        <w:tc>
          <w:tcPr>
            <w:tcW w:w="1559" w:type="dxa"/>
          </w:tcPr>
          <w:p w:rsidR="00BE030D" w:rsidRDefault="00BE030D" w:rsidP="005224C6">
            <w:pPr>
              <w:ind w:left="-108" w:right="34"/>
              <w:jc w:val="center"/>
              <w:rPr>
                <w:b/>
                <w:sz w:val="24"/>
                <w:szCs w:val="24"/>
              </w:rPr>
            </w:pPr>
            <w:r w:rsidRPr="00293567">
              <w:rPr>
                <w:b/>
                <w:sz w:val="24"/>
                <w:szCs w:val="24"/>
                <w:lang w:val="en-US"/>
              </w:rPr>
              <w:t>UR</w:t>
            </w:r>
            <w:r w:rsidRPr="00420271">
              <w:rPr>
                <w:b/>
                <w:sz w:val="24"/>
                <w:szCs w:val="24"/>
              </w:rPr>
              <w:t>4</w:t>
            </w:r>
            <w:r w:rsidRPr="00293567">
              <w:rPr>
                <w:b/>
                <w:sz w:val="24"/>
                <w:szCs w:val="24"/>
                <w:lang w:val="en-US"/>
              </w:rPr>
              <w:t>EXF</w:t>
            </w:r>
          </w:p>
          <w:p w:rsidR="00D060E4" w:rsidRPr="00D060E4" w:rsidRDefault="00D060E4" w:rsidP="005224C6">
            <w:pPr>
              <w:ind w:left="-108" w:right="34"/>
              <w:jc w:val="center"/>
              <w:rPr>
                <w:b/>
                <w:sz w:val="8"/>
                <w:szCs w:val="8"/>
              </w:rPr>
            </w:pPr>
          </w:p>
        </w:tc>
      </w:tr>
      <w:tr w:rsidR="00BE030D" w:rsidRPr="00420271" w:rsidTr="00420271">
        <w:tc>
          <w:tcPr>
            <w:tcW w:w="3936" w:type="dxa"/>
          </w:tcPr>
          <w:p w:rsidR="00BE030D" w:rsidRPr="00293567" w:rsidRDefault="00BE030D" w:rsidP="00877620">
            <w:pPr>
              <w:jc w:val="both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</w:rPr>
              <w:t>Місце в заліку</w:t>
            </w:r>
            <w:r w:rsidRPr="00293567">
              <w:rPr>
                <w:sz w:val="24"/>
                <w:szCs w:val="24"/>
              </w:rPr>
              <w:br/>
              <w:t>обласних змагань</w:t>
            </w:r>
          </w:p>
        </w:tc>
        <w:tc>
          <w:tcPr>
            <w:tcW w:w="1417" w:type="dxa"/>
            <w:vAlign w:val="center"/>
          </w:tcPr>
          <w:p w:rsidR="00BE030D" w:rsidRPr="00293567" w:rsidRDefault="00BE030D" w:rsidP="005224C6">
            <w:pPr>
              <w:jc w:val="center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</w:rPr>
              <w:t>І</w:t>
            </w:r>
          </w:p>
        </w:tc>
        <w:tc>
          <w:tcPr>
            <w:tcW w:w="1418" w:type="dxa"/>
            <w:vAlign w:val="center"/>
          </w:tcPr>
          <w:p w:rsidR="00BE030D" w:rsidRPr="00293567" w:rsidRDefault="00BE030D" w:rsidP="005224C6">
            <w:pPr>
              <w:jc w:val="center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</w:rPr>
              <w:t>ІІ</w:t>
            </w:r>
          </w:p>
        </w:tc>
        <w:tc>
          <w:tcPr>
            <w:tcW w:w="1417" w:type="dxa"/>
            <w:vAlign w:val="center"/>
          </w:tcPr>
          <w:p w:rsidR="00BE030D" w:rsidRPr="00293567" w:rsidRDefault="00C80FA9" w:rsidP="005224C6">
            <w:pPr>
              <w:jc w:val="center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ІІ</w:t>
            </w:r>
          </w:p>
        </w:tc>
        <w:tc>
          <w:tcPr>
            <w:tcW w:w="1559" w:type="dxa"/>
            <w:vAlign w:val="center"/>
          </w:tcPr>
          <w:p w:rsidR="00BE030D" w:rsidRPr="004640BE" w:rsidRDefault="00C80FA9" w:rsidP="004640BE">
            <w:pPr>
              <w:jc w:val="center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  <w:lang w:val="en-US"/>
              </w:rPr>
              <w:t>IV</w:t>
            </w:r>
          </w:p>
        </w:tc>
      </w:tr>
      <w:tr w:rsidR="00BE030D" w:rsidTr="00420271">
        <w:tc>
          <w:tcPr>
            <w:tcW w:w="3936" w:type="dxa"/>
          </w:tcPr>
          <w:p w:rsidR="00BE030D" w:rsidRPr="00293567" w:rsidRDefault="00BE030D" w:rsidP="00877620">
            <w:pPr>
              <w:jc w:val="both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</w:rPr>
              <w:t>Місце в загальному заліку по Україні</w:t>
            </w:r>
          </w:p>
        </w:tc>
        <w:tc>
          <w:tcPr>
            <w:tcW w:w="1417" w:type="dxa"/>
            <w:vAlign w:val="center"/>
          </w:tcPr>
          <w:p w:rsidR="00BE030D" w:rsidRPr="00293567" w:rsidRDefault="00BE030D" w:rsidP="005224C6">
            <w:pPr>
              <w:jc w:val="center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</w:rPr>
              <w:t>І</w:t>
            </w:r>
          </w:p>
        </w:tc>
        <w:tc>
          <w:tcPr>
            <w:tcW w:w="1418" w:type="dxa"/>
            <w:vAlign w:val="center"/>
          </w:tcPr>
          <w:p w:rsidR="00BE030D" w:rsidRPr="00293567" w:rsidRDefault="00BE030D" w:rsidP="005224C6">
            <w:pPr>
              <w:jc w:val="center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</w:rPr>
              <w:t>ІІ</w:t>
            </w:r>
          </w:p>
        </w:tc>
        <w:tc>
          <w:tcPr>
            <w:tcW w:w="1417" w:type="dxa"/>
            <w:vAlign w:val="center"/>
          </w:tcPr>
          <w:p w:rsidR="00BE030D" w:rsidRPr="00D04AA4" w:rsidRDefault="00D04AA4" w:rsidP="00D04AA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559" w:type="dxa"/>
            <w:vAlign w:val="center"/>
          </w:tcPr>
          <w:p w:rsidR="00BE030D" w:rsidRPr="00D52D03" w:rsidRDefault="00C80FA9" w:rsidP="00D04AA4">
            <w:pPr>
              <w:jc w:val="center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  <w:lang w:val="en-US"/>
              </w:rPr>
              <w:t>I</w:t>
            </w:r>
            <w:r w:rsidR="00D04AA4">
              <w:rPr>
                <w:sz w:val="24"/>
                <w:szCs w:val="24"/>
                <w:lang w:val="en-US"/>
              </w:rPr>
              <w:t>II</w:t>
            </w:r>
          </w:p>
        </w:tc>
      </w:tr>
      <w:tr w:rsidR="00BE030D" w:rsidTr="00420271">
        <w:tc>
          <w:tcPr>
            <w:tcW w:w="3936" w:type="dxa"/>
          </w:tcPr>
          <w:p w:rsidR="00BE030D" w:rsidRPr="00293567" w:rsidRDefault="00BE030D" w:rsidP="00877620">
            <w:pPr>
              <w:jc w:val="both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</w:rPr>
              <w:t>Загальна сума місць</w:t>
            </w:r>
          </w:p>
        </w:tc>
        <w:tc>
          <w:tcPr>
            <w:tcW w:w="1417" w:type="dxa"/>
            <w:vAlign w:val="center"/>
          </w:tcPr>
          <w:p w:rsidR="00BE030D" w:rsidRPr="00293567" w:rsidRDefault="00FE67AD" w:rsidP="005224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BE030D" w:rsidRPr="00FE67AD" w:rsidRDefault="00FE67AD" w:rsidP="005224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BE030D" w:rsidRPr="00D04AA4" w:rsidRDefault="00D04AA4" w:rsidP="005224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vAlign w:val="center"/>
          </w:tcPr>
          <w:p w:rsidR="00BE030D" w:rsidRPr="00D04AA4" w:rsidRDefault="00D04AA4" w:rsidP="005224C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</w:tr>
      <w:tr w:rsidR="00BE030D" w:rsidTr="00420271">
        <w:tc>
          <w:tcPr>
            <w:tcW w:w="3936" w:type="dxa"/>
          </w:tcPr>
          <w:p w:rsidR="00BE030D" w:rsidRDefault="00BE030D" w:rsidP="00420271">
            <w:pPr>
              <w:jc w:val="both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</w:rPr>
              <w:t>Місце в сумарному заліку</w:t>
            </w:r>
          </w:p>
          <w:p w:rsidR="00420271" w:rsidRPr="00420271" w:rsidRDefault="00420271" w:rsidP="00420271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417" w:type="dxa"/>
            <w:vAlign w:val="center"/>
          </w:tcPr>
          <w:p w:rsidR="00BE030D" w:rsidRPr="00293567" w:rsidRDefault="00BE030D" w:rsidP="005224C6">
            <w:pPr>
              <w:jc w:val="center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</w:rPr>
              <w:t>І</w:t>
            </w:r>
          </w:p>
        </w:tc>
        <w:tc>
          <w:tcPr>
            <w:tcW w:w="1418" w:type="dxa"/>
            <w:vAlign w:val="center"/>
          </w:tcPr>
          <w:p w:rsidR="00BE030D" w:rsidRPr="00293567" w:rsidRDefault="00BE030D" w:rsidP="005224C6">
            <w:pPr>
              <w:jc w:val="center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</w:rPr>
              <w:t>ІІ</w:t>
            </w:r>
          </w:p>
        </w:tc>
        <w:tc>
          <w:tcPr>
            <w:tcW w:w="1417" w:type="dxa"/>
            <w:vAlign w:val="center"/>
          </w:tcPr>
          <w:p w:rsidR="00BE030D" w:rsidRPr="00293567" w:rsidRDefault="00996C47" w:rsidP="00996C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ІІІ</w:t>
            </w:r>
          </w:p>
        </w:tc>
        <w:tc>
          <w:tcPr>
            <w:tcW w:w="1559" w:type="dxa"/>
            <w:vAlign w:val="center"/>
          </w:tcPr>
          <w:p w:rsidR="00BE030D" w:rsidRPr="00D52D03" w:rsidRDefault="00996C47" w:rsidP="005224C6">
            <w:pPr>
              <w:jc w:val="center"/>
              <w:rPr>
                <w:sz w:val="24"/>
                <w:szCs w:val="24"/>
              </w:rPr>
            </w:pPr>
            <w:r w:rsidRPr="00293567">
              <w:rPr>
                <w:sz w:val="24"/>
                <w:szCs w:val="24"/>
                <w:lang w:val="en-US"/>
              </w:rPr>
              <w:t>IV</w:t>
            </w:r>
          </w:p>
        </w:tc>
      </w:tr>
    </w:tbl>
    <w:p w:rsidR="007713FF" w:rsidRDefault="007713FF" w:rsidP="004A6B2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713FF" w:rsidRDefault="00293C0F" w:rsidP="00FC24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Суддівською колегією при Українському Державному Центрі позашкільної освіти щорічно підводиться рейтинг молодіжних колективних радіостанцій аматорської служби радіозв’язку України (</w:t>
      </w:r>
      <w:proofErr w:type="spellStart"/>
      <w:r>
        <w:rPr>
          <w:rFonts w:ascii="Times New Roman" w:hAnsi="Times New Roman"/>
          <w:sz w:val="28"/>
          <w:szCs w:val="28"/>
        </w:rPr>
        <w:t>радіомарафон</w:t>
      </w:r>
      <w:proofErr w:type="spellEnd"/>
      <w:r>
        <w:rPr>
          <w:rFonts w:ascii="Times New Roman" w:hAnsi="Times New Roman"/>
          <w:sz w:val="28"/>
          <w:szCs w:val="28"/>
        </w:rPr>
        <w:t xml:space="preserve"> 201</w:t>
      </w:r>
      <w:r w:rsidR="00D04AA4" w:rsidRPr="00D04AA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).</w:t>
      </w:r>
    </w:p>
    <w:p w:rsidR="00DA2CE7" w:rsidRDefault="00293C0F" w:rsidP="00FC24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таблиці рейтингу входять три важливі</w:t>
      </w:r>
      <w:r w:rsidR="007D0926">
        <w:rPr>
          <w:rFonts w:ascii="Times New Roman" w:hAnsi="Times New Roman"/>
          <w:sz w:val="28"/>
          <w:szCs w:val="28"/>
        </w:rPr>
        <w:t xml:space="preserve"> всеукраїнські заходи, а саме</w:t>
      </w:r>
      <w:r>
        <w:rPr>
          <w:rFonts w:ascii="Times New Roman" w:hAnsi="Times New Roman"/>
          <w:sz w:val="28"/>
          <w:szCs w:val="28"/>
        </w:rPr>
        <w:t>: зимовий міні-тест ЮТ (змагання з радіозв’язку на КХ);</w:t>
      </w:r>
    </w:p>
    <w:p w:rsidR="00293C0F" w:rsidRDefault="0090350F" w:rsidP="00FC24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змагання з радіозв’язку на КХ на кубок</w:t>
      </w:r>
      <w:r w:rsidR="00DA2CE7">
        <w:rPr>
          <w:rFonts w:ascii="Times New Roman" w:hAnsi="Times New Roman"/>
          <w:sz w:val="28"/>
          <w:szCs w:val="28"/>
        </w:rPr>
        <w:t xml:space="preserve"> Українського Державного Центру </w:t>
      </w:r>
      <w:r>
        <w:rPr>
          <w:rFonts w:ascii="Times New Roman" w:hAnsi="Times New Roman"/>
          <w:sz w:val="28"/>
          <w:szCs w:val="28"/>
        </w:rPr>
        <w:t>позашкільної освіти; осінній міні-тест ЮТ (змагання з радіозв’язку на КХ).</w:t>
      </w:r>
    </w:p>
    <w:p w:rsidR="0090350F" w:rsidRDefault="0090350F" w:rsidP="00FC24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результатами рейтингово</w:t>
      </w:r>
      <w:r w:rsidR="00B2178F">
        <w:rPr>
          <w:rFonts w:ascii="Times New Roman" w:hAnsi="Times New Roman"/>
          <w:sz w:val="28"/>
          <w:szCs w:val="28"/>
        </w:rPr>
        <w:t xml:space="preserve">ї таблиці </w:t>
      </w:r>
      <w:r w:rsidR="00D04AA4">
        <w:rPr>
          <w:rFonts w:ascii="Times New Roman" w:hAnsi="Times New Roman"/>
          <w:sz w:val="28"/>
          <w:szCs w:val="28"/>
        </w:rPr>
        <w:t>перше</w:t>
      </w:r>
      <w:r w:rsidR="006462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місце по Україні посіла команда колективної радіостанції </w:t>
      </w:r>
      <w:r w:rsidRPr="0090350F">
        <w:rPr>
          <w:rFonts w:ascii="Times New Roman" w:hAnsi="Times New Roman"/>
          <w:sz w:val="28"/>
          <w:szCs w:val="28"/>
        </w:rPr>
        <w:t>UR4E</w:t>
      </w:r>
      <w:r w:rsidRPr="0090350F">
        <w:rPr>
          <w:rFonts w:ascii="Times New Roman" w:hAnsi="Times New Roman"/>
          <w:sz w:val="28"/>
          <w:szCs w:val="28"/>
          <w:lang w:val="en-US"/>
        </w:rPr>
        <w:t>Y</w:t>
      </w:r>
      <w:r w:rsidRPr="0090350F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КПНЗ </w:t>
      </w:r>
      <w:r w:rsidR="00DB2953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Б</w:t>
      </w:r>
      <w:r w:rsidR="008E2265">
        <w:rPr>
          <w:rFonts w:ascii="Times New Roman" w:hAnsi="Times New Roman"/>
          <w:sz w:val="28"/>
          <w:szCs w:val="28"/>
        </w:rPr>
        <w:t>удинок творчості дітей та юнацтва</w:t>
      </w:r>
      <w:r w:rsidR="00FC2436">
        <w:rPr>
          <w:rFonts w:ascii="Times New Roman" w:hAnsi="Times New Roman"/>
          <w:sz w:val="28"/>
          <w:szCs w:val="28"/>
        </w:rPr>
        <w:t>” м. </w:t>
      </w:r>
      <w:r w:rsidR="00DB2953">
        <w:rPr>
          <w:rFonts w:ascii="Times New Roman" w:hAnsi="Times New Roman"/>
          <w:sz w:val="28"/>
          <w:szCs w:val="28"/>
        </w:rPr>
        <w:t>Покров</w:t>
      </w:r>
      <w:r>
        <w:rPr>
          <w:rFonts w:ascii="Times New Roman" w:hAnsi="Times New Roman"/>
          <w:sz w:val="28"/>
          <w:szCs w:val="28"/>
        </w:rPr>
        <w:t xml:space="preserve"> Дніпропетровської області. Інші колективні радіостанції позашкільних закладів нашої області посіли такі місця у рейтинговій таблиці: </w:t>
      </w:r>
    </w:p>
    <w:p w:rsidR="0090350F" w:rsidRDefault="00543357" w:rsidP="00FC2436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X</w:t>
      </w:r>
      <w:r w:rsidR="00982467">
        <w:rPr>
          <w:rFonts w:ascii="Times New Roman" w:hAnsi="Times New Roman"/>
          <w:sz w:val="28"/>
          <w:szCs w:val="28"/>
        </w:rPr>
        <w:t>І</w:t>
      </w:r>
      <w:r w:rsidR="007A3C34">
        <w:rPr>
          <w:rFonts w:ascii="Times New Roman" w:hAnsi="Times New Roman"/>
          <w:sz w:val="28"/>
          <w:szCs w:val="28"/>
        </w:rPr>
        <w:t xml:space="preserve"> </w:t>
      </w:r>
      <w:r w:rsidR="0090350F">
        <w:rPr>
          <w:rFonts w:ascii="Times New Roman" w:hAnsi="Times New Roman"/>
          <w:sz w:val="28"/>
          <w:szCs w:val="28"/>
        </w:rPr>
        <w:t xml:space="preserve">місце – </w:t>
      </w:r>
      <w:r w:rsidR="0090350F" w:rsidRPr="0090350F">
        <w:rPr>
          <w:rFonts w:ascii="Times New Roman" w:hAnsi="Times New Roman"/>
          <w:i/>
          <w:sz w:val="28"/>
          <w:szCs w:val="28"/>
        </w:rPr>
        <w:t xml:space="preserve">команда колективної радіостанції </w:t>
      </w:r>
      <w:r w:rsidR="0090350F" w:rsidRPr="0090350F">
        <w:rPr>
          <w:rFonts w:ascii="Times New Roman" w:hAnsi="Times New Roman"/>
          <w:i/>
          <w:sz w:val="28"/>
          <w:szCs w:val="28"/>
          <w:lang w:val="en-US"/>
        </w:rPr>
        <w:t>US</w:t>
      </w:r>
      <w:r w:rsidR="0090350F" w:rsidRPr="0090350F">
        <w:rPr>
          <w:rFonts w:ascii="Times New Roman" w:hAnsi="Times New Roman"/>
          <w:i/>
          <w:sz w:val="28"/>
          <w:szCs w:val="28"/>
        </w:rPr>
        <w:t>4</w:t>
      </w:r>
      <w:r w:rsidR="0090350F" w:rsidRPr="0090350F">
        <w:rPr>
          <w:rFonts w:ascii="Times New Roman" w:hAnsi="Times New Roman"/>
          <w:i/>
          <w:sz w:val="28"/>
          <w:szCs w:val="28"/>
          <w:lang w:val="en-US"/>
        </w:rPr>
        <w:t>EWY</w:t>
      </w:r>
      <w:r w:rsidR="0090350F" w:rsidRPr="0090350F">
        <w:rPr>
          <w:rFonts w:ascii="Times New Roman" w:hAnsi="Times New Roman"/>
          <w:i/>
          <w:sz w:val="28"/>
          <w:szCs w:val="28"/>
        </w:rPr>
        <w:t xml:space="preserve"> КПНЗ </w:t>
      </w:r>
      <w:r w:rsidR="001E62DE">
        <w:rPr>
          <w:rFonts w:ascii="Times New Roman" w:hAnsi="Times New Roman"/>
          <w:sz w:val="28"/>
          <w:szCs w:val="28"/>
        </w:rPr>
        <w:t>“</w:t>
      </w:r>
      <w:r w:rsidR="0090350F" w:rsidRPr="0090350F">
        <w:rPr>
          <w:rFonts w:ascii="Times New Roman" w:hAnsi="Times New Roman"/>
          <w:i/>
          <w:sz w:val="28"/>
          <w:szCs w:val="28"/>
        </w:rPr>
        <w:t>Центр позашкільної роботи</w:t>
      </w:r>
      <w:r w:rsidR="001E5399">
        <w:rPr>
          <w:rFonts w:ascii="Times New Roman" w:hAnsi="Times New Roman"/>
          <w:sz w:val="28"/>
          <w:szCs w:val="28"/>
        </w:rPr>
        <w:t>”</w:t>
      </w:r>
      <w:r w:rsidR="0090350F" w:rsidRPr="0090350F">
        <w:rPr>
          <w:rFonts w:ascii="Times New Roman" w:hAnsi="Times New Roman"/>
          <w:i/>
          <w:sz w:val="28"/>
          <w:szCs w:val="28"/>
        </w:rPr>
        <w:t xml:space="preserve"> м. Новомосковськ</w:t>
      </w:r>
      <w:r w:rsidR="0090350F">
        <w:rPr>
          <w:rFonts w:ascii="Times New Roman" w:hAnsi="Times New Roman"/>
          <w:i/>
          <w:sz w:val="28"/>
          <w:szCs w:val="28"/>
        </w:rPr>
        <w:t>;</w:t>
      </w:r>
    </w:p>
    <w:p w:rsidR="0090350F" w:rsidRDefault="007A3C34" w:rsidP="00FC2436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 w:rsidR="0090350F">
        <w:rPr>
          <w:rFonts w:ascii="Times New Roman" w:hAnsi="Times New Roman"/>
          <w:sz w:val="28"/>
          <w:szCs w:val="28"/>
        </w:rPr>
        <w:t xml:space="preserve"> місце </w:t>
      </w:r>
      <w:r w:rsidR="00FC2436">
        <w:rPr>
          <w:rFonts w:ascii="Times New Roman" w:hAnsi="Times New Roman"/>
          <w:sz w:val="28"/>
          <w:szCs w:val="28"/>
        </w:rPr>
        <w:t>–</w:t>
      </w:r>
      <w:r w:rsidR="0090350F" w:rsidRPr="0090350F">
        <w:rPr>
          <w:rFonts w:ascii="Times New Roman" w:hAnsi="Times New Roman"/>
          <w:i/>
          <w:sz w:val="28"/>
          <w:szCs w:val="28"/>
        </w:rPr>
        <w:t xml:space="preserve">команда колективної радіостанції </w:t>
      </w:r>
      <w:r w:rsidR="0090350F" w:rsidRPr="0090350F">
        <w:rPr>
          <w:rFonts w:ascii="Times New Roman" w:hAnsi="Times New Roman"/>
          <w:i/>
          <w:sz w:val="28"/>
          <w:szCs w:val="28"/>
          <w:lang w:val="en-US"/>
        </w:rPr>
        <w:t>UR</w:t>
      </w:r>
      <w:r w:rsidR="0090350F" w:rsidRPr="0090350F">
        <w:rPr>
          <w:rFonts w:ascii="Times New Roman" w:hAnsi="Times New Roman"/>
          <w:i/>
          <w:sz w:val="28"/>
          <w:szCs w:val="28"/>
        </w:rPr>
        <w:t>4</w:t>
      </w:r>
      <w:r w:rsidR="0090350F" w:rsidRPr="0090350F">
        <w:rPr>
          <w:rFonts w:ascii="Times New Roman" w:hAnsi="Times New Roman"/>
          <w:i/>
          <w:sz w:val="28"/>
          <w:szCs w:val="28"/>
          <w:lang w:val="en-US"/>
        </w:rPr>
        <w:t>EXL</w:t>
      </w:r>
      <w:r w:rsidR="0090350F" w:rsidRPr="0090350F">
        <w:rPr>
          <w:rFonts w:ascii="Times New Roman" w:hAnsi="Times New Roman"/>
          <w:i/>
          <w:sz w:val="28"/>
          <w:szCs w:val="28"/>
        </w:rPr>
        <w:t xml:space="preserve"> КПНЗ </w:t>
      </w:r>
      <w:r w:rsidR="001E62DE">
        <w:rPr>
          <w:rFonts w:ascii="Times New Roman" w:hAnsi="Times New Roman"/>
          <w:sz w:val="28"/>
          <w:szCs w:val="28"/>
        </w:rPr>
        <w:t>“</w:t>
      </w:r>
      <w:r w:rsidR="0090350F" w:rsidRPr="0090350F">
        <w:rPr>
          <w:rFonts w:ascii="Times New Roman" w:hAnsi="Times New Roman"/>
          <w:i/>
          <w:sz w:val="28"/>
          <w:szCs w:val="28"/>
        </w:rPr>
        <w:t>Станція юних техніків</w:t>
      </w:r>
      <w:r w:rsidR="001E5399">
        <w:rPr>
          <w:rFonts w:ascii="Times New Roman" w:hAnsi="Times New Roman"/>
          <w:sz w:val="28"/>
          <w:szCs w:val="28"/>
        </w:rPr>
        <w:t>”</w:t>
      </w:r>
      <w:r w:rsidR="0090350F" w:rsidRPr="0090350F">
        <w:rPr>
          <w:rFonts w:ascii="Times New Roman" w:hAnsi="Times New Roman"/>
          <w:i/>
          <w:sz w:val="28"/>
          <w:szCs w:val="28"/>
        </w:rPr>
        <w:t xml:space="preserve"> Дніпропетровської міської ради)</w:t>
      </w:r>
      <w:r w:rsidR="0090350F">
        <w:rPr>
          <w:rFonts w:ascii="Times New Roman" w:hAnsi="Times New Roman"/>
          <w:i/>
          <w:sz w:val="28"/>
          <w:szCs w:val="28"/>
        </w:rPr>
        <w:t>;</w:t>
      </w:r>
    </w:p>
    <w:p w:rsidR="0090350F" w:rsidRPr="0090350F" w:rsidRDefault="00251827" w:rsidP="00FC2436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7A3C34">
        <w:rPr>
          <w:rFonts w:ascii="Times New Roman" w:hAnsi="Times New Roman"/>
          <w:sz w:val="28"/>
          <w:szCs w:val="28"/>
          <w:lang w:val="en-US"/>
        </w:rPr>
        <w:t>XXIII</w:t>
      </w:r>
      <w:r w:rsidR="0090350F">
        <w:rPr>
          <w:rFonts w:ascii="Times New Roman" w:hAnsi="Times New Roman"/>
          <w:sz w:val="28"/>
          <w:szCs w:val="28"/>
        </w:rPr>
        <w:t xml:space="preserve"> місце </w:t>
      </w:r>
      <w:r w:rsidR="00FC2436">
        <w:rPr>
          <w:rFonts w:ascii="Times New Roman" w:hAnsi="Times New Roman"/>
          <w:sz w:val="28"/>
          <w:szCs w:val="28"/>
        </w:rPr>
        <w:t>–</w:t>
      </w:r>
      <w:r w:rsidR="0090350F" w:rsidRPr="0090350F">
        <w:rPr>
          <w:rFonts w:ascii="Times New Roman" w:hAnsi="Times New Roman"/>
          <w:i/>
          <w:sz w:val="28"/>
          <w:szCs w:val="28"/>
        </w:rPr>
        <w:t>команда колективної радіостанції</w:t>
      </w:r>
      <w:r w:rsidR="0090350F" w:rsidRPr="0090350F">
        <w:rPr>
          <w:rFonts w:ascii="Times New Roman" w:hAnsi="Times New Roman"/>
          <w:i/>
          <w:sz w:val="28"/>
          <w:szCs w:val="28"/>
          <w:lang w:val="en-US"/>
        </w:rPr>
        <w:t>UR</w:t>
      </w:r>
      <w:r w:rsidR="0090350F" w:rsidRPr="0090350F">
        <w:rPr>
          <w:rFonts w:ascii="Times New Roman" w:hAnsi="Times New Roman"/>
          <w:i/>
          <w:sz w:val="28"/>
          <w:szCs w:val="28"/>
        </w:rPr>
        <w:t>4</w:t>
      </w:r>
      <w:r w:rsidR="0090350F" w:rsidRPr="0090350F">
        <w:rPr>
          <w:rFonts w:ascii="Times New Roman" w:hAnsi="Times New Roman"/>
          <w:i/>
          <w:sz w:val="28"/>
          <w:szCs w:val="28"/>
          <w:lang w:val="en-US"/>
        </w:rPr>
        <w:t>E</w:t>
      </w:r>
      <w:r w:rsidR="0090350F" w:rsidRPr="0090350F">
        <w:rPr>
          <w:rFonts w:ascii="Times New Roman" w:hAnsi="Times New Roman"/>
          <w:i/>
          <w:sz w:val="28"/>
          <w:szCs w:val="28"/>
        </w:rPr>
        <w:t>Х</w:t>
      </w:r>
      <w:r w:rsidR="0090350F" w:rsidRPr="0090350F">
        <w:rPr>
          <w:rFonts w:ascii="Times New Roman" w:hAnsi="Times New Roman"/>
          <w:i/>
          <w:sz w:val="28"/>
          <w:szCs w:val="28"/>
          <w:lang w:val="en-US"/>
        </w:rPr>
        <w:t>F</w:t>
      </w:r>
      <w:r w:rsidR="00B45C3F">
        <w:rPr>
          <w:rFonts w:ascii="Times New Roman" w:hAnsi="Times New Roman"/>
          <w:i/>
          <w:sz w:val="28"/>
          <w:szCs w:val="28"/>
        </w:rPr>
        <w:t xml:space="preserve">КПНЗ </w:t>
      </w:r>
      <w:r w:rsidR="001E62DE">
        <w:rPr>
          <w:rFonts w:ascii="Times New Roman" w:hAnsi="Times New Roman"/>
          <w:sz w:val="28"/>
          <w:szCs w:val="28"/>
        </w:rPr>
        <w:t>“</w:t>
      </w:r>
      <w:r w:rsidR="00B45C3F">
        <w:rPr>
          <w:rFonts w:ascii="Times New Roman" w:hAnsi="Times New Roman"/>
          <w:i/>
          <w:sz w:val="28"/>
          <w:szCs w:val="28"/>
        </w:rPr>
        <w:t xml:space="preserve">Будинок </w:t>
      </w:r>
      <w:r w:rsidR="0090350F">
        <w:rPr>
          <w:rFonts w:ascii="Times New Roman" w:hAnsi="Times New Roman"/>
          <w:i/>
          <w:sz w:val="28"/>
          <w:szCs w:val="28"/>
        </w:rPr>
        <w:t>творчості дітей та юнацтва</w:t>
      </w:r>
      <w:r w:rsidR="001E5399">
        <w:rPr>
          <w:rFonts w:ascii="Times New Roman" w:hAnsi="Times New Roman"/>
          <w:sz w:val="28"/>
          <w:szCs w:val="28"/>
        </w:rPr>
        <w:t>”</w:t>
      </w:r>
      <w:r w:rsidR="0090350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90350F">
        <w:rPr>
          <w:rFonts w:ascii="Times New Roman" w:hAnsi="Times New Roman"/>
          <w:i/>
          <w:sz w:val="28"/>
          <w:szCs w:val="28"/>
        </w:rPr>
        <w:t>Кам</w:t>
      </w:r>
      <w:r w:rsidR="0090350F" w:rsidRPr="0090350F">
        <w:rPr>
          <w:rFonts w:ascii="Times New Roman" w:hAnsi="Times New Roman"/>
          <w:i/>
          <w:sz w:val="28"/>
          <w:szCs w:val="28"/>
        </w:rPr>
        <w:t>’</w:t>
      </w:r>
      <w:r w:rsidR="0090350F">
        <w:rPr>
          <w:rFonts w:ascii="Times New Roman" w:hAnsi="Times New Roman"/>
          <w:i/>
          <w:sz w:val="28"/>
          <w:szCs w:val="28"/>
        </w:rPr>
        <w:t>янської</w:t>
      </w:r>
      <w:proofErr w:type="spellEnd"/>
      <w:r w:rsidR="0090350F">
        <w:rPr>
          <w:rFonts w:ascii="Times New Roman" w:hAnsi="Times New Roman"/>
          <w:i/>
          <w:sz w:val="28"/>
          <w:szCs w:val="28"/>
        </w:rPr>
        <w:t xml:space="preserve"> міської ради;</w:t>
      </w:r>
      <w:r w:rsidR="0090350F" w:rsidRPr="0090350F">
        <w:rPr>
          <w:rFonts w:ascii="Times New Roman" w:hAnsi="Times New Roman"/>
          <w:i/>
          <w:sz w:val="28"/>
          <w:szCs w:val="28"/>
        </w:rPr>
        <w:t>.</w:t>
      </w:r>
    </w:p>
    <w:p w:rsidR="00711300" w:rsidRDefault="006519FE" w:rsidP="00FC24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Всього в рейтингову таблицю увійшло </w:t>
      </w:r>
      <w:r w:rsidR="004B6A94">
        <w:rPr>
          <w:rFonts w:ascii="Times New Roman" w:hAnsi="Times New Roman"/>
          <w:sz w:val="28"/>
          <w:szCs w:val="28"/>
        </w:rPr>
        <w:t>6</w:t>
      </w:r>
      <w:r w:rsidR="007A3C34">
        <w:rPr>
          <w:rFonts w:ascii="Times New Roman" w:hAnsi="Times New Roman"/>
          <w:sz w:val="28"/>
          <w:szCs w:val="28"/>
        </w:rPr>
        <w:t xml:space="preserve">7 </w:t>
      </w:r>
      <w:r w:rsidR="00C30519">
        <w:rPr>
          <w:rFonts w:ascii="Times New Roman" w:hAnsi="Times New Roman"/>
          <w:sz w:val="28"/>
          <w:szCs w:val="28"/>
        </w:rPr>
        <w:t>колективн</w:t>
      </w:r>
      <w:r w:rsidR="004B6A94">
        <w:rPr>
          <w:rFonts w:ascii="Times New Roman" w:hAnsi="Times New Roman"/>
          <w:sz w:val="28"/>
          <w:szCs w:val="28"/>
        </w:rPr>
        <w:t>их</w:t>
      </w:r>
      <w:r w:rsidR="007A3C34">
        <w:rPr>
          <w:rFonts w:ascii="Times New Roman" w:hAnsi="Times New Roman"/>
          <w:sz w:val="28"/>
          <w:szCs w:val="28"/>
        </w:rPr>
        <w:t xml:space="preserve"> </w:t>
      </w:r>
      <w:r w:rsidR="00C30519">
        <w:rPr>
          <w:rFonts w:ascii="Times New Roman" w:hAnsi="Times New Roman"/>
          <w:sz w:val="28"/>
          <w:szCs w:val="28"/>
        </w:rPr>
        <w:t>радіостанці</w:t>
      </w:r>
      <w:r w:rsidR="004B6A94">
        <w:rPr>
          <w:rFonts w:ascii="Times New Roman" w:hAnsi="Times New Roman"/>
          <w:sz w:val="28"/>
          <w:szCs w:val="28"/>
        </w:rPr>
        <w:t>й</w:t>
      </w:r>
      <w:r w:rsidR="00C30519">
        <w:rPr>
          <w:rFonts w:ascii="Times New Roman" w:hAnsi="Times New Roman"/>
          <w:sz w:val="28"/>
          <w:szCs w:val="28"/>
        </w:rPr>
        <w:t xml:space="preserve"> позашкільних закладів України.</w:t>
      </w:r>
    </w:p>
    <w:p w:rsidR="00711300" w:rsidRDefault="00711300" w:rsidP="00FC24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300" w:rsidRDefault="00711300" w:rsidP="0071130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11300" w:rsidRDefault="00711300" w:rsidP="0071130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 КПНЗ «</w:t>
      </w:r>
      <w:proofErr w:type="spellStart"/>
      <w:r>
        <w:rPr>
          <w:rFonts w:ascii="Times New Roman" w:hAnsi="Times New Roman"/>
          <w:sz w:val="28"/>
          <w:szCs w:val="28"/>
        </w:rPr>
        <w:t>ДОЦНТТтаІТУМ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І. П. Мазур</w:t>
      </w:r>
    </w:p>
    <w:p w:rsidR="0090350F" w:rsidRDefault="0090350F" w:rsidP="00FC24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2436" w:rsidRPr="007713FF" w:rsidRDefault="00FC2436" w:rsidP="00FC243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0CD7" w:rsidRDefault="00CC0CD7" w:rsidP="00FC2436">
      <w:pPr>
        <w:ind w:firstLine="709"/>
        <w:rPr>
          <w:sz w:val="28"/>
          <w:szCs w:val="28"/>
          <w:lang w:val="uk-UA"/>
        </w:rPr>
      </w:pPr>
    </w:p>
    <w:p w:rsidR="00681ED5" w:rsidRDefault="00681ED5" w:rsidP="00FC2436">
      <w:pPr>
        <w:rPr>
          <w:sz w:val="28"/>
          <w:szCs w:val="28"/>
          <w:lang w:val="uk-UA"/>
        </w:rPr>
      </w:pPr>
    </w:p>
    <w:sectPr w:rsidR="00681ED5" w:rsidSect="00D060E4">
      <w:headerReference w:type="default" r:id="rId9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69A" w:rsidRDefault="005B469A" w:rsidP="00066FD4">
      <w:r>
        <w:separator/>
      </w:r>
    </w:p>
  </w:endnote>
  <w:endnote w:type="continuationSeparator" w:id="0">
    <w:p w:rsidR="005B469A" w:rsidRDefault="005B469A" w:rsidP="0006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69A" w:rsidRDefault="005B469A" w:rsidP="00066FD4">
      <w:r>
        <w:separator/>
      </w:r>
    </w:p>
  </w:footnote>
  <w:footnote w:type="continuationSeparator" w:id="0">
    <w:p w:rsidR="005B469A" w:rsidRDefault="005B469A" w:rsidP="00066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2174752"/>
      <w:docPartObj>
        <w:docPartGallery w:val="Page Numbers (Top of Page)"/>
        <w:docPartUnique/>
      </w:docPartObj>
    </w:sdtPr>
    <w:sdtEndPr/>
    <w:sdtContent>
      <w:p w:rsidR="005B469A" w:rsidRDefault="009D68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469A" w:rsidRDefault="005B469A">
    <w:pPr>
      <w:pStyle w:val="a5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  <w:t>Продовження додатка 1</w:t>
    </w:r>
  </w:p>
  <w:p w:rsidR="005B469A" w:rsidRPr="00066FD4" w:rsidRDefault="005B469A">
    <w:pPr>
      <w:pStyle w:val="a5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40CC7"/>
    <w:multiLevelType w:val="hybridMultilevel"/>
    <w:tmpl w:val="D57CB2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686"/>
    <w:rsid w:val="000146A2"/>
    <w:rsid w:val="000159A3"/>
    <w:rsid w:val="00015CAF"/>
    <w:rsid w:val="00016050"/>
    <w:rsid w:val="0002235D"/>
    <w:rsid w:val="00043889"/>
    <w:rsid w:val="00044A51"/>
    <w:rsid w:val="00053283"/>
    <w:rsid w:val="00066FD4"/>
    <w:rsid w:val="00067753"/>
    <w:rsid w:val="00076FA2"/>
    <w:rsid w:val="0008571E"/>
    <w:rsid w:val="0009233C"/>
    <w:rsid w:val="000925D2"/>
    <w:rsid w:val="000C622D"/>
    <w:rsid w:val="000D08DD"/>
    <w:rsid w:val="000D2941"/>
    <w:rsid w:val="000E1FA1"/>
    <w:rsid w:val="000E4367"/>
    <w:rsid w:val="000F72E6"/>
    <w:rsid w:val="00102E5F"/>
    <w:rsid w:val="0010474B"/>
    <w:rsid w:val="001053CE"/>
    <w:rsid w:val="0012371A"/>
    <w:rsid w:val="0013565E"/>
    <w:rsid w:val="00137182"/>
    <w:rsid w:val="0014348E"/>
    <w:rsid w:val="001529E6"/>
    <w:rsid w:val="001530FD"/>
    <w:rsid w:val="00155224"/>
    <w:rsid w:val="00164D8C"/>
    <w:rsid w:val="001660BF"/>
    <w:rsid w:val="00182B28"/>
    <w:rsid w:val="00190F08"/>
    <w:rsid w:val="001974F7"/>
    <w:rsid w:val="00197CA5"/>
    <w:rsid w:val="001A3341"/>
    <w:rsid w:val="001A7CCB"/>
    <w:rsid w:val="001B0940"/>
    <w:rsid w:val="001B236A"/>
    <w:rsid w:val="001C08D7"/>
    <w:rsid w:val="001C1E40"/>
    <w:rsid w:val="001D21D0"/>
    <w:rsid w:val="001D307E"/>
    <w:rsid w:val="001D56E6"/>
    <w:rsid w:val="001E5399"/>
    <w:rsid w:val="001E62DE"/>
    <w:rsid w:val="001F1CFD"/>
    <w:rsid w:val="00201CDD"/>
    <w:rsid w:val="0022355B"/>
    <w:rsid w:val="00230340"/>
    <w:rsid w:val="00240A24"/>
    <w:rsid w:val="00251827"/>
    <w:rsid w:val="00252CB8"/>
    <w:rsid w:val="00262AB1"/>
    <w:rsid w:val="0026712E"/>
    <w:rsid w:val="00270EDD"/>
    <w:rsid w:val="00277F59"/>
    <w:rsid w:val="002845F1"/>
    <w:rsid w:val="00293567"/>
    <w:rsid w:val="00293C0F"/>
    <w:rsid w:val="002A085D"/>
    <w:rsid w:val="002A1089"/>
    <w:rsid w:val="002C2C9E"/>
    <w:rsid w:val="002C418E"/>
    <w:rsid w:val="002C5A81"/>
    <w:rsid w:val="002D2223"/>
    <w:rsid w:val="002D47C8"/>
    <w:rsid w:val="002E059B"/>
    <w:rsid w:val="002E24D4"/>
    <w:rsid w:val="002F63DB"/>
    <w:rsid w:val="0031399D"/>
    <w:rsid w:val="00315A95"/>
    <w:rsid w:val="00332AB3"/>
    <w:rsid w:val="0034435D"/>
    <w:rsid w:val="00344840"/>
    <w:rsid w:val="00346539"/>
    <w:rsid w:val="00351666"/>
    <w:rsid w:val="003517D7"/>
    <w:rsid w:val="00363F79"/>
    <w:rsid w:val="00365480"/>
    <w:rsid w:val="00377B2B"/>
    <w:rsid w:val="00390688"/>
    <w:rsid w:val="003A25EE"/>
    <w:rsid w:val="003A314C"/>
    <w:rsid w:val="003B2B0F"/>
    <w:rsid w:val="003E2569"/>
    <w:rsid w:val="003E728F"/>
    <w:rsid w:val="00420271"/>
    <w:rsid w:val="00424673"/>
    <w:rsid w:val="00427D18"/>
    <w:rsid w:val="00431EDF"/>
    <w:rsid w:val="004348E3"/>
    <w:rsid w:val="00445B09"/>
    <w:rsid w:val="00454F54"/>
    <w:rsid w:val="004640BE"/>
    <w:rsid w:val="00466CB5"/>
    <w:rsid w:val="0047192C"/>
    <w:rsid w:val="004726A4"/>
    <w:rsid w:val="00476561"/>
    <w:rsid w:val="004870F5"/>
    <w:rsid w:val="004924C3"/>
    <w:rsid w:val="00496B96"/>
    <w:rsid w:val="004A4F8D"/>
    <w:rsid w:val="004A6B20"/>
    <w:rsid w:val="004B4164"/>
    <w:rsid w:val="004B5B7B"/>
    <w:rsid w:val="004B66B4"/>
    <w:rsid w:val="004B6A94"/>
    <w:rsid w:val="004B79B8"/>
    <w:rsid w:val="004B7FDD"/>
    <w:rsid w:val="004C25C7"/>
    <w:rsid w:val="004E4114"/>
    <w:rsid w:val="005000DD"/>
    <w:rsid w:val="005218D0"/>
    <w:rsid w:val="005224C6"/>
    <w:rsid w:val="0052455D"/>
    <w:rsid w:val="00525C4A"/>
    <w:rsid w:val="00532D22"/>
    <w:rsid w:val="0053364D"/>
    <w:rsid w:val="00534E62"/>
    <w:rsid w:val="0054076F"/>
    <w:rsid w:val="00543357"/>
    <w:rsid w:val="005435A7"/>
    <w:rsid w:val="00550A0E"/>
    <w:rsid w:val="00552D95"/>
    <w:rsid w:val="00562565"/>
    <w:rsid w:val="005A07A7"/>
    <w:rsid w:val="005A0D84"/>
    <w:rsid w:val="005B071D"/>
    <w:rsid w:val="005B35CF"/>
    <w:rsid w:val="005B469A"/>
    <w:rsid w:val="005B78E3"/>
    <w:rsid w:val="005C699B"/>
    <w:rsid w:val="005D0686"/>
    <w:rsid w:val="005D2387"/>
    <w:rsid w:val="005F0364"/>
    <w:rsid w:val="005F09FC"/>
    <w:rsid w:val="005F5C38"/>
    <w:rsid w:val="005F6401"/>
    <w:rsid w:val="00606782"/>
    <w:rsid w:val="00607DA2"/>
    <w:rsid w:val="006113BD"/>
    <w:rsid w:val="00617638"/>
    <w:rsid w:val="006376E6"/>
    <w:rsid w:val="00642ED6"/>
    <w:rsid w:val="006442AE"/>
    <w:rsid w:val="0064448F"/>
    <w:rsid w:val="00646280"/>
    <w:rsid w:val="00647F2A"/>
    <w:rsid w:val="006519FE"/>
    <w:rsid w:val="006610D3"/>
    <w:rsid w:val="00671DC0"/>
    <w:rsid w:val="006771B0"/>
    <w:rsid w:val="006812E0"/>
    <w:rsid w:val="00681ED5"/>
    <w:rsid w:val="00685D20"/>
    <w:rsid w:val="00686636"/>
    <w:rsid w:val="00686840"/>
    <w:rsid w:val="00693EB2"/>
    <w:rsid w:val="006B0CFF"/>
    <w:rsid w:val="006B70D5"/>
    <w:rsid w:val="006D1E5C"/>
    <w:rsid w:val="006E4C29"/>
    <w:rsid w:val="006E6B5C"/>
    <w:rsid w:val="006F35CA"/>
    <w:rsid w:val="00705642"/>
    <w:rsid w:val="00711300"/>
    <w:rsid w:val="007161D2"/>
    <w:rsid w:val="00717097"/>
    <w:rsid w:val="007212A7"/>
    <w:rsid w:val="00721D86"/>
    <w:rsid w:val="00732488"/>
    <w:rsid w:val="007440F5"/>
    <w:rsid w:val="00744F15"/>
    <w:rsid w:val="00746281"/>
    <w:rsid w:val="0075258C"/>
    <w:rsid w:val="00757C41"/>
    <w:rsid w:val="00761B9A"/>
    <w:rsid w:val="007713FF"/>
    <w:rsid w:val="00771F37"/>
    <w:rsid w:val="0077203C"/>
    <w:rsid w:val="00777164"/>
    <w:rsid w:val="00793C57"/>
    <w:rsid w:val="007946AF"/>
    <w:rsid w:val="007960EA"/>
    <w:rsid w:val="007A1FC4"/>
    <w:rsid w:val="007A3116"/>
    <w:rsid w:val="007A38E2"/>
    <w:rsid w:val="007A3C34"/>
    <w:rsid w:val="007B4B72"/>
    <w:rsid w:val="007B5F5E"/>
    <w:rsid w:val="007C6251"/>
    <w:rsid w:val="007D0926"/>
    <w:rsid w:val="007D0EB4"/>
    <w:rsid w:val="007D1E0C"/>
    <w:rsid w:val="007D388E"/>
    <w:rsid w:val="007E5442"/>
    <w:rsid w:val="007E5469"/>
    <w:rsid w:val="007F4F40"/>
    <w:rsid w:val="007F661A"/>
    <w:rsid w:val="00800F25"/>
    <w:rsid w:val="0080115A"/>
    <w:rsid w:val="00801BD5"/>
    <w:rsid w:val="00821DD6"/>
    <w:rsid w:val="00822F72"/>
    <w:rsid w:val="00831BDF"/>
    <w:rsid w:val="00834A30"/>
    <w:rsid w:val="0084144A"/>
    <w:rsid w:val="00856C39"/>
    <w:rsid w:val="00857B36"/>
    <w:rsid w:val="00863B1D"/>
    <w:rsid w:val="00871020"/>
    <w:rsid w:val="00877620"/>
    <w:rsid w:val="00886695"/>
    <w:rsid w:val="00892CDA"/>
    <w:rsid w:val="00895421"/>
    <w:rsid w:val="008A187A"/>
    <w:rsid w:val="008B50F8"/>
    <w:rsid w:val="008B61C8"/>
    <w:rsid w:val="008B7C71"/>
    <w:rsid w:val="008C541B"/>
    <w:rsid w:val="008D6E50"/>
    <w:rsid w:val="008E2265"/>
    <w:rsid w:val="008F13B2"/>
    <w:rsid w:val="008F7027"/>
    <w:rsid w:val="0090350F"/>
    <w:rsid w:val="00904FA8"/>
    <w:rsid w:val="00917397"/>
    <w:rsid w:val="00926BB9"/>
    <w:rsid w:val="009313DB"/>
    <w:rsid w:val="00936F44"/>
    <w:rsid w:val="00944AA1"/>
    <w:rsid w:val="009705DB"/>
    <w:rsid w:val="00972FBB"/>
    <w:rsid w:val="00974C04"/>
    <w:rsid w:val="00975C16"/>
    <w:rsid w:val="00982004"/>
    <w:rsid w:val="00982467"/>
    <w:rsid w:val="00984233"/>
    <w:rsid w:val="00991ECE"/>
    <w:rsid w:val="00996C47"/>
    <w:rsid w:val="009B04CC"/>
    <w:rsid w:val="009B08FE"/>
    <w:rsid w:val="009D1834"/>
    <w:rsid w:val="009D681D"/>
    <w:rsid w:val="009E2234"/>
    <w:rsid w:val="009E43D0"/>
    <w:rsid w:val="009F0A72"/>
    <w:rsid w:val="009F0B6F"/>
    <w:rsid w:val="009F62F3"/>
    <w:rsid w:val="00A01624"/>
    <w:rsid w:val="00A11DEE"/>
    <w:rsid w:val="00A1712B"/>
    <w:rsid w:val="00A219E1"/>
    <w:rsid w:val="00A47A75"/>
    <w:rsid w:val="00A52B7F"/>
    <w:rsid w:val="00A53A86"/>
    <w:rsid w:val="00A548E8"/>
    <w:rsid w:val="00A64A0F"/>
    <w:rsid w:val="00A67DFF"/>
    <w:rsid w:val="00A924C1"/>
    <w:rsid w:val="00A977E0"/>
    <w:rsid w:val="00AA0533"/>
    <w:rsid w:val="00AB3E36"/>
    <w:rsid w:val="00AC71D5"/>
    <w:rsid w:val="00B1196C"/>
    <w:rsid w:val="00B14270"/>
    <w:rsid w:val="00B2178F"/>
    <w:rsid w:val="00B31775"/>
    <w:rsid w:val="00B34095"/>
    <w:rsid w:val="00B45C3F"/>
    <w:rsid w:val="00B51012"/>
    <w:rsid w:val="00B57064"/>
    <w:rsid w:val="00B631C5"/>
    <w:rsid w:val="00B744CC"/>
    <w:rsid w:val="00B7465F"/>
    <w:rsid w:val="00B80EA7"/>
    <w:rsid w:val="00B81510"/>
    <w:rsid w:val="00B82D86"/>
    <w:rsid w:val="00B90049"/>
    <w:rsid w:val="00B924BE"/>
    <w:rsid w:val="00B935B9"/>
    <w:rsid w:val="00B938B4"/>
    <w:rsid w:val="00BB4D1D"/>
    <w:rsid w:val="00BB6F31"/>
    <w:rsid w:val="00BB7D7D"/>
    <w:rsid w:val="00BD0E20"/>
    <w:rsid w:val="00BD2046"/>
    <w:rsid w:val="00BD5C58"/>
    <w:rsid w:val="00BE030D"/>
    <w:rsid w:val="00BE2F32"/>
    <w:rsid w:val="00BE331A"/>
    <w:rsid w:val="00BE5F5B"/>
    <w:rsid w:val="00BF49A7"/>
    <w:rsid w:val="00C00D06"/>
    <w:rsid w:val="00C05846"/>
    <w:rsid w:val="00C20759"/>
    <w:rsid w:val="00C21111"/>
    <w:rsid w:val="00C30519"/>
    <w:rsid w:val="00C45DD6"/>
    <w:rsid w:val="00C46906"/>
    <w:rsid w:val="00C5726B"/>
    <w:rsid w:val="00C671F1"/>
    <w:rsid w:val="00C71BA5"/>
    <w:rsid w:val="00C80FA9"/>
    <w:rsid w:val="00C874C5"/>
    <w:rsid w:val="00C92FED"/>
    <w:rsid w:val="00CA6DD7"/>
    <w:rsid w:val="00CC0CD7"/>
    <w:rsid w:val="00CD2413"/>
    <w:rsid w:val="00CD686F"/>
    <w:rsid w:val="00D00281"/>
    <w:rsid w:val="00D04AA4"/>
    <w:rsid w:val="00D060E4"/>
    <w:rsid w:val="00D14B71"/>
    <w:rsid w:val="00D15400"/>
    <w:rsid w:val="00D17CEB"/>
    <w:rsid w:val="00D20688"/>
    <w:rsid w:val="00D234FA"/>
    <w:rsid w:val="00D2414D"/>
    <w:rsid w:val="00D33A9B"/>
    <w:rsid w:val="00D5163D"/>
    <w:rsid w:val="00D52D03"/>
    <w:rsid w:val="00D5388E"/>
    <w:rsid w:val="00D55B7D"/>
    <w:rsid w:val="00D645D7"/>
    <w:rsid w:val="00D66AFF"/>
    <w:rsid w:val="00D72FA5"/>
    <w:rsid w:val="00D77E05"/>
    <w:rsid w:val="00D96972"/>
    <w:rsid w:val="00DA1C7D"/>
    <w:rsid w:val="00DA2CE7"/>
    <w:rsid w:val="00DA48F0"/>
    <w:rsid w:val="00DB02FC"/>
    <w:rsid w:val="00DB1051"/>
    <w:rsid w:val="00DB2953"/>
    <w:rsid w:val="00DE1F2D"/>
    <w:rsid w:val="00DE243B"/>
    <w:rsid w:val="00DE445D"/>
    <w:rsid w:val="00DE5CE4"/>
    <w:rsid w:val="00E14230"/>
    <w:rsid w:val="00E14ABB"/>
    <w:rsid w:val="00E24F5A"/>
    <w:rsid w:val="00E41450"/>
    <w:rsid w:val="00E4317E"/>
    <w:rsid w:val="00E522CE"/>
    <w:rsid w:val="00E52B22"/>
    <w:rsid w:val="00E536F1"/>
    <w:rsid w:val="00E54278"/>
    <w:rsid w:val="00E558A5"/>
    <w:rsid w:val="00E57585"/>
    <w:rsid w:val="00E66D21"/>
    <w:rsid w:val="00E74760"/>
    <w:rsid w:val="00E839A1"/>
    <w:rsid w:val="00E9163D"/>
    <w:rsid w:val="00EA422F"/>
    <w:rsid w:val="00EC2874"/>
    <w:rsid w:val="00EC5B02"/>
    <w:rsid w:val="00EC664C"/>
    <w:rsid w:val="00EC7D33"/>
    <w:rsid w:val="00ED42FF"/>
    <w:rsid w:val="00EE4CA1"/>
    <w:rsid w:val="00EE4E8E"/>
    <w:rsid w:val="00EE6E91"/>
    <w:rsid w:val="00EE740C"/>
    <w:rsid w:val="00EF400D"/>
    <w:rsid w:val="00F1237F"/>
    <w:rsid w:val="00F16E83"/>
    <w:rsid w:val="00F3212D"/>
    <w:rsid w:val="00F40C9D"/>
    <w:rsid w:val="00F70425"/>
    <w:rsid w:val="00F8007A"/>
    <w:rsid w:val="00F91650"/>
    <w:rsid w:val="00F9201F"/>
    <w:rsid w:val="00F96F0A"/>
    <w:rsid w:val="00FA4112"/>
    <w:rsid w:val="00FA6138"/>
    <w:rsid w:val="00FB0C55"/>
    <w:rsid w:val="00FB2B5A"/>
    <w:rsid w:val="00FC2436"/>
    <w:rsid w:val="00FC6061"/>
    <w:rsid w:val="00FE2859"/>
    <w:rsid w:val="00FE67AD"/>
    <w:rsid w:val="00FE76D0"/>
    <w:rsid w:val="00FF1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81E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81ED5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header"/>
    <w:basedOn w:val="a"/>
    <w:link w:val="a6"/>
    <w:uiPriority w:val="99"/>
    <w:unhideWhenUsed/>
    <w:rsid w:val="00066F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66F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6F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4348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17C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82190-BDE3-4E92-A537-5D724A02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6114</Words>
  <Characters>3485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8</cp:revision>
  <cp:lastPrinted>2020-01-08T13:15:00Z</cp:lastPrinted>
  <dcterms:created xsi:type="dcterms:W3CDTF">2020-01-08T12:39:00Z</dcterms:created>
  <dcterms:modified xsi:type="dcterms:W3CDTF">2020-01-10T07:23:00Z</dcterms:modified>
</cp:coreProperties>
</file>