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CCC1C" w14:textId="2116E65D" w:rsidR="00543D5A" w:rsidRDefault="00543D5A" w:rsidP="00543D5A">
      <w:pPr>
        <w:jc w:val="center"/>
        <w:rPr>
          <w:b/>
          <w:szCs w:val="28"/>
        </w:rPr>
      </w:pPr>
      <w:r>
        <w:rPr>
          <w:b/>
          <w:noProof/>
          <w:sz w:val="26"/>
        </w:rPr>
        <w:drawing>
          <wp:inline distT="0" distB="0" distL="0" distR="0" wp14:anchorId="6F6E59ED" wp14:editId="24AD22A5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F477C" w14:textId="77777777" w:rsidR="00543D5A" w:rsidRDefault="00543D5A" w:rsidP="00543D5A">
      <w:pPr>
        <w:pStyle w:val="1"/>
        <w:ind w:right="98"/>
        <w:rPr>
          <w:b/>
          <w:sz w:val="24"/>
          <w:szCs w:val="24"/>
        </w:rPr>
      </w:pPr>
    </w:p>
    <w:p w14:paraId="24561686" w14:textId="77777777" w:rsidR="00543D5A" w:rsidRDefault="00543D5A" w:rsidP="00543D5A">
      <w:pPr>
        <w:pStyle w:val="1"/>
        <w:ind w:right="9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ДЕПАРТАМЕНТ ОСВІТИ І НАУКИ</w:t>
      </w:r>
    </w:p>
    <w:p w14:paraId="15AAC82E" w14:textId="77777777" w:rsidR="00543D5A" w:rsidRDefault="00543D5A" w:rsidP="00543D5A">
      <w:pPr>
        <w:pStyle w:val="1"/>
        <w:ind w:right="9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ДНІПРОПЕТРОВСЬКОЇ ОБЛАСНОЇ ДЕРЖАВНОЇ АДМІНІСТРАЦІЇ </w:t>
      </w:r>
    </w:p>
    <w:p w14:paraId="53CE5AB6" w14:textId="77777777" w:rsidR="00543D5A" w:rsidRDefault="00543D5A" w:rsidP="00543D5A">
      <w:pPr>
        <w:jc w:val="center"/>
        <w:rPr>
          <w:b/>
          <w:color w:val="000000"/>
          <w:sz w:val="16"/>
          <w:szCs w:val="16"/>
        </w:rPr>
      </w:pPr>
    </w:p>
    <w:p w14:paraId="2E7AD554" w14:textId="77777777" w:rsidR="00543D5A" w:rsidRDefault="00543D5A" w:rsidP="00543D5A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КОМУНАЛЬНИЙ ЗАКЛАД ПОЗАШКІЛЬНОЇ ОСВІТИ </w:t>
      </w:r>
    </w:p>
    <w:p w14:paraId="3956CFDB" w14:textId="77777777" w:rsidR="00543D5A" w:rsidRDefault="00543D5A" w:rsidP="00543D5A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„ДНІПРОПЕТРОВСЬКИЙ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5270E451" w14:textId="77777777" w:rsidR="00543D5A" w:rsidRDefault="00543D5A" w:rsidP="00543D5A">
      <w:pPr>
        <w:jc w:val="center"/>
        <w:rPr>
          <w:lang w:val="uk-UA"/>
        </w:rPr>
      </w:pPr>
      <w:r>
        <w:rPr>
          <w:lang w:val="uk-UA"/>
        </w:rPr>
        <w:t xml:space="preserve">вул. Ульянова, 4, м. Дніпро, 49101, </w:t>
      </w: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. +38 (056) 767-10-52, 767-18-42</w:t>
      </w:r>
    </w:p>
    <w:p w14:paraId="4FF3D682" w14:textId="77777777" w:rsidR="00543D5A" w:rsidRDefault="003714AE" w:rsidP="00543D5A">
      <w:pPr>
        <w:jc w:val="center"/>
        <w:rPr>
          <w:lang w:val="uk-UA"/>
        </w:rPr>
      </w:pPr>
      <w:hyperlink r:id="rId6" w:history="1">
        <w:r w:rsidR="00543D5A">
          <w:rPr>
            <w:rStyle w:val="a3"/>
            <w:rFonts w:eastAsia="Batang"/>
            <w:lang w:val="en-US"/>
          </w:rPr>
          <w:t>www</w:t>
        </w:r>
        <w:r w:rsidR="00543D5A">
          <w:rPr>
            <w:rStyle w:val="a3"/>
            <w:rFonts w:eastAsia="Batang"/>
            <w:lang w:val="uk-UA"/>
          </w:rPr>
          <w:t>.</w:t>
        </w:r>
        <w:r w:rsidR="00543D5A">
          <w:rPr>
            <w:rStyle w:val="a3"/>
            <w:rFonts w:eastAsia="Batang"/>
            <w:lang w:val="en-US"/>
          </w:rPr>
          <w:t>ocntt</w:t>
        </w:r>
        <w:r w:rsidR="00543D5A">
          <w:rPr>
            <w:rStyle w:val="a3"/>
            <w:rFonts w:eastAsia="Batang"/>
            <w:lang w:val="uk-UA"/>
          </w:rPr>
          <w:t>.</w:t>
        </w:r>
        <w:r w:rsidR="00543D5A">
          <w:rPr>
            <w:rStyle w:val="a3"/>
            <w:rFonts w:eastAsia="Batang"/>
            <w:lang w:val="en-US"/>
          </w:rPr>
          <w:t>dp</w:t>
        </w:r>
        <w:r w:rsidR="00543D5A">
          <w:rPr>
            <w:rStyle w:val="a3"/>
            <w:rFonts w:eastAsia="Batang"/>
            <w:lang w:val="uk-UA"/>
          </w:rPr>
          <w:t>.</w:t>
        </w:r>
        <w:r w:rsidR="00543D5A">
          <w:rPr>
            <w:rStyle w:val="a3"/>
            <w:rFonts w:eastAsia="Batang"/>
            <w:lang w:val="en-US"/>
          </w:rPr>
          <w:t>ua</w:t>
        </w:r>
      </w:hyperlink>
      <w:r w:rsidR="00543D5A">
        <w:rPr>
          <w:lang w:val="uk-UA"/>
        </w:rPr>
        <w:t xml:space="preserve">     </w:t>
      </w:r>
      <w:r w:rsidR="00543D5A">
        <w:rPr>
          <w:lang w:val="en-GB"/>
        </w:rPr>
        <w:t>E</w:t>
      </w:r>
      <w:r w:rsidR="00543D5A">
        <w:rPr>
          <w:lang w:val="uk-UA"/>
        </w:rPr>
        <w:t>-</w:t>
      </w:r>
      <w:r w:rsidR="00543D5A">
        <w:rPr>
          <w:lang w:val="en-GB"/>
        </w:rPr>
        <w:t>mail</w:t>
      </w:r>
      <w:r w:rsidR="00543D5A">
        <w:rPr>
          <w:lang w:val="uk-UA"/>
        </w:rPr>
        <w:t xml:space="preserve">:  </w:t>
      </w:r>
      <w:hyperlink r:id="rId7" w:history="1">
        <w:r w:rsidR="00543D5A">
          <w:rPr>
            <w:rStyle w:val="a3"/>
            <w:rFonts w:eastAsia="Batang"/>
            <w:lang w:val="en-US"/>
          </w:rPr>
          <w:t>dnepr</w:t>
        </w:r>
        <w:r w:rsidR="00543D5A">
          <w:rPr>
            <w:rStyle w:val="a3"/>
            <w:rFonts w:eastAsia="Batang"/>
            <w:lang w:val="en-GB"/>
          </w:rPr>
          <w:t>ocntt</w:t>
        </w:r>
        <w:r w:rsidR="00543D5A">
          <w:rPr>
            <w:rStyle w:val="a3"/>
            <w:rFonts w:eastAsia="Batang"/>
            <w:lang w:val="uk-UA"/>
          </w:rPr>
          <w:t>@</w:t>
        </w:r>
        <w:r w:rsidR="00543D5A">
          <w:rPr>
            <w:rStyle w:val="a3"/>
            <w:rFonts w:eastAsia="Batang"/>
            <w:lang w:val="en-GB"/>
          </w:rPr>
          <w:t>ukr</w:t>
        </w:r>
        <w:r w:rsidR="00543D5A">
          <w:rPr>
            <w:rStyle w:val="a3"/>
            <w:rFonts w:eastAsia="Batang"/>
            <w:lang w:val="uk-UA"/>
          </w:rPr>
          <w:t>.</w:t>
        </w:r>
        <w:r w:rsidR="00543D5A">
          <w:rPr>
            <w:rStyle w:val="a3"/>
            <w:rFonts w:eastAsia="Batang"/>
            <w:lang w:val="en-GB"/>
          </w:rPr>
          <w:t>net</w:t>
        </w:r>
      </w:hyperlink>
      <w:r w:rsidR="00543D5A">
        <w:rPr>
          <w:lang w:val="uk-UA"/>
        </w:rPr>
        <w:t xml:space="preserve">   Код ЄДРПОУ 02139952</w:t>
      </w:r>
    </w:p>
    <w:p w14:paraId="58792652" w14:textId="77777777" w:rsidR="00543D5A" w:rsidRDefault="00543D5A" w:rsidP="00543D5A">
      <w:pPr>
        <w:jc w:val="center"/>
        <w:rPr>
          <w:b/>
          <w:color w:val="000000"/>
          <w:sz w:val="10"/>
          <w:szCs w:val="10"/>
          <w:lang w:val="uk-UA"/>
        </w:rPr>
      </w:pPr>
    </w:p>
    <w:p w14:paraId="3AC0039D" w14:textId="77777777" w:rsidR="00543D5A" w:rsidRDefault="00543D5A" w:rsidP="00543D5A">
      <w:pPr>
        <w:rPr>
          <w:lang w:val="uk-UA"/>
        </w:rPr>
      </w:pPr>
    </w:p>
    <w:p w14:paraId="56F617C6" w14:textId="34A8DC52" w:rsidR="00E25554" w:rsidRDefault="00A50C39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17.03.2023 № 68/01-29</w:t>
      </w:r>
      <w:r w:rsidR="00543D5A">
        <w:rPr>
          <w:lang w:val="uk-UA"/>
        </w:rPr>
        <w:tab/>
      </w:r>
      <w:r w:rsidR="00543D5A">
        <w:rPr>
          <w:lang w:val="uk-UA"/>
        </w:rPr>
        <w:tab/>
      </w:r>
      <w:r w:rsidR="00543D5A" w:rsidRPr="00543D5A">
        <w:rPr>
          <w:sz w:val="28"/>
          <w:szCs w:val="28"/>
          <w:lang w:val="uk-UA"/>
        </w:rPr>
        <w:tab/>
      </w:r>
      <w:r w:rsidR="005672EC">
        <w:rPr>
          <w:sz w:val="28"/>
          <w:szCs w:val="28"/>
          <w:lang w:val="uk-UA"/>
        </w:rPr>
        <w:t>Керівникам органів управління освітою</w:t>
      </w:r>
    </w:p>
    <w:p w14:paraId="31457FA9" w14:textId="0C1A5268" w:rsidR="005672EC" w:rsidRDefault="005672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райдержадміністрацій, міських, сільських</w:t>
      </w:r>
    </w:p>
    <w:p w14:paraId="0FF154BD" w14:textId="47477B8A" w:rsidR="005672EC" w:rsidRDefault="005672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та селищних рад, директорам закладів </w:t>
      </w:r>
    </w:p>
    <w:p w14:paraId="1039CE48" w14:textId="71D3ADE4" w:rsidR="005672EC" w:rsidRDefault="005672EC" w:rsidP="005672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10885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зашкільної, професійної (професійно-</w:t>
      </w:r>
    </w:p>
    <w:p w14:paraId="410FFBD5" w14:textId="219CEDA2" w:rsidR="005672EC" w:rsidRDefault="005672EC" w:rsidP="005672EC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технічної) освіти</w:t>
      </w:r>
    </w:p>
    <w:p w14:paraId="29CDF69C" w14:textId="7988E6C3" w:rsidR="00543D5A" w:rsidRDefault="00543D5A">
      <w:pPr>
        <w:rPr>
          <w:sz w:val="28"/>
          <w:szCs w:val="28"/>
          <w:lang w:val="uk-UA"/>
        </w:rPr>
      </w:pPr>
    </w:p>
    <w:p w14:paraId="1409C94B" w14:textId="732E40E7" w:rsidR="00543D5A" w:rsidRDefault="00543D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проведення обласного етапу</w:t>
      </w:r>
    </w:p>
    <w:p w14:paraId="507CDB33" w14:textId="69C9903C" w:rsidR="00543D5A" w:rsidRDefault="00543D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Всеукраїнської виставки-конкурсу</w:t>
      </w:r>
    </w:p>
    <w:p w14:paraId="74AF3891" w14:textId="5470BEA5" w:rsidR="00543D5A" w:rsidRDefault="00543D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науково-технічної творчості</w:t>
      </w:r>
    </w:p>
    <w:p w14:paraId="044EAED7" w14:textId="78DEB12E" w:rsidR="00543D5A" w:rsidRDefault="00543D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учнівської молоді </w:t>
      </w:r>
      <w:r w:rsidRPr="00543D5A">
        <w:rPr>
          <w:bCs/>
          <w:color w:val="000000"/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Наш пошук</w:t>
      </w:r>
    </w:p>
    <w:p w14:paraId="4D18F374" w14:textId="77777777" w:rsidR="00A50C39" w:rsidRDefault="00543D5A">
      <w:pPr>
        <w:rPr>
          <w:bCs/>
          <w:color w:val="000000"/>
          <w:lang w:val="uk-UA"/>
        </w:rPr>
      </w:pPr>
      <w:r>
        <w:rPr>
          <w:sz w:val="28"/>
          <w:szCs w:val="28"/>
          <w:lang w:val="uk-UA"/>
        </w:rPr>
        <w:t>і творчість – тобі, Україно!</w:t>
      </w:r>
      <w:r w:rsidRPr="00543D5A">
        <w:rPr>
          <w:bCs/>
          <w:color w:val="000000"/>
          <w:sz w:val="28"/>
          <w:szCs w:val="28"/>
          <w:lang w:val="uk-UA"/>
        </w:rPr>
        <w:t>”</w:t>
      </w:r>
      <w:r>
        <w:rPr>
          <w:bCs/>
          <w:color w:val="000000"/>
          <w:lang w:val="uk-UA"/>
        </w:rPr>
        <w:t xml:space="preserve">, </w:t>
      </w:r>
    </w:p>
    <w:p w14:paraId="7F11FE36" w14:textId="017D8582" w:rsidR="00543D5A" w:rsidRDefault="00543D5A">
      <w:pPr>
        <w:rPr>
          <w:bCs/>
          <w:color w:val="000000"/>
          <w:sz w:val="28"/>
          <w:szCs w:val="28"/>
          <w:lang w:val="uk-UA"/>
        </w:rPr>
      </w:pPr>
      <w:r w:rsidRPr="00543D5A">
        <w:rPr>
          <w:bCs/>
          <w:color w:val="000000"/>
          <w:sz w:val="28"/>
          <w:szCs w:val="28"/>
          <w:lang w:val="uk-UA"/>
        </w:rPr>
        <w:t>до</w:t>
      </w:r>
      <w:r w:rsidR="00A50C39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дня Конституції України</w:t>
      </w:r>
    </w:p>
    <w:p w14:paraId="30C3B138" w14:textId="5E727BD2" w:rsidR="00543D5A" w:rsidRDefault="00543D5A">
      <w:pPr>
        <w:rPr>
          <w:bCs/>
          <w:color w:val="000000"/>
          <w:sz w:val="28"/>
          <w:szCs w:val="28"/>
          <w:lang w:val="uk-UA"/>
        </w:rPr>
      </w:pPr>
    </w:p>
    <w:p w14:paraId="69051641" w14:textId="16CFD42B" w:rsidR="00543D5A" w:rsidRDefault="009F528D" w:rsidP="00543D5A">
      <w:pPr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Керуючись наказом Міністерства освіти і</w:t>
      </w:r>
      <w:r w:rsidR="00A50C39">
        <w:rPr>
          <w:bCs/>
          <w:color w:val="000000"/>
          <w:sz w:val="28"/>
          <w:szCs w:val="28"/>
          <w:lang w:val="uk-UA"/>
        </w:rPr>
        <w:t xml:space="preserve"> науки України від 28.11.2022</w:t>
      </w:r>
      <w:r>
        <w:rPr>
          <w:bCs/>
          <w:color w:val="000000"/>
          <w:sz w:val="28"/>
          <w:szCs w:val="28"/>
          <w:lang w:val="uk-UA"/>
        </w:rPr>
        <w:t xml:space="preserve"> № 1063 </w:t>
      </w:r>
      <w:r w:rsidRPr="009F528D">
        <w:rPr>
          <w:bCs/>
          <w:color w:val="000000"/>
          <w:sz w:val="28"/>
          <w:szCs w:val="28"/>
          <w:lang w:val="uk-UA"/>
        </w:rPr>
        <w:t>„</w:t>
      </w:r>
      <w:r>
        <w:rPr>
          <w:bCs/>
          <w:color w:val="000000"/>
          <w:sz w:val="28"/>
          <w:szCs w:val="28"/>
          <w:lang w:val="uk-UA"/>
        </w:rPr>
        <w:t>Про затвердження Плану всеукраїнських і міжнародних організаційно-масових заходів з дітьми та учнівською молоддю на 2023 рік (за основними напрямами позашкільної освіти)</w:t>
      </w:r>
      <w:r w:rsidR="00A50C39">
        <w:rPr>
          <w:bCs/>
          <w:color w:val="000000"/>
          <w:sz w:val="28"/>
          <w:szCs w:val="28"/>
          <w:lang w:val="uk-UA"/>
        </w:rPr>
        <w:t xml:space="preserve"> </w:t>
      </w:r>
      <w:r w:rsidR="00A50C39" w:rsidRPr="00A50C39">
        <w:rPr>
          <w:bCs/>
          <w:color w:val="000000"/>
          <w:sz w:val="28"/>
          <w:szCs w:val="28"/>
          <w:lang w:val="uk-UA"/>
        </w:rPr>
        <w:t xml:space="preserve">та Плану семінарів-практикумів для педагогічних працівників закладів </w:t>
      </w:r>
      <w:r w:rsidR="00A50C39">
        <w:rPr>
          <w:bCs/>
          <w:color w:val="000000"/>
          <w:sz w:val="28"/>
          <w:szCs w:val="28"/>
          <w:lang w:val="uk-UA"/>
        </w:rPr>
        <w:t>позашкільної освіти на 2023 рік</w:t>
      </w:r>
      <w:r w:rsidRPr="009F528D">
        <w:rPr>
          <w:bCs/>
          <w:color w:val="000000"/>
          <w:sz w:val="28"/>
          <w:szCs w:val="28"/>
          <w:lang w:val="uk-UA"/>
        </w:rPr>
        <w:t>”</w:t>
      </w:r>
      <w:r>
        <w:rPr>
          <w:bCs/>
          <w:color w:val="000000"/>
          <w:sz w:val="28"/>
          <w:szCs w:val="28"/>
          <w:lang w:val="uk-UA"/>
        </w:rPr>
        <w:t xml:space="preserve">, </w:t>
      </w:r>
      <w:r w:rsidR="00E92F2E">
        <w:rPr>
          <w:sz w:val="28"/>
          <w:szCs w:val="28"/>
          <w:lang w:val="uk-UA"/>
        </w:rPr>
        <w:t>з метою виявлення та підтримки обдарованих і талановитих дітей, популяризації технічної творчості серед учнівської молоді, визначення рівня практичної підготовки вихованців закладів позашкільної освіти та участі здобувачів освіти у Всеукраїнському етапі вистав</w:t>
      </w:r>
      <w:r w:rsidR="004D3231">
        <w:rPr>
          <w:sz w:val="28"/>
          <w:szCs w:val="28"/>
          <w:lang w:val="uk-UA"/>
        </w:rPr>
        <w:t>ки</w:t>
      </w:r>
      <w:r w:rsidR="00E92F2E">
        <w:rPr>
          <w:sz w:val="28"/>
          <w:szCs w:val="28"/>
          <w:lang w:val="uk-UA"/>
        </w:rPr>
        <w:t>-конкурсу</w:t>
      </w:r>
      <w:r w:rsidR="004D3231">
        <w:rPr>
          <w:sz w:val="28"/>
          <w:szCs w:val="28"/>
          <w:lang w:val="uk-UA"/>
        </w:rPr>
        <w:t xml:space="preserve"> науково-технічної творчості учнівської молоді </w:t>
      </w:r>
      <w:r w:rsidR="004D3231" w:rsidRPr="00543D5A">
        <w:rPr>
          <w:bCs/>
          <w:color w:val="000000"/>
          <w:sz w:val="28"/>
          <w:szCs w:val="28"/>
          <w:lang w:val="uk-UA"/>
        </w:rPr>
        <w:t>„</w:t>
      </w:r>
      <w:r w:rsidR="004D3231">
        <w:rPr>
          <w:bCs/>
          <w:color w:val="000000"/>
          <w:sz w:val="28"/>
          <w:szCs w:val="28"/>
          <w:lang w:val="uk-UA"/>
        </w:rPr>
        <w:t>Наш пошук і творчість – тобі, Україно!</w:t>
      </w:r>
      <w:r w:rsidR="004D3231" w:rsidRPr="00543D5A">
        <w:rPr>
          <w:bCs/>
          <w:color w:val="000000"/>
          <w:sz w:val="28"/>
          <w:szCs w:val="28"/>
          <w:lang w:val="uk-UA"/>
        </w:rPr>
        <w:t>”</w:t>
      </w:r>
      <w:r w:rsidR="004D3231">
        <w:rPr>
          <w:bCs/>
          <w:color w:val="000000"/>
          <w:sz w:val="28"/>
          <w:szCs w:val="28"/>
          <w:lang w:val="uk-UA"/>
        </w:rPr>
        <w:t xml:space="preserve">, до дня Конституції України (далі – Виставка-конкурс), надсилаємо Програму проведення обласного етапу Виставки-конкурсу </w:t>
      </w:r>
      <w:r w:rsidR="00682E8C">
        <w:rPr>
          <w:bCs/>
          <w:color w:val="000000"/>
          <w:sz w:val="28"/>
          <w:szCs w:val="28"/>
          <w:lang w:val="uk-UA"/>
        </w:rPr>
        <w:t xml:space="preserve">в онлайн форматі </w:t>
      </w:r>
      <w:r w:rsidR="004D3231">
        <w:rPr>
          <w:bCs/>
          <w:color w:val="000000"/>
          <w:sz w:val="28"/>
          <w:szCs w:val="28"/>
          <w:lang w:val="uk-UA"/>
        </w:rPr>
        <w:t>у 2023 році (додаток 1), форму заявки</w:t>
      </w:r>
      <w:r w:rsidR="001D29B2">
        <w:rPr>
          <w:bCs/>
          <w:color w:val="000000"/>
          <w:sz w:val="28"/>
          <w:szCs w:val="28"/>
          <w:lang w:val="uk-UA"/>
        </w:rPr>
        <w:t xml:space="preserve"> </w:t>
      </w:r>
      <w:r w:rsidR="004D3231">
        <w:rPr>
          <w:bCs/>
          <w:color w:val="000000"/>
          <w:sz w:val="28"/>
          <w:szCs w:val="28"/>
          <w:lang w:val="uk-UA"/>
        </w:rPr>
        <w:t>(додаток 2) та технічний опис експонатів, фото яких подається (додаток 3).</w:t>
      </w:r>
    </w:p>
    <w:p w14:paraId="664DE03A" w14:textId="29693339" w:rsidR="004D3231" w:rsidRDefault="004D3231" w:rsidP="004D3231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val="uk-UA" w:eastAsia="en-US"/>
        </w:rPr>
      </w:pPr>
      <w:r>
        <w:rPr>
          <w:bCs/>
          <w:color w:val="000000"/>
          <w:sz w:val="28"/>
          <w:szCs w:val="28"/>
          <w:lang w:val="uk-UA"/>
        </w:rPr>
        <w:t xml:space="preserve">Інформацію по кожному експонату надати з 10 по 25 квітня 2023 року за посиланням: </w:t>
      </w:r>
      <w:hyperlink r:id="rId8" w:history="1">
        <w:r w:rsidRPr="0013694D">
          <w:rPr>
            <w:rStyle w:val="a3"/>
            <w:rFonts w:eastAsiaTheme="minorHAnsi"/>
            <w:sz w:val="28"/>
            <w:szCs w:val="28"/>
            <w:lang w:val="en-US" w:eastAsia="en-US"/>
          </w:rPr>
          <w:t>https</w:t>
        </w:r>
        <w:r w:rsidRPr="0013694D">
          <w:rPr>
            <w:rStyle w:val="a3"/>
            <w:rFonts w:eastAsiaTheme="minorHAnsi"/>
            <w:sz w:val="28"/>
            <w:szCs w:val="28"/>
            <w:lang w:eastAsia="en-US"/>
          </w:rPr>
          <w:t>://</w:t>
        </w:r>
        <w:proofErr w:type="spellStart"/>
        <w:r w:rsidRPr="0013694D">
          <w:rPr>
            <w:rStyle w:val="a3"/>
            <w:rFonts w:eastAsiaTheme="minorHAnsi"/>
            <w:sz w:val="28"/>
            <w:szCs w:val="28"/>
            <w:lang w:val="en-US" w:eastAsia="en-US"/>
          </w:rPr>
          <w:t>cutt</w:t>
        </w:r>
        <w:proofErr w:type="spellEnd"/>
        <w:r w:rsidRPr="0013694D">
          <w:rPr>
            <w:rStyle w:val="a3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13694D">
          <w:rPr>
            <w:rStyle w:val="a3"/>
            <w:rFonts w:eastAsiaTheme="minorHAnsi"/>
            <w:sz w:val="28"/>
            <w:szCs w:val="28"/>
            <w:lang w:val="en-US" w:eastAsia="en-US"/>
          </w:rPr>
          <w:t>ly</w:t>
        </w:r>
        <w:proofErr w:type="spellEnd"/>
        <w:r w:rsidRPr="0013694D">
          <w:rPr>
            <w:rStyle w:val="a3"/>
            <w:rFonts w:eastAsiaTheme="minorHAnsi"/>
            <w:sz w:val="28"/>
            <w:szCs w:val="28"/>
            <w:lang w:eastAsia="en-US"/>
          </w:rPr>
          <w:t>/</w:t>
        </w:r>
        <w:r w:rsidRPr="0013694D">
          <w:rPr>
            <w:rStyle w:val="a3"/>
            <w:rFonts w:eastAsiaTheme="minorHAnsi"/>
            <w:sz w:val="28"/>
            <w:szCs w:val="28"/>
            <w:lang w:val="en-US" w:eastAsia="en-US"/>
          </w:rPr>
          <w:t>x</w:t>
        </w:r>
        <w:r w:rsidRPr="0013694D">
          <w:rPr>
            <w:rStyle w:val="a3"/>
            <w:rFonts w:eastAsiaTheme="minorHAnsi"/>
            <w:sz w:val="28"/>
            <w:szCs w:val="28"/>
            <w:lang w:eastAsia="en-US"/>
          </w:rPr>
          <w:t>4</w:t>
        </w:r>
        <w:proofErr w:type="spellStart"/>
        <w:r w:rsidRPr="0013694D">
          <w:rPr>
            <w:rStyle w:val="a3"/>
            <w:rFonts w:eastAsiaTheme="minorHAnsi"/>
            <w:sz w:val="28"/>
            <w:szCs w:val="28"/>
            <w:lang w:val="en-US" w:eastAsia="en-US"/>
          </w:rPr>
          <w:t>uSMB</w:t>
        </w:r>
        <w:proofErr w:type="spellEnd"/>
        <w:r w:rsidRPr="0013694D">
          <w:rPr>
            <w:rStyle w:val="a3"/>
            <w:rFonts w:eastAsiaTheme="minorHAnsi"/>
            <w:sz w:val="28"/>
            <w:szCs w:val="28"/>
            <w:lang w:eastAsia="en-US"/>
          </w:rPr>
          <w:t>1</w:t>
        </w:r>
      </w:hyperlink>
      <w:r>
        <w:rPr>
          <w:rFonts w:eastAsiaTheme="minorHAnsi"/>
          <w:sz w:val="28"/>
          <w:szCs w:val="28"/>
          <w:lang w:val="uk-UA" w:eastAsia="en-US"/>
        </w:rPr>
        <w:t>.</w:t>
      </w:r>
    </w:p>
    <w:p w14:paraId="12F13895" w14:textId="0302F171" w:rsidR="004D3231" w:rsidRDefault="004D3231" w:rsidP="004D3231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Довідки за телефоном: (096) 249-51-63 Іван Мазур.</w:t>
      </w:r>
    </w:p>
    <w:p w14:paraId="22F52497" w14:textId="4D05E19F" w:rsidR="001D29B2" w:rsidRDefault="001D29B2" w:rsidP="004D3231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val="uk-UA" w:eastAsia="en-US"/>
        </w:rPr>
      </w:pPr>
    </w:p>
    <w:p w14:paraId="75AD7A7C" w14:textId="77777777" w:rsidR="001D29B2" w:rsidRDefault="001D29B2" w:rsidP="004D3231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val="uk-UA" w:eastAsia="en-US"/>
        </w:rPr>
      </w:pPr>
    </w:p>
    <w:p w14:paraId="00FE3BD7" w14:textId="4CC79AB4" w:rsidR="001D29B2" w:rsidRDefault="001D29B2" w:rsidP="001D29B2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Директор </w:t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  <w:t xml:space="preserve">      Людмила ВОЛКОВА</w:t>
      </w:r>
    </w:p>
    <w:p w14:paraId="021E93DC" w14:textId="77777777" w:rsidR="003714AE" w:rsidRDefault="003714AE" w:rsidP="001D29B2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</w:p>
    <w:p w14:paraId="11DAB413" w14:textId="77777777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rFonts w:eastAsia="Calibri"/>
          <w:sz w:val="28"/>
          <w:szCs w:val="28"/>
          <w:lang w:val="uk-UA" w:eastAsia="en-US"/>
        </w:rPr>
      </w:pPr>
      <w:r w:rsidRPr="003714AE">
        <w:rPr>
          <w:rFonts w:eastAsia="Calibri"/>
          <w:sz w:val="28"/>
          <w:szCs w:val="28"/>
          <w:lang w:val="uk-UA" w:eastAsia="en-US"/>
        </w:rPr>
        <w:lastRenderedPageBreak/>
        <w:t>Додаток 1</w:t>
      </w:r>
    </w:p>
    <w:p w14:paraId="0E3AE8AA" w14:textId="77777777" w:rsidR="003714AE" w:rsidRPr="003714AE" w:rsidRDefault="003714AE" w:rsidP="003714AE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  <w:t xml:space="preserve">до листа </w:t>
      </w:r>
      <w:r w:rsidRPr="003714AE">
        <w:rPr>
          <w:bCs/>
          <w:color w:val="000000"/>
          <w:sz w:val="28"/>
          <w:szCs w:val="28"/>
          <w:lang w:val="uk-UA"/>
        </w:rPr>
        <w:t xml:space="preserve">КЗПО „ДОЦНТТ та </w:t>
      </w:r>
    </w:p>
    <w:p w14:paraId="5A6650BF" w14:textId="77777777" w:rsid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 w:rsidRPr="003714AE">
        <w:rPr>
          <w:bCs/>
          <w:color w:val="000000"/>
          <w:sz w:val="28"/>
          <w:szCs w:val="28"/>
          <w:lang w:val="uk-UA"/>
        </w:rPr>
        <w:t xml:space="preserve">ІТУМ” ДОР” </w:t>
      </w:r>
    </w:p>
    <w:p w14:paraId="649D4B4B" w14:textId="3137C9AF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 17.03.2023 № 68/01-29</w:t>
      </w:r>
    </w:p>
    <w:p w14:paraId="015E709D" w14:textId="77777777" w:rsidR="003714AE" w:rsidRPr="003714AE" w:rsidRDefault="003714AE" w:rsidP="003714AE">
      <w:pPr>
        <w:autoSpaceDE w:val="0"/>
        <w:autoSpaceDN w:val="0"/>
        <w:adjustRightInd w:val="0"/>
        <w:rPr>
          <w:rFonts w:eastAsia="Calibri"/>
          <w:sz w:val="28"/>
          <w:szCs w:val="28"/>
          <w:lang w:val="uk-UA" w:eastAsia="en-US"/>
        </w:rPr>
      </w:pPr>
    </w:p>
    <w:p w14:paraId="1F12EDE3" w14:textId="01A33645" w:rsidR="003714AE" w:rsidRPr="003714AE" w:rsidRDefault="003714AE" w:rsidP="003714AE">
      <w:pPr>
        <w:jc w:val="center"/>
        <w:rPr>
          <w:sz w:val="28"/>
          <w:szCs w:val="28"/>
          <w:lang w:val="uk-UA"/>
        </w:rPr>
      </w:pPr>
      <w:r w:rsidRPr="003714AE">
        <w:rPr>
          <w:color w:val="000000"/>
          <w:sz w:val="28"/>
          <w:szCs w:val="28"/>
          <w:lang w:val="uk-UA"/>
        </w:rPr>
        <w:t xml:space="preserve">УМОВИ </w:t>
      </w:r>
      <w:r w:rsidRPr="003714AE">
        <w:rPr>
          <w:sz w:val="28"/>
          <w:szCs w:val="28"/>
          <w:lang w:val="uk-UA"/>
        </w:rPr>
        <w:t>ПРОВЕДЕННЯ</w:t>
      </w:r>
      <w:bookmarkStart w:id="0" w:name="_GoBack"/>
      <w:bookmarkEnd w:id="0"/>
    </w:p>
    <w:p w14:paraId="343CCF72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 xml:space="preserve">обласного етапу Всеукраїнської виставки-конкурсу науково-технічної творчості учнівської молоді </w:t>
      </w:r>
      <w:r w:rsidRPr="003714AE">
        <w:rPr>
          <w:bCs/>
          <w:color w:val="000000"/>
          <w:sz w:val="28"/>
          <w:szCs w:val="28"/>
          <w:lang w:val="uk-UA"/>
        </w:rPr>
        <w:t>„</w:t>
      </w:r>
      <w:r w:rsidRPr="003714AE">
        <w:rPr>
          <w:sz w:val="28"/>
          <w:szCs w:val="28"/>
          <w:lang w:val="uk-UA"/>
        </w:rPr>
        <w:t>Наш пошук і творчість− тобі, Україно</w:t>
      </w:r>
      <w:r w:rsidRPr="003714AE">
        <w:rPr>
          <w:bCs/>
          <w:color w:val="000000"/>
          <w:sz w:val="28"/>
          <w:szCs w:val="28"/>
          <w:lang w:val="uk-UA"/>
        </w:rPr>
        <w:t xml:space="preserve"> ”</w:t>
      </w:r>
    </w:p>
    <w:p w14:paraId="1BEF0D50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</w:p>
    <w:p w14:paraId="3CDE7D6F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1. Учасники Виставки-конкурсу</w:t>
      </w:r>
    </w:p>
    <w:p w14:paraId="3E7ED278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1.1. До участі у Виставці-конкурсі запрошуються вихованці, учні і слухачі закладів позашкільної, загальної середньої, професійної (професійно-технічної) освіти та інших закладів освіти.</w:t>
      </w:r>
    </w:p>
    <w:p w14:paraId="225D1E29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1.2. Виставка-конкурс проводиться за двома віковими категоріями: молодша – 6–10 років; старша – 11–18 років включно.</w:t>
      </w:r>
    </w:p>
    <w:p w14:paraId="695AD931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</w:p>
    <w:p w14:paraId="5D4B25E2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2. Умови проведення Виставки-конкурсу</w:t>
      </w:r>
    </w:p>
    <w:p w14:paraId="26F93D53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 xml:space="preserve">2.1. На Виставку-конкурс </w:t>
      </w:r>
      <w:r w:rsidRPr="003714AE">
        <w:rPr>
          <w:color w:val="000000"/>
          <w:sz w:val="28"/>
          <w:szCs w:val="28"/>
          <w:lang w:val="uk-UA"/>
        </w:rPr>
        <w:t>представляються експонати,</w:t>
      </w:r>
      <w:r w:rsidRPr="003714AE">
        <w:rPr>
          <w:sz w:val="28"/>
          <w:szCs w:val="28"/>
          <w:lang w:val="uk-UA"/>
        </w:rPr>
        <w:t xml:space="preserve"> які зайняли призові місця на обласних (міських, районних) виставках- конкурсах. Експонати, які брали участь в попередніх виставках до участі у Виставці-конкурсі не допускаються.</w:t>
      </w:r>
    </w:p>
    <w:p w14:paraId="42B2540C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2.2. Виставка-конкурс проводиться за наступними розділами:</w:t>
      </w:r>
    </w:p>
    <w:p w14:paraId="4E4F215B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b/>
          <w:i/>
          <w:sz w:val="28"/>
          <w:szCs w:val="28"/>
          <w:lang w:val="uk-UA"/>
        </w:rPr>
        <w:t>Розділ 1</w:t>
      </w:r>
      <w:r w:rsidRPr="003714AE">
        <w:rPr>
          <w:i/>
          <w:sz w:val="28"/>
          <w:szCs w:val="28"/>
          <w:lang w:val="uk-UA"/>
        </w:rPr>
        <w:t xml:space="preserve">. </w:t>
      </w:r>
      <w:r w:rsidRPr="003714AE">
        <w:rPr>
          <w:b/>
          <w:i/>
          <w:sz w:val="28"/>
          <w:szCs w:val="28"/>
          <w:lang w:val="uk-UA"/>
        </w:rPr>
        <w:t>Прилади та обладнання</w:t>
      </w:r>
      <w:r w:rsidRPr="003714AE">
        <w:rPr>
          <w:b/>
          <w:sz w:val="28"/>
          <w:szCs w:val="28"/>
          <w:lang w:val="uk-UA"/>
        </w:rPr>
        <w:t xml:space="preserve">. </w:t>
      </w:r>
      <w:r w:rsidRPr="003714AE">
        <w:rPr>
          <w:sz w:val="28"/>
          <w:szCs w:val="28"/>
          <w:lang w:val="uk-UA"/>
        </w:rPr>
        <w:t xml:space="preserve">Радіотехнічні та радіоелектронні діючі моделі приладів оригінальної конструкції, електронні вимірювальні прилади, вдосконалені блоки живлення, регулятори напруги та струму, освітлювальна техніка, </w:t>
      </w:r>
      <w:r w:rsidRPr="003714AE">
        <w:rPr>
          <w:b/>
          <w:sz w:val="28"/>
          <w:szCs w:val="28"/>
          <w:lang w:val="uk-UA"/>
        </w:rPr>
        <w:t>мініатюрні моделі</w:t>
      </w:r>
      <w:r w:rsidRPr="003714AE">
        <w:rPr>
          <w:sz w:val="28"/>
          <w:szCs w:val="28"/>
          <w:lang w:val="uk-UA"/>
        </w:rPr>
        <w:t xml:space="preserve"> та макети верстатів і промислового обладнання;</w:t>
      </w:r>
    </w:p>
    <w:p w14:paraId="4CBF8776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b/>
          <w:i/>
          <w:sz w:val="28"/>
          <w:szCs w:val="28"/>
          <w:lang w:val="uk-UA"/>
        </w:rPr>
        <w:t>Розділ 2. Ігри та іграшки з елементами електротехніки</w:t>
      </w:r>
      <w:r w:rsidRPr="003714AE">
        <w:rPr>
          <w:b/>
          <w:sz w:val="28"/>
          <w:szCs w:val="28"/>
          <w:lang w:val="uk-UA"/>
        </w:rPr>
        <w:t xml:space="preserve">. </w:t>
      </w:r>
      <w:r w:rsidRPr="003714AE">
        <w:rPr>
          <w:sz w:val="28"/>
          <w:szCs w:val="28"/>
          <w:lang w:val="uk-UA"/>
        </w:rPr>
        <w:t>Зразки саморобних ігор та іграшок, які відрізняються від існуючих оригінальністю задуму, новизною конструкції та художньому вирішенню задачі;</w:t>
      </w:r>
    </w:p>
    <w:p w14:paraId="6ABC86D1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b/>
          <w:i/>
          <w:sz w:val="28"/>
          <w:szCs w:val="28"/>
          <w:lang w:val="uk-UA"/>
        </w:rPr>
        <w:t>Розділ 3. Техніка майбутнього</w:t>
      </w:r>
      <w:r w:rsidRPr="003714AE">
        <w:rPr>
          <w:b/>
          <w:sz w:val="28"/>
          <w:szCs w:val="28"/>
          <w:lang w:val="uk-UA"/>
        </w:rPr>
        <w:t xml:space="preserve">. </w:t>
      </w:r>
      <w:r w:rsidRPr="003714AE">
        <w:rPr>
          <w:sz w:val="28"/>
          <w:szCs w:val="28"/>
          <w:lang w:val="uk-UA"/>
        </w:rPr>
        <w:t>Макети та моделі космічних кораблів, ракетоносіїв, систем спостереження, стартових установок, космодромів;</w:t>
      </w:r>
    </w:p>
    <w:p w14:paraId="5D8CEEAB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самохідні керовані моделі; зразки військової ракетної техніки; техніка історичної серії;</w:t>
      </w:r>
    </w:p>
    <w:p w14:paraId="02AD01CC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b/>
          <w:i/>
          <w:sz w:val="28"/>
          <w:szCs w:val="28"/>
          <w:lang w:val="uk-UA"/>
        </w:rPr>
        <w:t>Розділ 4</w:t>
      </w:r>
      <w:r w:rsidRPr="003714AE">
        <w:rPr>
          <w:sz w:val="28"/>
          <w:szCs w:val="28"/>
          <w:lang w:val="uk-UA"/>
        </w:rPr>
        <w:t xml:space="preserve">. </w:t>
      </w:r>
      <w:r w:rsidRPr="003714AE">
        <w:rPr>
          <w:b/>
          <w:i/>
          <w:sz w:val="28"/>
          <w:szCs w:val="28"/>
          <w:lang w:val="uk-UA"/>
        </w:rPr>
        <w:t>Спортивно-технічне моделювання</w:t>
      </w:r>
      <w:r w:rsidRPr="003714AE">
        <w:rPr>
          <w:b/>
          <w:sz w:val="28"/>
          <w:szCs w:val="28"/>
          <w:lang w:val="uk-UA"/>
        </w:rPr>
        <w:t xml:space="preserve">. </w:t>
      </w:r>
      <w:r w:rsidRPr="003714AE">
        <w:rPr>
          <w:sz w:val="28"/>
          <w:szCs w:val="28"/>
          <w:lang w:val="uk-UA"/>
        </w:rPr>
        <w:t>Моделі суден, ракет, авіаційні, автомобільні моделі (найпростіші, діючі та моделі копії всіх класів та категорій);</w:t>
      </w:r>
    </w:p>
    <w:p w14:paraId="422AA342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b/>
          <w:i/>
          <w:sz w:val="28"/>
          <w:szCs w:val="28"/>
          <w:lang w:val="uk-UA"/>
        </w:rPr>
        <w:t>Розділ 5</w:t>
      </w:r>
      <w:r w:rsidRPr="003714AE">
        <w:rPr>
          <w:sz w:val="28"/>
          <w:szCs w:val="28"/>
          <w:lang w:val="uk-UA"/>
        </w:rPr>
        <w:t xml:space="preserve">. </w:t>
      </w:r>
      <w:r w:rsidRPr="003714AE">
        <w:rPr>
          <w:b/>
          <w:i/>
          <w:sz w:val="28"/>
          <w:szCs w:val="28"/>
          <w:lang w:val="uk-UA"/>
        </w:rPr>
        <w:t>Архітектура та будівництво</w:t>
      </w:r>
      <w:r w:rsidRPr="003714AE">
        <w:rPr>
          <w:b/>
          <w:sz w:val="28"/>
          <w:szCs w:val="28"/>
          <w:lang w:val="uk-UA"/>
        </w:rPr>
        <w:t xml:space="preserve">. </w:t>
      </w:r>
      <w:r w:rsidRPr="003714AE">
        <w:rPr>
          <w:sz w:val="28"/>
          <w:szCs w:val="28"/>
          <w:lang w:val="uk-UA"/>
        </w:rPr>
        <w:t>Макети та проекти всіх видів споруд, будівель, будівельних комплексів, фрагментів вулиць та міської забудови, залізничних вокзалів та ін. з елементами ландшафту або без них.</w:t>
      </w:r>
    </w:p>
    <w:p w14:paraId="78C60500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</w:p>
    <w:p w14:paraId="5FBAC2AA" w14:textId="77777777" w:rsidR="003714AE" w:rsidRPr="003714AE" w:rsidRDefault="003714AE" w:rsidP="003714AE">
      <w:pPr>
        <w:jc w:val="center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3. Строки та порядок подання заявок та реєстрації експонатів</w:t>
      </w:r>
    </w:p>
    <w:p w14:paraId="1ACAE2BB" w14:textId="77777777" w:rsidR="003714AE" w:rsidRPr="003714AE" w:rsidRDefault="003714AE" w:rsidP="003714AE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val="uk-UA" w:eastAsia="en-US"/>
        </w:rPr>
      </w:pPr>
      <w:r w:rsidRPr="003714AE">
        <w:rPr>
          <w:sz w:val="28"/>
          <w:szCs w:val="28"/>
          <w:lang w:val="uk-UA"/>
        </w:rPr>
        <w:t xml:space="preserve">3.1. Для участі у Виставці-конкурсі необхідно зареєструвати кожен окремий експонат з 10.04.2023 р. до 25.04.2023р. за посиланням (за необхідністю вставити адресний рядок браузера): </w:t>
      </w:r>
      <w:hyperlink r:id="rId9" w:history="1">
        <w:r w:rsidRPr="003714AE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https</w:t>
        </w:r>
        <w:r w:rsidRPr="003714AE">
          <w:rPr>
            <w:rFonts w:eastAsia="Calibri"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Pr="003714AE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cutt</w:t>
        </w:r>
        <w:proofErr w:type="spellEnd"/>
        <w:r w:rsidRPr="003714AE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3714AE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ly</w:t>
        </w:r>
        <w:proofErr w:type="spellEnd"/>
        <w:r w:rsidRPr="003714AE">
          <w:rPr>
            <w:rFonts w:eastAsia="Calibri"/>
            <w:color w:val="0000FF"/>
            <w:sz w:val="28"/>
            <w:szCs w:val="28"/>
            <w:u w:val="single"/>
            <w:lang w:eastAsia="en-US"/>
          </w:rPr>
          <w:t>/</w:t>
        </w:r>
        <w:r w:rsidRPr="003714AE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x</w:t>
        </w:r>
        <w:r w:rsidRPr="003714AE">
          <w:rPr>
            <w:rFonts w:eastAsia="Calibri"/>
            <w:color w:val="0000FF"/>
            <w:sz w:val="28"/>
            <w:szCs w:val="28"/>
            <w:u w:val="single"/>
            <w:lang w:eastAsia="en-US"/>
          </w:rPr>
          <w:t>4</w:t>
        </w:r>
        <w:proofErr w:type="spellStart"/>
        <w:r w:rsidRPr="003714AE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uSMB</w:t>
        </w:r>
        <w:proofErr w:type="spellEnd"/>
        <w:r w:rsidRPr="003714AE">
          <w:rPr>
            <w:rFonts w:eastAsia="Calibri"/>
            <w:color w:val="0000FF"/>
            <w:sz w:val="28"/>
            <w:szCs w:val="28"/>
            <w:u w:val="single"/>
            <w:lang w:eastAsia="en-US"/>
          </w:rPr>
          <w:t>1</w:t>
        </w:r>
      </w:hyperlink>
      <w:r w:rsidRPr="003714AE">
        <w:rPr>
          <w:rFonts w:eastAsia="Calibri"/>
          <w:sz w:val="28"/>
          <w:szCs w:val="28"/>
          <w:lang w:val="uk-UA" w:eastAsia="en-US"/>
        </w:rPr>
        <w:t>.</w:t>
      </w:r>
    </w:p>
    <w:p w14:paraId="7468D3C8" w14:textId="77777777" w:rsidR="003714AE" w:rsidRPr="003714AE" w:rsidRDefault="003714AE" w:rsidP="003714AE">
      <w:pPr>
        <w:ind w:firstLine="708"/>
        <w:jc w:val="both"/>
        <w:rPr>
          <w:b/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 xml:space="preserve">3.2. Учасники Виставці-конкурсу повинні представити документацію </w:t>
      </w:r>
      <w:r w:rsidRPr="003714AE">
        <w:rPr>
          <w:color w:val="000000"/>
          <w:sz w:val="28"/>
          <w:szCs w:val="28"/>
          <w:lang w:val="uk-UA"/>
        </w:rPr>
        <w:t>до експонатів в електронному вигляді</w:t>
      </w:r>
      <w:r w:rsidRPr="003714AE">
        <w:rPr>
          <w:sz w:val="28"/>
          <w:szCs w:val="28"/>
          <w:lang w:val="uk-UA"/>
        </w:rPr>
        <w:t xml:space="preserve"> без скорочень та абревіатур</w:t>
      </w:r>
      <w:r w:rsidRPr="003714AE">
        <w:rPr>
          <w:color w:val="000000"/>
          <w:sz w:val="28"/>
          <w:szCs w:val="28"/>
          <w:lang w:val="uk-UA"/>
        </w:rPr>
        <w:t xml:space="preserve">, </w:t>
      </w:r>
      <w:r w:rsidRPr="003714AE">
        <w:rPr>
          <w:sz w:val="28"/>
          <w:szCs w:val="28"/>
          <w:lang w:val="uk-UA"/>
        </w:rPr>
        <w:t xml:space="preserve">а саме: створити теку на </w:t>
      </w:r>
      <w:proofErr w:type="spellStart"/>
      <w:r w:rsidRPr="003714AE">
        <w:rPr>
          <w:sz w:val="28"/>
          <w:szCs w:val="28"/>
          <w:lang w:val="uk-UA"/>
        </w:rPr>
        <w:t>Google</w:t>
      </w:r>
      <w:proofErr w:type="spellEnd"/>
      <w:r w:rsidRPr="003714AE">
        <w:rPr>
          <w:sz w:val="28"/>
          <w:szCs w:val="28"/>
          <w:lang w:val="uk-UA"/>
        </w:rPr>
        <w:t xml:space="preserve"> диску (назва теки має містити: заклад, прізвище та </w:t>
      </w:r>
      <w:r w:rsidRPr="003714AE">
        <w:rPr>
          <w:sz w:val="28"/>
          <w:szCs w:val="28"/>
          <w:lang w:val="uk-UA"/>
        </w:rPr>
        <w:lastRenderedPageBreak/>
        <w:t>ім’я учасника); завантажити у створену теку фото експонату (</w:t>
      </w:r>
      <w:r w:rsidRPr="003714AE">
        <w:rPr>
          <w:b/>
          <w:sz w:val="28"/>
          <w:szCs w:val="28"/>
          <w:lang w:val="uk-UA"/>
        </w:rPr>
        <w:t xml:space="preserve">у форматі </w:t>
      </w:r>
      <w:proofErr w:type="spellStart"/>
      <w:r w:rsidRPr="003714AE">
        <w:rPr>
          <w:b/>
          <w:sz w:val="28"/>
          <w:szCs w:val="28"/>
          <w:lang w:val="uk-UA"/>
        </w:rPr>
        <w:t>jpg</w:t>
      </w:r>
      <w:proofErr w:type="spellEnd"/>
      <w:r w:rsidRPr="003714AE">
        <w:rPr>
          <w:b/>
          <w:sz w:val="28"/>
          <w:szCs w:val="28"/>
          <w:lang w:val="uk-UA"/>
        </w:rPr>
        <w:t>.</w:t>
      </w:r>
      <w:r w:rsidRPr="003714AE">
        <w:rPr>
          <w:b/>
          <w:sz w:val="28"/>
          <w:szCs w:val="28"/>
        </w:rPr>
        <w:t>)</w:t>
      </w:r>
      <w:r w:rsidRPr="003714AE">
        <w:rPr>
          <w:sz w:val="28"/>
          <w:szCs w:val="28"/>
          <w:lang w:val="uk-UA"/>
        </w:rPr>
        <w:t xml:space="preserve"> (кількість фото – до 3-х) та документацію</w:t>
      </w:r>
      <w:r w:rsidRPr="003714AE">
        <w:rPr>
          <w:b/>
          <w:sz w:val="28"/>
          <w:szCs w:val="28"/>
          <w:lang w:val="uk-UA"/>
        </w:rPr>
        <w:t xml:space="preserve"> (у форматі DOC), </w:t>
      </w:r>
      <w:r w:rsidRPr="003714AE">
        <w:rPr>
          <w:sz w:val="28"/>
          <w:szCs w:val="28"/>
          <w:lang w:val="uk-UA"/>
        </w:rPr>
        <w:t xml:space="preserve">вставити посилання на теку при реєстрації та </w:t>
      </w:r>
      <w:r w:rsidRPr="003714AE">
        <w:rPr>
          <w:b/>
          <w:sz w:val="28"/>
          <w:szCs w:val="28"/>
          <w:lang w:val="uk-UA"/>
        </w:rPr>
        <w:t>надати доступ на теку («Усі, хто має посилання»).</w:t>
      </w:r>
    </w:p>
    <w:p w14:paraId="7491942B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3.3. Експонати, які плануються до експонування в місті Києві повинні відповідати наступним вимогам: розміри експонатів не повинні перевищувати 40см х 40см х 40см (за виключенням моделей ракет - висотою до 90 см та авіамоделей – шириною до 90 см) та важити не більше 5 кг і відповідати технічним, естетичним і експозиційним вимогам.</w:t>
      </w:r>
    </w:p>
    <w:p w14:paraId="0FEE20D9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3.4. Всі інші експонати можуть мати відхилення від вищезазначених обмежень.</w:t>
      </w:r>
    </w:p>
    <w:p w14:paraId="3D6ED59C" w14:textId="77777777" w:rsidR="003714AE" w:rsidRPr="003714AE" w:rsidRDefault="003714AE" w:rsidP="003714AE">
      <w:pPr>
        <w:ind w:firstLine="708"/>
        <w:jc w:val="both"/>
        <w:rPr>
          <w:sz w:val="28"/>
          <w:szCs w:val="28"/>
          <w:lang w:val="uk-UA"/>
        </w:rPr>
      </w:pPr>
      <w:r w:rsidRPr="003714AE">
        <w:rPr>
          <w:color w:val="000000"/>
          <w:sz w:val="28"/>
          <w:szCs w:val="28"/>
          <w:lang w:val="uk-UA"/>
        </w:rPr>
        <w:t xml:space="preserve">3.5. Експонати </w:t>
      </w:r>
      <w:r w:rsidRPr="003714AE">
        <w:rPr>
          <w:sz w:val="28"/>
          <w:szCs w:val="28"/>
          <w:lang w:val="uk-UA"/>
        </w:rPr>
        <w:t>повинні відповідати правилам, вимогам і нормам техніки безпеки:</w:t>
      </w:r>
    </w:p>
    <w:p w14:paraId="6005A506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- прилади та пристрої, які працюють від автономних джерел живлення повинні бути забезпечені ними і мати з'єднувальні елементи, а також напис, що застерігає від вмикання їх в мережу 220 В;</w:t>
      </w:r>
    </w:p>
    <w:p w14:paraId="5398D1D6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- експонати, які працюють від мережі 220 В, повинні мати вимикачі із зазначенням положення «</w:t>
      </w:r>
      <w:proofErr w:type="spellStart"/>
      <w:r w:rsidRPr="003714AE">
        <w:rPr>
          <w:sz w:val="28"/>
          <w:szCs w:val="28"/>
          <w:lang w:val="uk-UA"/>
        </w:rPr>
        <w:t>Ввімкнено</w:t>
      </w:r>
      <w:proofErr w:type="spellEnd"/>
      <w:r w:rsidRPr="003714AE">
        <w:rPr>
          <w:sz w:val="28"/>
          <w:szCs w:val="28"/>
          <w:lang w:val="uk-UA"/>
        </w:rPr>
        <w:t>» та клему для заземлення;</w:t>
      </w:r>
    </w:p>
    <w:p w14:paraId="28B6E5D8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- на всіх електрифікованих експонатах мають бути встановлені запобіжники відповідних номіналів.</w:t>
      </w:r>
    </w:p>
    <w:p w14:paraId="0B9C66EA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0A24D183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41865266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5913FBA7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EAA2562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10691A23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2B1C7C2B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7ED45416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32AAC15C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5BC8B984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3E81E7A7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18A0BE53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9B222A8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71E8832F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7FFDA173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4027B0E3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4DB9D4E6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D294CA0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46D847E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5880C50A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5F1406B8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1E52A4E0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38BEBA8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09DC7469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696A9498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38D36AC1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21B3384B" w14:textId="77777777" w:rsidR="003714AE" w:rsidRPr="003714AE" w:rsidRDefault="003714AE" w:rsidP="003714AE">
      <w:pPr>
        <w:ind w:left="4395"/>
        <w:rPr>
          <w:sz w:val="28"/>
          <w:szCs w:val="28"/>
          <w:lang w:val="uk-UA"/>
        </w:rPr>
      </w:pPr>
    </w:p>
    <w:p w14:paraId="73836857" w14:textId="77777777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rFonts w:eastAsia="Calibri"/>
          <w:sz w:val="28"/>
          <w:szCs w:val="28"/>
          <w:lang w:val="uk-UA" w:eastAsia="en-US"/>
        </w:rPr>
      </w:pPr>
      <w:r w:rsidRPr="003714AE">
        <w:rPr>
          <w:rFonts w:eastAsia="Calibri"/>
          <w:sz w:val="28"/>
          <w:szCs w:val="28"/>
          <w:lang w:val="uk-UA" w:eastAsia="en-US"/>
        </w:rPr>
        <w:lastRenderedPageBreak/>
        <w:t>Додаток 2</w:t>
      </w:r>
    </w:p>
    <w:p w14:paraId="294E41B3" w14:textId="77777777" w:rsidR="003714AE" w:rsidRPr="003714AE" w:rsidRDefault="003714AE" w:rsidP="003714AE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  <w:t xml:space="preserve">до листа </w:t>
      </w:r>
      <w:r w:rsidRPr="003714AE">
        <w:rPr>
          <w:bCs/>
          <w:color w:val="000000"/>
          <w:sz w:val="28"/>
          <w:szCs w:val="28"/>
          <w:lang w:val="uk-UA"/>
        </w:rPr>
        <w:t xml:space="preserve">КЗПО „ДОЦНТТ та </w:t>
      </w:r>
    </w:p>
    <w:p w14:paraId="3A3B4C1D" w14:textId="77777777" w:rsid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 w:rsidRPr="003714AE">
        <w:rPr>
          <w:bCs/>
          <w:color w:val="000000"/>
          <w:sz w:val="28"/>
          <w:szCs w:val="28"/>
          <w:lang w:val="uk-UA"/>
        </w:rPr>
        <w:t xml:space="preserve">ІТУМ” ДОР” </w:t>
      </w:r>
    </w:p>
    <w:p w14:paraId="0FE3D772" w14:textId="77777777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 17.03.2023 № 68/01-29</w:t>
      </w:r>
    </w:p>
    <w:p w14:paraId="79882272" w14:textId="4F63234E" w:rsidR="003714AE" w:rsidRPr="003714AE" w:rsidRDefault="003714AE" w:rsidP="003714AE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769E6ECA" w14:textId="77777777" w:rsidR="003714AE" w:rsidRPr="003714AE" w:rsidRDefault="003714AE" w:rsidP="003714AE">
      <w:pPr>
        <w:jc w:val="center"/>
        <w:rPr>
          <w:b/>
          <w:sz w:val="28"/>
          <w:szCs w:val="28"/>
          <w:lang w:val="uk-UA"/>
        </w:rPr>
      </w:pPr>
    </w:p>
    <w:p w14:paraId="370D337E" w14:textId="77777777" w:rsidR="003714AE" w:rsidRPr="003714AE" w:rsidRDefault="003714AE" w:rsidP="003714AE">
      <w:pPr>
        <w:jc w:val="center"/>
        <w:rPr>
          <w:b/>
          <w:sz w:val="28"/>
          <w:szCs w:val="28"/>
          <w:lang w:val="uk-UA"/>
        </w:rPr>
      </w:pPr>
      <w:r w:rsidRPr="003714AE">
        <w:rPr>
          <w:b/>
          <w:sz w:val="28"/>
          <w:szCs w:val="28"/>
          <w:lang w:val="uk-UA"/>
        </w:rPr>
        <w:t>ЗАЯВКА</w:t>
      </w:r>
    </w:p>
    <w:p w14:paraId="107D4936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316E4754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6EB32985" w14:textId="77777777" w:rsidR="003714AE" w:rsidRPr="003714AE" w:rsidRDefault="003714AE" w:rsidP="003714AE">
      <w:pPr>
        <w:ind w:left="708"/>
        <w:jc w:val="center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 xml:space="preserve">на участь у обласному етапі Всеукраїнської виставці-конкурсі науково-технічної творчості учнівської молоді </w:t>
      </w:r>
      <w:r w:rsidRPr="003714AE">
        <w:rPr>
          <w:sz w:val="28"/>
          <w:szCs w:val="28"/>
          <w:lang w:val="uk-UA"/>
        </w:rPr>
        <w:br/>
      </w:r>
      <w:r w:rsidRPr="003714AE">
        <w:rPr>
          <w:bCs/>
          <w:color w:val="000000"/>
          <w:sz w:val="28"/>
          <w:szCs w:val="28"/>
          <w:lang w:val="uk-UA"/>
        </w:rPr>
        <w:t>„</w:t>
      </w:r>
      <w:r w:rsidRPr="003714AE">
        <w:rPr>
          <w:sz w:val="28"/>
          <w:szCs w:val="28"/>
          <w:lang w:val="uk-UA"/>
        </w:rPr>
        <w:t>Наш пошук і творчість - тобі, Україно!</w:t>
      </w:r>
      <w:r w:rsidRPr="003714AE">
        <w:rPr>
          <w:bCs/>
          <w:color w:val="000000"/>
          <w:sz w:val="28"/>
          <w:szCs w:val="28"/>
          <w:lang w:val="uk-UA"/>
        </w:rPr>
        <w:t>”</w:t>
      </w:r>
    </w:p>
    <w:p w14:paraId="6A4CC282" w14:textId="77777777" w:rsidR="003714AE" w:rsidRPr="003714AE" w:rsidRDefault="003714AE" w:rsidP="003714AE">
      <w:pPr>
        <w:ind w:left="708"/>
        <w:jc w:val="both"/>
        <w:rPr>
          <w:sz w:val="28"/>
          <w:szCs w:val="28"/>
          <w:lang w:val="uk-UA"/>
        </w:rPr>
      </w:pPr>
    </w:p>
    <w:p w14:paraId="1DCEE459" w14:textId="77777777" w:rsidR="003714AE" w:rsidRPr="003714AE" w:rsidRDefault="003714AE" w:rsidP="003714AE">
      <w:pPr>
        <w:ind w:left="708"/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від___________________________________________________________</w:t>
      </w:r>
    </w:p>
    <w:p w14:paraId="251AEC1F" w14:textId="77777777" w:rsidR="003714AE" w:rsidRPr="003714AE" w:rsidRDefault="003714AE" w:rsidP="003714AE">
      <w:pPr>
        <w:jc w:val="center"/>
        <w:rPr>
          <w:i/>
          <w:sz w:val="28"/>
          <w:szCs w:val="28"/>
          <w:lang w:val="uk-UA"/>
        </w:rPr>
      </w:pPr>
      <w:r w:rsidRPr="003714AE">
        <w:rPr>
          <w:i/>
          <w:sz w:val="28"/>
          <w:szCs w:val="28"/>
          <w:lang w:val="uk-UA"/>
        </w:rPr>
        <w:t>(повна назва закладу позашкільної освіти)</w:t>
      </w:r>
    </w:p>
    <w:p w14:paraId="14E1272C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1CA88885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541"/>
        <w:gridCol w:w="1389"/>
        <w:gridCol w:w="1246"/>
        <w:gridCol w:w="1439"/>
        <w:gridCol w:w="1306"/>
        <w:gridCol w:w="1691"/>
      </w:tblGrid>
      <w:tr w:rsidR="003714AE" w:rsidRPr="003714AE" w14:paraId="5C9855AB" w14:textId="77777777" w:rsidTr="003714AE">
        <w:trPr>
          <w:trHeight w:val="129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1F60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№</w:t>
            </w:r>
          </w:p>
          <w:p w14:paraId="35E25D2C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з/п</w:t>
            </w:r>
          </w:p>
          <w:p w14:paraId="481D3CC5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3EF7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Розділ</w:t>
            </w:r>
          </w:p>
          <w:p w14:paraId="3EC944B3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5EFE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Назва</w:t>
            </w:r>
          </w:p>
          <w:p w14:paraId="7B12198D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роботи</w:t>
            </w:r>
          </w:p>
          <w:p w14:paraId="006B29EB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BADE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Назва закладу, гуртка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ADB8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Прізвище, ім'я</w:t>
            </w:r>
          </w:p>
          <w:p w14:paraId="6BD92D5E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учасника</w:t>
            </w:r>
          </w:p>
          <w:p w14:paraId="05AE5637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3CCC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Вік</w:t>
            </w:r>
          </w:p>
          <w:p w14:paraId="64DF1627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учасника</w:t>
            </w:r>
          </w:p>
          <w:p w14:paraId="5D61D146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54FB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714AE">
              <w:rPr>
                <w:sz w:val="28"/>
                <w:szCs w:val="28"/>
                <w:lang w:val="uk-UA" w:eastAsia="en-US"/>
              </w:rPr>
              <w:t>Маркування</w:t>
            </w:r>
          </w:p>
          <w:p w14:paraId="6416DFE6" w14:textId="77777777" w:rsidR="003714AE" w:rsidRPr="003714AE" w:rsidRDefault="003714AE" w:rsidP="003714AE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3714AE" w:rsidRPr="003714AE" w14:paraId="61555295" w14:textId="77777777" w:rsidTr="003714AE">
        <w:trPr>
          <w:trHeight w:val="42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562A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6951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1D05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256E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B3EB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18BB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C062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3714AE" w:rsidRPr="003714AE" w14:paraId="6E33CFD3" w14:textId="77777777" w:rsidTr="003714AE">
        <w:trPr>
          <w:trHeight w:val="405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F5F2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1A42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2B8B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5DF9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D134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9720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7B4B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3714AE" w:rsidRPr="003714AE" w14:paraId="528F9A21" w14:textId="77777777" w:rsidTr="003714AE">
        <w:trPr>
          <w:trHeight w:val="600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BADA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7EF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463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3EA1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7935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D479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738" w14:textId="77777777" w:rsidR="003714AE" w:rsidRPr="003714AE" w:rsidRDefault="003714AE" w:rsidP="003714AE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6A18B2F6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50967270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36B1222F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44792357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764D9845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19D77CD7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</w:p>
    <w:p w14:paraId="7ADCFBA0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Директор                                                                                                                (підпис)</w:t>
      </w:r>
      <w:r w:rsidRPr="003714AE">
        <w:rPr>
          <w:sz w:val="28"/>
          <w:szCs w:val="28"/>
          <w:lang w:val="uk-UA"/>
        </w:rPr>
        <w:tab/>
        <w:t xml:space="preserve">  </w:t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  <w:r w:rsidRPr="003714AE">
        <w:rPr>
          <w:sz w:val="28"/>
          <w:szCs w:val="28"/>
          <w:lang w:val="uk-UA"/>
        </w:rPr>
        <w:tab/>
      </w:r>
    </w:p>
    <w:p w14:paraId="0AAE19D2" w14:textId="77777777" w:rsidR="003714AE" w:rsidRPr="003714AE" w:rsidRDefault="003714AE" w:rsidP="003714AE">
      <w:pPr>
        <w:jc w:val="both"/>
        <w:rPr>
          <w:sz w:val="28"/>
          <w:szCs w:val="28"/>
          <w:lang w:val="uk-UA"/>
        </w:rPr>
      </w:pPr>
      <w:r w:rsidRPr="003714AE">
        <w:rPr>
          <w:sz w:val="28"/>
          <w:szCs w:val="28"/>
          <w:lang w:val="uk-UA"/>
        </w:rPr>
        <w:t>м. п.</w:t>
      </w:r>
    </w:p>
    <w:p w14:paraId="542147F5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1BD26476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7164D044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4396B2E5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0759CE24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1B45F17B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654DAA36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6F87D219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48940C48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72A80217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326527B0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6DB0642D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22FFF900" w14:textId="77777777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rFonts w:eastAsia="Calibri"/>
          <w:sz w:val="28"/>
          <w:szCs w:val="28"/>
          <w:lang w:val="uk-UA" w:eastAsia="en-US"/>
        </w:rPr>
      </w:pPr>
      <w:r w:rsidRPr="003714AE">
        <w:rPr>
          <w:rFonts w:eastAsia="Calibri"/>
          <w:sz w:val="28"/>
          <w:szCs w:val="28"/>
          <w:lang w:val="uk-UA" w:eastAsia="en-US"/>
        </w:rPr>
        <w:lastRenderedPageBreak/>
        <w:t>Додаток 3</w:t>
      </w:r>
    </w:p>
    <w:p w14:paraId="5F5E36CB" w14:textId="77777777" w:rsidR="003714AE" w:rsidRPr="003714AE" w:rsidRDefault="003714AE" w:rsidP="003714AE">
      <w:pPr>
        <w:autoSpaceDE w:val="0"/>
        <w:autoSpaceDN w:val="0"/>
        <w:adjustRightInd w:val="0"/>
        <w:rPr>
          <w:bCs/>
          <w:color w:val="000000"/>
          <w:sz w:val="28"/>
          <w:szCs w:val="28"/>
          <w:lang w:val="uk-UA"/>
        </w:rPr>
      </w:pP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</w:r>
      <w:r w:rsidRPr="003714AE">
        <w:rPr>
          <w:rFonts w:eastAsia="Calibri"/>
          <w:sz w:val="28"/>
          <w:szCs w:val="28"/>
          <w:lang w:val="uk-UA" w:eastAsia="en-US"/>
        </w:rPr>
        <w:tab/>
        <w:t xml:space="preserve">до листа </w:t>
      </w:r>
      <w:r w:rsidRPr="003714AE">
        <w:rPr>
          <w:bCs/>
          <w:color w:val="000000"/>
          <w:sz w:val="28"/>
          <w:szCs w:val="28"/>
          <w:lang w:val="uk-UA"/>
        </w:rPr>
        <w:t xml:space="preserve">КЗПО „ДОЦНТТ та </w:t>
      </w:r>
    </w:p>
    <w:p w14:paraId="3C69036E" w14:textId="77777777" w:rsid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 w:rsidRPr="003714AE">
        <w:rPr>
          <w:bCs/>
          <w:color w:val="000000"/>
          <w:sz w:val="28"/>
          <w:szCs w:val="28"/>
          <w:lang w:val="uk-UA"/>
        </w:rPr>
        <w:t xml:space="preserve">ІТУМ” ДОР” </w:t>
      </w:r>
    </w:p>
    <w:p w14:paraId="23B56C34" w14:textId="77777777" w:rsidR="003714AE" w:rsidRPr="003714AE" w:rsidRDefault="003714AE" w:rsidP="003714AE">
      <w:pPr>
        <w:autoSpaceDE w:val="0"/>
        <w:autoSpaceDN w:val="0"/>
        <w:adjustRightInd w:val="0"/>
        <w:ind w:left="4956" w:firstLine="708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 17.03.2023 № 68/01-29</w:t>
      </w:r>
    </w:p>
    <w:p w14:paraId="3D53EE64" w14:textId="470D2C03" w:rsidR="003714AE" w:rsidRPr="003714AE" w:rsidRDefault="003714AE" w:rsidP="003714AE">
      <w:pPr>
        <w:autoSpaceDE w:val="0"/>
        <w:autoSpaceDN w:val="0"/>
        <w:adjustRightInd w:val="0"/>
        <w:rPr>
          <w:color w:val="000000"/>
          <w:sz w:val="22"/>
          <w:szCs w:val="22"/>
          <w:lang w:val="uk-UA" w:eastAsia="en-US"/>
        </w:rPr>
      </w:pPr>
    </w:p>
    <w:p w14:paraId="57ED3D2E" w14:textId="77777777" w:rsidR="003714AE" w:rsidRPr="003714AE" w:rsidRDefault="003714AE" w:rsidP="003714AE">
      <w:pPr>
        <w:widowControl w:val="0"/>
        <w:autoSpaceDE w:val="0"/>
        <w:autoSpaceDN w:val="0"/>
        <w:spacing w:before="55" w:line="245" w:lineRule="exact"/>
        <w:ind w:left="4248"/>
        <w:rPr>
          <w:color w:val="000000"/>
          <w:sz w:val="22"/>
          <w:szCs w:val="22"/>
          <w:lang w:val="uk-UA" w:eastAsia="en-US"/>
        </w:rPr>
      </w:pPr>
    </w:p>
    <w:p w14:paraId="4350F929" w14:textId="77777777" w:rsidR="003714AE" w:rsidRPr="003714AE" w:rsidRDefault="003714AE" w:rsidP="003714AE">
      <w:pPr>
        <w:widowControl w:val="0"/>
        <w:autoSpaceDE w:val="0"/>
        <w:autoSpaceDN w:val="0"/>
        <w:spacing w:line="311" w:lineRule="exact"/>
        <w:rPr>
          <w:b/>
          <w:color w:val="000000"/>
          <w:sz w:val="28"/>
          <w:szCs w:val="22"/>
          <w:lang w:val="uk-UA" w:eastAsia="en-US"/>
        </w:rPr>
      </w:pPr>
      <w:r w:rsidRPr="003714AE">
        <w:rPr>
          <w:b/>
          <w:color w:val="000000"/>
          <w:sz w:val="28"/>
          <w:szCs w:val="22"/>
          <w:lang w:val="uk-UA" w:eastAsia="en-US"/>
        </w:rPr>
        <w:t>Технічний</w:t>
      </w:r>
      <w:r w:rsidRPr="003714AE">
        <w:rPr>
          <w:b/>
          <w:color w:val="000000"/>
          <w:spacing w:val="-13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опис</w:t>
      </w:r>
      <w:r w:rsidRPr="003714AE">
        <w:rPr>
          <w:b/>
          <w:color w:val="000000"/>
          <w:spacing w:val="-11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експонату</w:t>
      </w:r>
      <w:r w:rsidRPr="003714AE">
        <w:rPr>
          <w:b/>
          <w:color w:val="000000"/>
          <w:spacing w:val="-1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фото</w:t>
      </w:r>
      <w:r w:rsidRPr="003714AE">
        <w:rPr>
          <w:b/>
          <w:color w:val="000000"/>
          <w:spacing w:val="1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якого</w:t>
      </w:r>
      <w:r w:rsidRPr="003714AE">
        <w:rPr>
          <w:b/>
          <w:color w:val="000000"/>
          <w:spacing w:val="-1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подається на</w:t>
      </w:r>
      <w:r w:rsidRPr="003714AE">
        <w:rPr>
          <w:b/>
          <w:color w:val="000000"/>
          <w:spacing w:val="2"/>
          <w:sz w:val="28"/>
          <w:szCs w:val="22"/>
          <w:lang w:val="uk-UA" w:eastAsia="en-US"/>
        </w:rPr>
        <w:t xml:space="preserve"> </w:t>
      </w:r>
      <w:r w:rsidRPr="003714AE">
        <w:rPr>
          <w:b/>
          <w:color w:val="000000"/>
          <w:sz w:val="28"/>
          <w:szCs w:val="22"/>
          <w:lang w:val="uk-UA" w:eastAsia="en-US"/>
        </w:rPr>
        <w:t>Виставку-конкурс*</w:t>
      </w:r>
    </w:p>
    <w:p w14:paraId="14735F82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tbl>
      <w:tblPr>
        <w:tblpPr w:leftFromText="180" w:rightFromText="180" w:bottomFromText="160" w:vertAnchor="text" w:horzAnchor="margin" w:tblpY="184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7"/>
        <w:gridCol w:w="4108"/>
      </w:tblGrid>
      <w:tr w:rsidR="003714AE" w:rsidRPr="003714AE" w14:paraId="2850C787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A7E3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Назва експонату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8901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19EB6BE7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498E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Розділ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9951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0777CF31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4E96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ПІБ автора(</w:t>
            </w:r>
            <w:proofErr w:type="spellStart"/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ів</w:t>
            </w:r>
            <w:proofErr w:type="spellEnd"/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D040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253DAE55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372A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Вік учасника(</w:t>
            </w:r>
            <w:proofErr w:type="spellStart"/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ів</w:t>
            </w:r>
            <w:proofErr w:type="spellEnd"/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FEBF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7ADCA1F8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B2E8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Назва гуртка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3D11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4BEE2521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9D67" w14:textId="77777777" w:rsidR="003714AE" w:rsidRPr="003714AE" w:rsidRDefault="003714AE" w:rsidP="003714AE">
            <w:pPr>
              <w:spacing w:line="25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sz w:val="28"/>
                <w:szCs w:val="28"/>
                <w:lang w:val="uk-UA" w:eastAsia="en-US"/>
              </w:rPr>
              <w:t>Організація чи заклад, де працює гурток</w:t>
            </w:r>
          </w:p>
          <w:p w14:paraId="6629716D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Прізвище,</w:t>
            </w:r>
            <w:r w:rsidRPr="003714AE">
              <w:rPr>
                <w:rFonts w:eastAsia="Calibri"/>
                <w:color w:val="000000"/>
                <w:spacing w:val="50"/>
                <w:sz w:val="28"/>
                <w:szCs w:val="28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pacing w:val="1"/>
                <w:sz w:val="28"/>
                <w:szCs w:val="28"/>
                <w:lang w:val="uk-UA" w:eastAsia="en-US"/>
              </w:rPr>
              <w:t>ім'я</w:t>
            </w:r>
            <w:r w:rsidRPr="003714AE">
              <w:rPr>
                <w:rFonts w:eastAsia="Calibri"/>
                <w:color w:val="000000"/>
                <w:spacing w:val="53"/>
                <w:sz w:val="28"/>
                <w:szCs w:val="28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pacing w:val="-2"/>
                <w:sz w:val="28"/>
                <w:szCs w:val="28"/>
                <w:lang w:val="uk-UA" w:eastAsia="en-US"/>
              </w:rPr>
              <w:t>та</w:t>
            </w:r>
            <w:r w:rsidRPr="003714AE">
              <w:rPr>
                <w:rFonts w:eastAsia="Calibri"/>
                <w:color w:val="000000"/>
                <w:spacing w:val="56"/>
                <w:sz w:val="28"/>
                <w:szCs w:val="28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по-батькові</w:t>
            </w:r>
            <w:r w:rsidRPr="003714AE">
              <w:rPr>
                <w:rFonts w:eastAsia="Calibri"/>
                <w:color w:val="000000"/>
                <w:spacing w:val="54"/>
                <w:sz w:val="28"/>
                <w:szCs w:val="28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керівника</w:t>
            </w:r>
          </w:p>
          <w:p w14:paraId="5EF149EC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before="13" w:line="25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гуртка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CF14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571A33DA" w14:textId="77777777" w:rsidTr="003714AE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4E4A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360" w:lineRule="auto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Контактний</w:t>
            </w:r>
            <w:r w:rsidRPr="003714AE">
              <w:rPr>
                <w:rFonts w:eastAsia="Calibri"/>
                <w:color w:val="000000"/>
                <w:spacing w:val="-10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телефон</w:t>
            </w:r>
            <w:r w:rsidRPr="003714AE">
              <w:rPr>
                <w:rFonts w:eastAsia="Calibri"/>
                <w:color w:val="000000"/>
                <w:spacing w:val="-9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керівника</w:t>
            </w:r>
            <w:r w:rsidRPr="003714AE">
              <w:rPr>
                <w:rFonts w:eastAsia="Calibri"/>
                <w:color w:val="000000"/>
                <w:spacing w:val="-8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гуртка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48F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6301DA78" w14:textId="77777777" w:rsidTr="003714AE">
        <w:trPr>
          <w:trHeight w:val="711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0AFD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before="219" w:line="360" w:lineRule="auto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Техніка</w:t>
            </w:r>
            <w:r w:rsidRPr="003714AE">
              <w:rPr>
                <w:rFonts w:eastAsia="Calibri"/>
                <w:color w:val="000000"/>
                <w:spacing w:val="-13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виконання,</w:t>
            </w:r>
            <w:r w:rsidRPr="003714AE">
              <w:rPr>
                <w:rFonts w:eastAsia="Calibri"/>
                <w:color w:val="000000"/>
                <w:spacing w:val="-15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матеріал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48C2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18E07C4C" w14:textId="77777777" w:rsidTr="003714AE">
        <w:trPr>
          <w:trHeight w:val="10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1CF0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256" w:lineRule="auto"/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Призначення</w:t>
            </w:r>
            <w:r w:rsidRPr="003714AE">
              <w:rPr>
                <w:rFonts w:eastAsia="Calibri"/>
                <w:color w:val="000000"/>
                <w:spacing w:val="63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експонату,</w:t>
            </w:r>
            <w:r w:rsidRPr="003714AE">
              <w:rPr>
                <w:rFonts w:eastAsia="Calibri"/>
                <w:color w:val="000000"/>
                <w:spacing w:val="61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відмінність</w:t>
            </w:r>
            <w:r w:rsidRPr="003714AE">
              <w:rPr>
                <w:rFonts w:eastAsia="Calibri"/>
                <w:color w:val="000000"/>
                <w:spacing w:val="61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pacing w:val="-1"/>
                <w:sz w:val="28"/>
                <w:szCs w:val="22"/>
                <w:lang w:val="uk-UA" w:eastAsia="en-US"/>
              </w:rPr>
              <w:t>від</w:t>
            </w:r>
          </w:p>
          <w:p w14:paraId="4C8DF9E1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256" w:lineRule="auto"/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аналогу,</w:t>
            </w:r>
            <w:r w:rsidRPr="003714AE">
              <w:rPr>
                <w:rFonts w:eastAsia="Calibri"/>
                <w:color w:val="000000"/>
                <w:spacing w:val="10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а</w:t>
            </w:r>
            <w:r w:rsidRPr="003714AE">
              <w:rPr>
                <w:rFonts w:eastAsia="Calibri"/>
                <w:color w:val="000000"/>
                <w:spacing w:val="10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також</w:t>
            </w:r>
            <w:r w:rsidRPr="003714AE">
              <w:rPr>
                <w:rFonts w:eastAsia="Calibri"/>
                <w:color w:val="000000"/>
                <w:spacing w:val="10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конкретне</w:t>
            </w:r>
            <w:r w:rsidRPr="003714AE">
              <w:rPr>
                <w:rFonts w:eastAsia="Calibri"/>
                <w:color w:val="000000"/>
                <w:spacing w:val="12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застосування</w:t>
            </w:r>
          </w:p>
          <w:p w14:paraId="7DB80CA5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256" w:lineRule="auto"/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у</w:t>
            </w:r>
            <w:r w:rsidRPr="003714AE">
              <w:rPr>
                <w:rFonts w:eastAsia="Calibri"/>
                <w:color w:val="000000"/>
                <w:spacing w:val="1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відповідній</w:t>
            </w:r>
            <w:r w:rsidRPr="003714AE">
              <w:rPr>
                <w:rFonts w:eastAsia="Calibri"/>
                <w:color w:val="000000"/>
                <w:spacing w:val="1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галузі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02F7" w14:textId="77777777" w:rsidR="003714AE" w:rsidRPr="003714AE" w:rsidRDefault="003714AE" w:rsidP="003714AE">
            <w:pPr>
              <w:spacing w:line="360" w:lineRule="auto"/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  <w:tr w:rsidR="003714AE" w:rsidRPr="003714AE" w14:paraId="4B3C7073" w14:textId="77777777" w:rsidTr="003714AE">
        <w:trPr>
          <w:trHeight w:val="29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3CC8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line="256" w:lineRule="auto"/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Принцип</w:t>
            </w:r>
            <w:r w:rsidRPr="003714AE">
              <w:rPr>
                <w:rFonts w:eastAsia="Calibri"/>
                <w:color w:val="000000"/>
                <w:spacing w:val="-12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роботи</w:t>
            </w:r>
            <w:r w:rsidRPr="003714AE">
              <w:rPr>
                <w:rFonts w:eastAsia="Calibri"/>
                <w:color w:val="000000"/>
                <w:spacing w:val="-10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експонату</w:t>
            </w:r>
            <w:r w:rsidRPr="003714AE">
              <w:rPr>
                <w:rFonts w:eastAsia="Calibri"/>
                <w:color w:val="000000"/>
                <w:spacing w:val="-7"/>
                <w:sz w:val="28"/>
                <w:szCs w:val="22"/>
                <w:lang w:val="uk-UA" w:eastAsia="en-US"/>
              </w:rPr>
              <w:t xml:space="preserve"> </w:t>
            </w: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(за</w:t>
            </w:r>
          </w:p>
          <w:p w14:paraId="51E1C84E" w14:textId="77777777" w:rsidR="003714AE" w:rsidRPr="003714AE" w:rsidRDefault="003714AE" w:rsidP="003714AE">
            <w:pPr>
              <w:widowControl w:val="0"/>
              <w:autoSpaceDE w:val="0"/>
              <w:autoSpaceDN w:val="0"/>
              <w:spacing w:before="11" w:line="256" w:lineRule="auto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714AE">
              <w:rPr>
                <w:rFonts w:eastAsia="Calibri"/>
                <w:color w:val="000000"/>
                <w:sz w:val="28"/>
                <w:szCs w:val="22"/>
                <w:lang w:val="uk-UA" w:eastAsia="en-US"/>
              </w:rPr>
              <w:t>наявності)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37B8" w14:textId="77777777" w:rsidR="003714AE" w:rsidRPr="003714AE" w:rsidRDefault="003714AE" w:rsidP="003714AE">
            <w:pPr>
              <w:spacing w:after="200" w:line="360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</w:tr>
    </w:tbl>
    <w:p w14:paraId="68B2C71D" w14:textId="77777777" w:rsidR="003714AE" w:rsidRPr="003714AE" w:rsidRDefault="003714AE" w:rsidP="003714AE">
      <w:pPr>
        <w:jc w:val="both"/>
        <w:rPr>
          <w:sz w:val="26"/>
          <w:szCs w:val="26"/>
          <w:lang w:val="uk-UA"/>
        </w:rPr>
      </w:pPr>
    </w:p>
    <w:p w14:paraId="2D8D8D7C" w14:textId="77777777" w:rsidR="003714AE" w:rsidRPr="003714AE" w:rsidRDefault="003714AE" w:rsidP="003714AE">
      <w:pPr>
        <w:framePr w:w="6421" w:wrap="auto" w:hAnchor="text" w:x="142" w:y="5822"/>
        <w:widowControl w:val="0"/>
        <w:autoSpaceDE w:val="0"/>
        <w:autoSpaceDN w:val="0"/>
        <w:rPr>
          <w:color w:val="FFFFFF"/>
          <w:sz w:val="2"/>
          <w:szCs w:val="22"/>
          <w:lang w:val="uk-UA" w:eastAsia="en-US"/>
        </w:rPr>
      </w:pPr>
    </w:p>
    <w:p w14:paraId="2A79A1BE" w14:textId="77777777" w:rsidR="003714AE" w:rsidRPr="003714AE" w:rsidRDefault="003714AE" w:rsidP="003714AE">
      <w:pPr>
        <w:rPr>
          <w:color w:val="FF0000"/>
          <w:sz w:val="2"/>
          <w:szCs w:val="22"/>
          <w:lang w:val="uk-UA" w:eastAsia="en-US"/>
        </w:rPr>
      </w:pPr>
      <w:r w:rsidRPr="003714AE">
        <w:rPr>
          <w:color w:val="FF0000"/>
          <w:sz w:val="2"/>
          <w:szCs w:val="22"/>
          <w:lang w:val="uk-UA" w:eastAsia="en-US"/>
        </w:rPr>
        <w:t>ЗАЯВКА</w:t>
      </w:r>
    </w:p>
    <w:p w14:paraId="173ECBBF" w14:textId="77777777" w:rsidR="003714AE" w:rsidRPr="003714AE" w:rsidRDefault="003714AE" w:rsidP="003714AE">
      <w:pPr>
        <w:tabs>
          <w:tab w:val="left" w:pos="2915"/>
        </w:tabs>
        <w:rPr>
          <w:color w:val="FF0000"/>
          <w:sz w:val="2"/>
          <w:szCs w:val="22"/>
          <w:lang w:val="uk-UA" w:eastAsia="en-US"/>
        </w:rPr>
      </w:pPr>
      <w:r w:rsidRPr="003714AE">
        <w:rPr>
          <w:color w:val="FF0000"/>
          <w:sz w:val="2"/>
          <w:szCs w:val="22"/>
          <w:lang w:val="uk-UA" w:eastAsia="en-US"/>
        </w:rPr>
        <w:t xml:space="preserve"> </w:t>
      </w:r>
      <w:r w:rsidRPr="003714AE">
        <w:rPr>
          <w:color w:val="FF0000"/>
          <w:sz w:val="2"/>
          <w:szCs w:val="22"/>
          <w:lang w:val="uk-UA" w:eastAsia="en-US"/>
        </w:rPr>
        <w:tab/>
      </w:r>
    </w:p>
    <w:p w14:paraId="5F1B0A11" w14:textId="77777777" w:rsidR="003714AE" w:rsidRPr="003714AE" w:rsidRDefault="003714AE" w:rsidP="003714AE">
      <w:pPr>
        <w:framePr w:w="1876" w:wrap="auto" w:vAnchor="page" w:hAnchor="page" w:x="1591" w:y="12751"/>
        <w:widowControl w:val="0"/>
        <w:autoSpaceDE w:val="0"/>
        <w:autoSpaceDN w:val="0"/>
        <w:spacing w:line="311" w:lineRule="exact"/>
        <w:ind w:left="142"/>
        <w:rPr>
          <w:color w:val="000000"/>
          <w:sz w:val="28"/>
          <w:szCs w:val="22"/>
          <w:lang w:val="uk-UA" w:eastAsia="en-US"/>
        </w:rPr>
      </w:pPr>
      <w:r w:rsidRPr="003714AE">
        <w:rPr>
          <w:color w:val="000000"/>
          <w:sz w:val="28"/>
          <w:szCs w:val="22"/>
          <w:lang w:val="uk-UA" w:eastAsia="en-US"/>
        </w:rPr>
        <w:t xml:space="preserve">Директор </w:t>
      </w:r>
    </w:p>
    <w:p w14:paraId="2B5E2A69" w14:textId="77777777" w:rsidR="003714AE" w:rsidRPr="003714AE" w:rsidRDefault="003714AE" w:rsidP="003714AE">
      <w:pPr>
        <w:framePr w:w="1403" w:wrap="auto" w:vAnchor="page" w:hAnchor="page" w:x="9745" w:y="12811"/>
        <w:widowControl w:val="0"/>
        <w:autoSpaceDE w:val="0"/>
        <w:autoSpaceDN w:val="0"/>
        <w:spacing w:line="311" w:lineRule="exact"/>
        <w:rPr>
          <w:color w:val="000000"/>
          <w:sz w:val="28"/>
          <w:szCs w:val="22"/>
          <w:lang w:val="uk-UA" w:eastAsia="en-US"/>
        </w:rPr>
      </w:pPr>
      <w:r w:rsidRPr="003714AE">
        <w:rPr>
          <w:color w:val="000000"/>
          <w:sz w:val="28"/>
          <w:szCs w:val="22"/>
          <w:lang w:val="uk-UA" w:eastAsia="en-US"/>
        </w:rPr>
        <w:t>(підпис)</w:t>
      </w:r>
    </w:p>
    <w:p w14:paraId="568DB7C3" w14:textId="77777777" w:rsidR="003714AE" w:rsidRPr="003714AE" w:rsidRDefault="003714AE" w:rsidP="003714AE">
      <w:pPr>
        <w:framePr w:w="11365" w:wrap="auto" w:vAnchor="page" w:hAnchor="page" w:x="409" w:y="10993"/>
        <w:widowControl w:val="0"/>
        <w:autoSpaceDE w:val="0"/>
        <w:autoSpaceDN w:val="0"/>
        <w:ind w:left="1276" w:right="738"/>
        <w:jc w:val="both"/>
        <w:rPr>
          <w:color w:val="000000"/>
          <w:szCs w:val="22"/>
          <w:lang w:val="uk-UA" w:eastAsia="en-US"/>
        </w:rPr>
      </w:pPr>
      <w:r w:rsidRPr="003714AE">
        <w:rPr>
          <w:color w:val="000000"/>
          <w:sz w:val="22"/>
          <w:szCs w:val="22"/>
          <w:lang w:val="uk-UA" w:eastAsia="en-US"/>
        </w:rPr>
        <w:t>* До</w:t>
      </w:r>
      <w:r w:rsidRPr="003714AE">
        <w:rPr>
          <w:color w:val="000000"/>
          <w:spacing w:val="47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опису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додаються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>блок</w:t>
      </w:r>
      <w:r w:rsidRPr="003714AE">
        <w:rPr>
          <w:color w:val="000000"/>
          <w:spacing w:val="-1"/>
          <w:sz w:val="22"/>
          <w:szCs w:val="22"/>
          <w:lang w:val="uk-UA" w:eastAsia="en-US"/>
        </w:rPr>
        <w:t>-</w:t>
      </w:r>
      <w:r w:rsidRPr="003714AE">
        <w:rPr>
          <w:color w:val="000000"/>
          <w:sz w:val="22"/>
          <w:szCs w:val="22"/>
          <w:lang w:val="uk-UA" w:eastAsia="en-US"/>
        </w:rPr>
        <w:t>схеми,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принципові,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електричні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й</w:t>
      </w:r>
      <w:r w:rsidRPr="003714AE">
        <w:rPr>
          <w:color w:val="000000"/>
          <w:spacing w:val="49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кінематичні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схеми,</w:t>
      </w:r>
      <w:r w:rsidRPr="003714AE">
        <w:rPr>
          <w:color w:val="000000"/>
          <w:spacing w:val="4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pacing w:val="-1"/>
          <w:sz w:val="22"/>
          <w:szCs w:val="22"/>
          <w:lang w:val="uk-UA" w:eastAsia="en-US"/>
        </w:rPr>
        <w:t xml:space="preserve">короткий 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>опис</w:t>
      </w:r>
      <w:r w:rsidRPr="003714AE">
        <w:rPr>
          <w:color w:val="000000"/>
          <w:spacing w:val="69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роботи</w:t>
      </w:r>
      <w:r w:rsidRPr="003714AE">
        <w:rPr>
          <w:color w:val="000000"/>
          <w:spacing w:val="7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даних</w:t>
      </w:r>
      <w:r w:rsidRPr="003714AE">
        <w:rPr>
          <w:color w:val="000000"/>
          <w:spacing w:val="70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pacing w:val="-1"/>
          <w:sz w:val="22"/>
          <w:szCs w:val="22"/>
          <w:lang w:val="uk-UA" w:eastAsia="en-US"/>
        </w:rPr>
        <w:t>схем,</w:t>
      </w:r>
      <w:r w:rsidRPr="003714AE">
        <w:rPr>
          <w:color w:val="000000"/>
          <w:spacing w:val="70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інструкції</w:t>
      </w:r>
      <w:r w:rsidRPr="003714AE">
        <w:rPr>
          <w:color w:val="000000"/>
          <w:spacing w:val="7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>по</w:t>
      </w:r>
      <w:r w:rsidRPr="003714AE">
        <w:rPr>
          <w:color w:val="000000"/>
          <w:spacing w:val="6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експонуванню</w:t>
      </w:r>
      <w:r w:rsidRPr="003714AE">
        <w:rPr>
          <w:color w:val="000000"/>
          <w:spacing w:val="72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(підготовка</w:t>
      </w:r>
      <w:r w:rsidRPr="003714AE">
        <w:rPr>
          <w:color w:val="000000"/>
          <w:spacing w:val="70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експонату</w:t>
      </w:r>
      <w:r w:rsidRPr="003714AE">
        <w:rPr>
          <w:color w:val="000000"/>
          <w:spacing w:val="7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до</w:t>
      </w:r>
      <w:r w:rsidRPr="003714AE">
        <w:rPr>
          <w:color w:val="000000"/>
          <w:spacing w:val="69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роботи, порядок</w:t>
      </w:r>
      <w:r w:rsidRPr="003714AE">
        <w:rPr>
          <w:color w:val="000000"/>
          <w:spacing w:val="29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вмикання</w:t>
      </w:r>
      <w:r w:rsidRPr="003714AE">
        <w:rPr>
          <w:color w:val="000000"/>
          <w:spacing w:val="26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та</w:t>
      </w:r>
      <w:r w:rsidRPr="003714AE">
        <w:rPr>
          <w:color w:val="000000"/>
          <w:spacing w:val="2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детальний</w:t>
      </w:r>
      <w:r w:rsidRPr="003714AE">
        <w:rPr>
          <w:color w:val="000000"/>
          <w:spacing w:val="27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опис</w:t>
      </w:r>
      <w:r w:rsidRPr="003714AE">
        <w:rPr>
          <w:color w:val="000000"/>
          <w:spacing w:val="2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роботи</w:t>
      </w:r>
      <w:r w:rsidRPr="003714AE">
        <w:rPr>
          <w:color w:val="000000"/>
          <w:spacing w:val="27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з</w:t>
      </w:r>
      <w:r w:rsidRPr="003714AE">
        <w:rPr>
          <w:color w:val="000000"/>
          <w:spacing w:val="30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експонатом,</w:t>
      </w:r>
      <w:r w:rsidRPr="003714AE">
        <w:rPr>
          <w:color w:val="000000"/>
          <w:spacing w:val="29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в</w:t>
      </w:r>
      <w:r w:rsidRPr="003714AE">
        <w:rPr>
          <w:color w:val="000000"/>
          <w:spacing w:val="26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разі</w:t>
      </w:r>
      <w:r w:rsidRPr="003714AE">
        <w:rPr>
          <w:color w:val="000000"/>
          <w:spacing w:val="27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потреби</w:t>
      </w:r>
      <w:r w:rsidRPr="003714AE">
        <w:rPr>
          <w:color w:val="000000"/>
          <w:spacing w:val="3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-</w:t>
      </w:r>
      <w:r w:rsidRPr="003714AE">
        <w:rPr>
          <w:color w:val="000000"/>
          <w:spacing w:val="2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опис</w:t>
      </w:r>
      <w:r w:rsidRPr="003714AE">
        <w:rPr>
          <w:color w:val="000000"/>
          <w:spacing w:val="28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методики проведення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вимірів,</w:t>
      </w:r>
      <w:r w:rsidRPr="003714AE">
        <w:rPr>
          <w:color w:val="000000"/>
          <w:spacing w:val="-2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дослідів тощо,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характерні</w:t>
      </w:r>
      <w:r w:rsidRPr="003714AE">
        <w:rPr>
          <w:color w:val="000000"/>
          <w:spacing w:val="-3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несправності</w:t>
      </w:r>
      <w:r w:rsidRPr="003714AE">
        <w:rPr>
          <w:color w:val="000000"/>
          <w:spacing w:val="1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та</w:t>
      </w:r>
      <w:r w:rsidRPr="003714AE">
        <w:rPr>
          <w:color w:val="000000"/>
          <w:spacing w:val="-2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засоби</w:t>
      </w:r>
      <w:r w:rsidRPr="003714AE">
        <w:rPr>
          <w:color w:val="000000"/>
          <w:spacing w:val="5"/>
          <w:sz w:val="22"/>
          <w:szCs w:val="22"/>
          <w:lang w:val="uk-UA" w:eastAsia="en-US"/>
        </w:rPr>
        <w:t xml:space="preserve"> </w:t>
      </w:r>
      <w:r w:rsidRPr="003714AE">
        <w:rPr>
          <w:color w:val="000000"/>
          <w:sz w:val="22"/>
          <w:szCs w:val="22"/>
          <w:lang w:val="uk-UA" w:eastAsia="en-US"/>
        </w:rPr>
        <w:t>їх усунення).</w:t>
      </w:r>
    </w:p>
    <w:p w14:paraId="501A5FDD" w14:textId="37AC2BF6" w:rsidR="001973AC" w:rsidRDefault="001973AC" w:rsidP="003714AE">
      <w:pPr>
        <w:spacing w:line="0" w:lineRule="atLeast"/>
        <w:rPr>
          <w:color w:val="FF0000"/>
          <w:sz w:val="2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>
        <w:rPr>
          <w:rFonts w:eastAsiaTheme="minorHAnsi"/>
          <w:sz w:val="28"/>
          <w:szCs w:val="28"/>
          <w:lang w:val="uk-UA" w:eastAsia="en-US"/>
        </w:rPr>
        <w:tab/>
      </w:r>
      <w:r w:rsidRPr="009B12A2">
        <w:rPr>
          <w:rFonts w:eastAsiaTheme="minorHAnsi"/>
          <w:sz w:val="28"/>
          <w:szCs w:val="28"/>
          <w:lang w:val="uk-UA" w:eastAsia="en-US"/>
        </w:rPr>
        <w:tab/>
      </w:r>
      <w:r>
        <w:rPr>
          <w:color w:val="FF0000"/>
          <w:sz w:val="2"/>
          <w:szCs w:val="22"/>
          <w:lang w:val="uk-UA" w:eastAsia="en-US"/>
        </w:rPr>
        <w:t xml:space="preserve"> </w:t>
      </w:r>
    </w:p>
    <w:sectPr w:rsidR="001973AC" w:rsidSect="00543D5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EB"/>
    <w:rsid w:val="00015228"/>
    <w:rsid w:val="000323F4"/>
    <w:rsid w:val="000A49A3"/>
    <w:rsid w:val="001973AC"/>
    <w:rsid w:val="001D29B2"/>
    <w:rsid w:val="00272216"/>
    <w:rsid w:val="00310885"/>
    <w:rsid w:val="003714AE"/>
    <w:rsid w:val="00465644"/>
    <w:rsid w:val="004D3231"/>
    <w:rsid w:val="00543D5A"/>
    <w:rsid w:val="005672EC"/>
    <w:rsid w:val="00682E8C"/>
    <w:rsid w:val="009B12A2"/>
    <w:rsid w:val="009F528D"/>
    <w:rsid w:val="00A50095"/>
    <w:rsid w:val="00A50C39"/>
    <w:rsid w:val="00A63638"/>
    <w:rsid w:val="00E25554"/>
    <w:rsid w:val="00E84A30"/>
    <w:rsid w:val="00E92F2E"/>
    <w:rsid w:val="00EB0E74"/>
    <w:rsid w:val="00EE79FE"/>
    <w:rsid w:val="00F16695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3D5A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D5A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styleId="a3">
    <w:name w:val="Hyperlink"/>
    <w:uiPriority w:val="99"/>
    <w:unhideWhenUsed/>
    <w:rsid w:val="00543D5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323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A50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C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3D5A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D5A"/>
    <w:rPr>
      <w:rFonts w:ascii="Times New Roman" w:eastAsia="Batang" w:hAnsi="Times New Roman" w:cs="Times New Roman"/>
      <w:color w:val="0000FF"/>
      <w:sz w:val="32"/>
      <w:szCs w:val="20"/>
      <w:lang w:val="x-none" w:eastAsia="uk-UA"/>
    </w:rPr>
  </w:style>
  <w:style w:type="character" w:styleId="a3">
    <w:name w:val="Hyperlink"/>
    <w:uiPriority w:val="99"/>
    <w:unhideWhenUsed/>
    <w:rsid w:val="00543D5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323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A50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C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tt.ly/x4uSMB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cntt.dp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utt.ly/x4uSMB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Olena</cp:lastModifiedBy>
  <cp:revision>8</cp:revision>
  <dcterms:created xsi:type="dcterms:W3CDTF">2023-03-20T08:19:00Z</dcterms:created>
  <dcterms:modified xsi:type="dcterms:W3CDTF">2023-03-27T07:08:00Z</dcterms:modified>
</cp:coreProperties>
</file>