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45" w:rsidRPr="002D4B1D" w:rsidRDefault="00743B46" w:rsidP="00B51145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C791D">
        <w:rPr>
          <w:rFonts w:ascii="Times New Roman" w:hAnsi="Times New Roman"/>
          <w:sz w:val="24"/>
          <w:szCs w:val="24"/>
        </w:rPr>
        <w:tab/>
      </w:r>
      <w:r w:rsidR="008C791D">
        <w:rPr>
          <w:rFonts w:ascii="Times New Roman" w:hAnsi="Times New Roman"/>
          <w:sz w:val="24"/>
          <w:szCs w:val="24"/>
        </w:rPr>
        <w:tab/>
      </w:r>
      <w:r w:rsidR="008C791D">
        <w:rPr>
          <w:rFonts w:ascii="Times New Roman" w:hAnsi="Times New Roman"/>
          <w:sz w:val="24"/>
          <w:szCs w:val="24"/>
        </w:rPr>
        <w:tab/>
      </w:r>
      <w:r w:rsidR="008C791D">
        <w:rPr>
          <w:rFonts w:ascii="Times New Roman" w:hAnsi="Times New Roman"/>
          <w:sz w:val="24"/>
          <w:szCs w:val="24"/>
        </w:rPr>
        <w:tab/>
      </w:r>
      <w:r w:rsidR="008C791D">
        <w:rPr>
          <w:rFonts w:ascii="Times New Roman" w:hAnsi="Times New Roman"/>
          <w:sz w:val="24"/>
          <w:szCs w:val="24"/>
        </w:rPr>
        <w:tab/>
      </w:r>
      <w:r w:rsidR="008C791D">
        <w:rPr>
          <w:rFonts w:ascii="Times New Roman" w:hAnsi="Times New Roman"/>
          <w:sz w:val="24"/>
          <w:szCs w:val="24"/>
        </w:rPr>
        <w:tab/>
      </w:r>
      <w:r w:rsidR="008C791D">
        <w:rPr>
          <w:rFonts w:ascii="Times New Roman" w:hAnsi="Times New Roman"/>
          <w:sz w:val="24"/>
          <w:szCs w:val="24"/>
        </w:rPr>
        <w:tab/>
        <w:t>Додаток 1</w:t>
      </w:r>
    </w:p>
    <w:p w:rsidR="00B51145" w:rsidRPr="002D4B1D" w:rsidRDefault="00B51145" w:rsidP="00B51145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B51145" w:rsidRPr="002D4B1D" w:rsidRDefault="00B51145" w:rsidP="00B51145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1004E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.05.</w:t>
      </w:r>
      <w:r w:rsidR="001004E3">
        <w:rPr>
          <w:rFonts w:ascii="Times New Roman" w:hAnsi="Times New Roman"/>
          <w:sz w:val="24"/>
          <w:szCs w:val="24"/>
        </w:rPr>
        <w:t>2025</w:t>
      </w:r>
      <w:r w:rsidRPr="002D4B1D">
        <w:rPr>
          <w:rFonts w:ascii="Times New Roman" w:hAnsi="Times New Roman"/>
          <w:sz w:val="24"/>
          <w:szCs w:val="24"/>
        </w:rPr>
        <w:t xml:space="preserve"> №</w:t>
      </w:r>
      <w:r w:rsidR="001004E3">
        <w:rPr>
          <w:rFonts w:ascii="Times New Roman" w:hAnsi="Times New Roman"/>
          <w:sz w:val="24"/>
          <w:szCs w:val="24"/>
        </w:rPr>
        <w:t xml:space="preserve"> </w:t>
      </w:r>
    </w:p>
    <w:p w:rsidR="00866D90" w:rsidRDefault="00866D90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608" w:rsidRPr="00FB057E" w:rsidRDefault="006A460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>ІНФОРМАЦІЙНА ДОВІДКА</w:t>
      </w:r>
      <w:r w:rsidR="00564B73">
        <w:rPr>
          <w:rFonts w:ascii="Times New Roman" w:hAnsi="Times New Roman"/>
          <w:sz w:val="28"/>
          <w:szCs w:val="28"/>
        </w:rPr>
        <w:br/>
      </w:r>
      <w:r w:rsidR="00F90D7B" w:rsidRPr="00FB057E"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19646A" w:rsidRPr="00FB057E">
        <w:rPr>
          <w:rFonts w:ascii="Times New Roman" w:hAnsi="Times New Roman"/>
          <w:sz w:val="28"/>
          <w:szCs w:val="28"/>
        </w:rPr>
        <w:t xml:space="preserve">обласного етапу </w:t>
      </w:r>
      <w:r w:rsidR="00FB057E" w:rsidRPr="00FB057E">
        <w:rPr>
          <w:rFonts w:ascii="Times New Roman" w:hAnsi="Times New Roman"/>
          <w:sz w:val="28"/>
          <w:szCs w:val="28"/>
        </w:rPr>
        <w:t xml:space="preserve">Всеукраїнських відкритих змагань з радіокерованих автомоделей шосейних перегонів серед учнівської молоді </w:t>
      </w:r>
      <w:r w:rsidR="00FB057E">
        <w:rPr>
          <w:rFonts w:ascii="Times New Roman" w:hAnsi="Times New Roman"/>
          <w:sz w:val="28"/>
          <w:szCs w:val="28"/>
        </w:rPr>
        <w:br/>
      </w:r>
      <w:r w:rsidR="00FB057E" w:rsidRPr="00FB057E">
        <w:rPr>
          <w:rFonts w:ascii="Times New Roman" w:hAnsi="Times New Roman"/>
          <w:sz w:val="28"/>
          <w:szCs w:val="28"/>
        </w:rPr>
        <w:t>(IV ранг)</w:t>
      </w:r>
    </w:p>
    <w:p w:rsidR="0019646A" w:rsidRPr="00564B73" w:rsidRDefault="0019646A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608" w:rsidRPr="00D23A2A" w:rsidRDefault="001004E3" w:rsidP="00564B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FB057E" w:rsidRPr="00FB057E">
        <w:rPr>
          <w:rFonts w:ascii="Times New Roman" w:hAnsi="Times New Roman"/>
          <w:sz w:val="28"/>
          <w:szCs w:val="28"/>
        </w:rPr>
        <w:t xml:space="preserve"> травня</w:t>
      </w:r>
      <w:r>
        <w:rPr>
          <w:rFonts w:ascii="Times New Roman" w:hAnsi="Times New Roman"/>
          <w:sz w:val="28"/>
          <w:szCs w:val="28"/>
        </w:rPr>
        <w:t xml:space="preserve"> 2025</w:t>
      </w:r>
      <w:r w:rsidR="00C622A5" w:rsidRPr="00FB057E">
        <w:rPr>
          <w:rFonts w:ascii="Times New Roman" w:hAnsi="Times New Roman"/>
          <w:sz w:val="28"/>
          <w:szCs w:val="28"/>
        </w:rPr>
        <w:t xml:space="preserve"> року</w:t>
      </w:r>
      <w:r w:rsidR="006A4608" w:rsidRPr="00FB057E">
        <w:rPr>
          <w:rFonts w:ascii="Times New Roman" w:hAnsi="Times New Roman"/>
          <w:sz w:val="28"/>
          <w:szCs w:val="28"/>
        </w:rPr>
        <w:t xml:space="preserve"> </w:t>
      </w:r>
      <w:r w:rsidR="00564B73" w:rsidRPr="00FB057E">
        <w:rPr>
          <w:rFonts w:ascii="Times New Roman" w:hAnsi="Times New Roman"/>
          <w:sz w:val="28"/>
          <w:szCs w:val="28"/>
        </w:rPr>
        <w:t xml:space="preserve">в </w:t>
      </w:r>
      <w:r w:rsidR="0019646A" w:rsidRPr="00FB057E">
        <w:rPr>
          <w:rFonts w:ascii="Times New Roman" w:hAnsi="Times New Roman"/>
          <w:sz w:val="28"/>
          <w:szCs w:val="28"/>
        </w:rPr>
        <w:t>очному</w:t>
      </w:r>
      <w:r w:rsidR="00564B73" w:rsidRPr="00FB057E">
        <w:rPr>
          <w:rFonts w:ascii="Times New Roman" w:hAnsi="Times New Roman"/>
          <w:sz w:val="28"/>
          <w:szCs w:val="28"/>
        </w:rPr>
        <w:t xml:space="preserve"> форматі </w:t>
      </w:r>
      <w:r w:rsidR="003322BB" w:rsidRPr="00FB057E">
        <w:rPr>
          <w:rFonts w:ascii="Times New Roman" w:hAnsi="Times New Roman"/>
          <w:sz w:val="28"/>
          <w:szCs w:val="28"/>
        </w:rPr>
        <w:t xml:space="preserve">було проведено обласний етап </w:t>
      </w:r>
      <w:r w:rsidR="00FB057E" w:rsidRPr="00FB057E">
        <w:rPr>
          <w:rFonts w:ascii="Times New Roman" w:hAnsi="Times New Roman"/>
          <w:sz w:val="28"/>
          <w:szCs w:val="28"/>
        </w:rPr>
        <w:t>Всеукраїнських відкритих змагань з радіокерованих автомоделей шосейних перегонів серед учнівської молоді (IV ранг)</w:t>
      </w:r>
      <w:r w:rsidR="0019646A" w:rsidRPr="00FB057E">
        <w:rPr>
          <w:rFonts w:ascii="Times New Roman" w:hAnsi="Times New Roman"/>
          <w:sz w:val="28"/>
          <w:szCs w:val="28"/>
        </w:rPr>
        <w:t xml:space="preserve"> </w:t>
      </w:r>
      <w:r w:rsidR="003322BB" w:rsidRPr="00FB057E">
        <w:rPr>
          <w:rFonts w:ascii="Times New Roman" w:hAnsi="Times New Roman"/>
          <w:sz w:val="28"/>
          <w:szCs w:val="28"/>
        </w:rPr>
        <w:t>(</w:t>
      </w:r>
      <w:r w:rsidR="003322BB" w:rsidRPr="003322BB">
        <w:rPr>
          <w:rFonts w:ascii="Times New Roman" w:hAnsi="Times New Roman"/>
          <w:sz w:val="28"/>
          <w:szCs w:val="28"/>
        </w:rPr>
        <w:t>далі – Змагання)</w:t>
      </w:r>
      <w:r w:rsidR="003322BB" w:rsidRPr="00D23A2A">
        <w:rPr>
          <w:rFonts w:ascii="Times New Roman" w:hAnsi="Times New Roman"/>
          <w:sz w:val="28"/>
          <w:szCs w:val="28"/>
        </w:rPr>
        <w:t>.</w:t>
      </w:r>
    </w:p>
    <w:p w:rsidR="00682FDC" w:rsidRDefault="003322BB" w:rsidP="001004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У </w:t>
      </w:r>
      <w:r w:rsidR="00564B73">
        <w:rPr>
          <w:rFonts w:ascii="Times New Roman" w:hAnsi="Times New Roman"/>
          <w:sz w:val="28"/>
          <w:szCs w:val="28"/>
        </w:rPr>
        <w:t>Змаганнях</w:t>
      </w:r>
      <w:r w:rsidR="001004E3">
        <w:rPr>
          <w:rFonts w:ascii="Times New Roman" w:hAnsi="Times New Roman"/>
          <w:sz w:val="28"/>
          <w:szCs w:val="28"/>
        </w:rPr>
        <w:t xml:space="preserve"> взяли участь вихованці </w:t>
      </w:r>
      <w:r w:rsidR="008A0998">
        <w:rPr>
          <w:rFonts w:ascii="Times New Roman" w:hAnsi="Times New Roman"/>
          <w:sz w:val="28"/>
          <w:szCs w:val="28"/>
        </w:rPr>
        <w:t xml:space="preserve"> 2 команд</w:t>
      </w:r>
      <w:r w:rsidR="00564B73">
        <w:rPr>
          <w:rFonts w:ascii="Times New Roman" w:hAnsi="Times New Roman"/>
          <w:sz w:val="28"/>
          <w:szCs w:val="28"/>
        </w:rPr>
        <w:t xml:space="preserve"> </w:t>
      </w:r>
      <w:r w:rsidR="008A0998">
        <w:rPr>
          <w:rFonts w:ascii="Times New Roman" w:hAnsi="Times New Roman"/>
          <w:sz w:val="28"/>
          <w:szCs w:val="28"/>
        </w:rPr>
        <w:t>к</w:t>
      </w:r>
      <w:r w:rsidR="00564B73" w:rsidRPr="00564B73">
        <w:rPr>
          <w:rFonts w:ascii="Times New Roman" w:hAnsi="Times New Roman"/>
          <w:sz w:val="28"/>
          <w:szCs w:val="28"/>
        </w:rPr>
        <w:t>омунальн</w:t>
      </w:r>
      <w:r w:rsidR="00564B73">
        <w:rPr>
          <w:rFonts w:ascii="Times New Roman" w:hAnsi="Times New Roman"/>
          <w:sz w:val="28"/>
          <w:szCs w:val="28"/>
        </w:rPr>
        <w:t>ого</w:t>
      </w:r>
      <w:r w:rsidR="00564B73" w:rsidRPr="00564B73">
        <w:rPr>
          <w:rFonts w:ascii="Times New Roman" w:hAnsi="Times New Roman"/>
          <w:sz w:val="28"/>
          <w:szCs w:val="28"/>
        </w:rPr>
        <w:t xml:space="preserve"> заклад</w:t>
      </w:r>
      <w:r w:rsidR="009551B7">
        <w:rPr>
          <w:rFonts w:ascii="Times New Roman" w:hAnsi="Times New Roman"/>
          <w:sz w:val="28"/>
          <w:szCs w:val="28"/>
        </w:rPr>
        <w:t>у</w:t>
      </w:r>
      <w:r w:rsidR="00564B73" w:rsidRPr="00564B73">
        <w:rPr>
          <w:rFonts w:ascii="Times New Roman" w:hAnsi="Times New Roman"/>
          <w:sz w:val="28"/>
          <w:szCs w:val="28"/>
        </w:rPr>
        <w:t xml:space="preserve">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="009551B7">
        <w:rPr>
          <w:rFonts w:ascii="Times New Roman" w:hAnsi="Times New Roman"/>
          <w:sz w:val="28"/>
          <w:szCs w:val="28"/>
        </w:rPr>
        <w:t xml:space="preserve"> (далі – КЗПО </w:t>
      </w:r>
      <w:r w:rsidR="009551B7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551B7">
        <w:rPr>
          <w:rFonts w:ascii="Times New Roman" w:hAnsi="Times New Roman"/>
          <w:sz w:val="28"/>
          <w:szCs w:val="28"/>
        </w:rPr>
        <w:t>ДОЦНТТ та ІТУМ</w:t>
      </w:r>
      <w:r w:rsidR="009551B7" w:rsidRPr="00015CE0">
        <w:rPr>
          <w:rFonts w:ascii="Times New Roman" w:hAnsi="Times New Roman"/>
          <w:sz w:val="28"/>
          <w:szCs w:val="28"/>
        </w:rPr>
        <w:t>”</w:t>
      </w:r>
      <w:r w:rsidR="009551B7">
        <w:rPr>
          <w:rFonts w:ascii="Times New Roman" w:hAnsi="Times New Roman"/>
          <w:sz w:val="28"/>
          <w:szCs w:val="28"/>
        </w:rPr>
        <w:t xml:space="preserve"> ДОР</w:t>
      </w:r>
      <w:r w:rsidR="009551B7" w:rsidRPr="00015CE0">
        <w:rPr>
          <w:rFonts w:ascii="Times New Roman" w:hAnsi="Times New Roman"/>
          <w:sz w:val="28"/>
          <w:szCs w:val="28"/>
        </w:rPr>
        <w:t>”</w:t>
      </w:r>
      <w:r w:rsidR="009551B7">
        <w:rPr>
          <w:rFonts w:ascii="Times New Roman" w:hAnsi="Times New Roman"/>
          <w:sz w:val="28"/>
          <w:szCs w:val="28"/>
        </w:rPr>
        <w:t>), що територ</w:t>
      </w:r>
      <w:r w:rsidR="008A0998">
        <w:rPr>
          <w:rFonts w:ascii="Times New Roman" w:hAnsi="Times New Roman"/>
          <w:sz w:val="28"/>
          <w:szCs w:val="28"/>
        </w:rPr>
        <w:t>іально розташований у м. Дніпро та вихованці  комунального позашкільного навчального закладу освіти Нікопольського міжшкільного центру трудового навчання та технічної творчості.</w:t>
      </w:r>
    </w:p>
    <w:p w:rsidR="00675D31" w:rsidRDefault="009D414B" w:rsidP="00564B7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Програма </w:t>
      </w:r>
      <w:r w:rsidR="004469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заходу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передбачала </w:t>
      </w:r>
      <w:r w:rsidR="00682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змагання </w:t>
      </w:r>
      <w:r w:rsidR="00206D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особистій </w:t>
      </w:r>
      <w:r w:rsidR="00682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 командній </w:t>
      </w:r>
      <w:r w:rsidR="00206D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першості </w:t>
      </w:r>
      <w:r w:rsidR="009551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класах моделей:</w:t>
      </w:r>
      <w:r w:rsidR="00682FDC" w:rsidRPr="00682FD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2FDC">
        <w:rPr>
          <w:rFonts w:ascii="Times New Roman" w:hAnsi="Times New Roman"/>
          <w:sz w:val="28"/>
          <w:szCs w:val="28"/>
        </w:rPr>
        <w:t xml:space="preserve"> </w:t>
      </w:r>
      <w:r w:rsidR="00682FDC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proofErr w:type="spellStart"/>
      <w:r w:rsidR="00FB057E">
        <w:rPr>
          <w:rFonts w:ascii="Times New Roman" w:hAnsi="Times New Roman"/>
          <w:sz w:val="28"/>
          <w:szCs w:val="28"/>
          <w:shd w:val="clear" w:color="auto" w:fill="FFFFFF"/>
        </w:rPr>
        <w:t>Багі</w:t>
      </w:r>
      <w:proofErr w:type="spellEnd"/>
      <w:r w:rsidR="00FB057E">
        <w:rPr>
          <w:rFonts w:ascii="Times New Roman" w:hAnsi="Times New Roman"/>
          <w:sz w:val="28"/>
          <w:szCs w:val="28"/>
          <w:shd w:val="clear" w:color="auto" w:fill="FFFFFF"/>
        </w:rPr>
        <w:t>-2</w:t>
      </w:r>
      <w:r w:rsidR="00FB057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WD</w:t>
      </w:r>
      <w:proofErr w:type="spellStart"/>
      <w:r w:rsidR="00FB057E"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spellEnd"/>
      <w:r w:rsidR="00682FDC" w:rsidRPr="00015CE0">
        <w:rPr>
          <w:rFonts w:ascii="Times New Roman" w:hAnsi="Times New Roman"/>
          <w:sz w:val="28"/>
          <w:szCs w:val="28"/>
        </w:rPr>
        <w:t>”</w:t>
      </w:r>
      <w:r w:rsidR="00682FDC">
        <w:rPr>
          <w:rFonts w:ascii="Times New Roman" w:hAnsi="Times New Roman"/>
          <w:sz w:val="28"/>
          <w:szCs w:val="28"/>
        </w:rPr>
        <w:t xml:space="preserve">, </w:t>
      </w:r>
      <w:r w:rsidR="00682FDC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FB057E" w:rsidRPr="00FB057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B057E">
        <w:rPr>
          <w:rFonts w:ascii="Times New Roman" w:hAnsi="Times New Roman"/>
          <w:sz w:val="28"/>
          <w:szCs w:val="28"/>
          <w:shd w:val="clear" w:color="auto" w:fill="FFFFFF"/>
        </w:rPr>
        <w:t>Багі</w:t>
      </w:r>
      <w:proofErr w:type="spellEnd"/>
      <w:r w:rsidR="00FB057E">
        <w:rPr>
          <w:rFonts w:ascii="Times New Roman" w:hAnsi="Times New Roman"/>
          <w:sz w:val="28"/>
          <w:szCs w:val="28"/>
          <w:shd w:val="clear" w:color="auto" w:fill="FFFFFF"/>
        </w:rPr>
        <w:t>-4</w:t>
      </w:r>
      <w:r w:rsidR="00FB057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WD</w:t>
      </w:r>
      <w:proofErr w:type="spellStart"/>
      <w:r w:rsidR="00FB057E"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spellEnd"/>
      <w:r w:rsidR="00682FDC" w:rsidRPr="00015CE0">
        <w:rPr>
          <w:rFonts w:ascii="Times New Roman" w:hAnsi="Times New Roman"/>
          <w:sz w:val="28"/>
          <w:szCs w:val="28"/>
        </w:rPr>
        <w:t>”</w:t>
      </w:r>
      <w:r w:rsidR="008A0998">
        <w:rPr>
          <w:rFonts w:ascii="Times New Roman" w:hAnsi="Times New Roman"/>
          <w:sz w:val="28"/>
          <w:szCs w:val="28"/>
        </w:rPr>
        <w:t xml:space="preserve"> та “</w:t>
      </w:r>
      <w:r w:rsidR="008A0998" w:rsidRPr="008A09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A0998">
        <w:rPr>
          <w:rFonts w:ascii="Times New Roman" w:hAnsi="Times New Roman"/>
          <w:sz w:val="28"/>
          <w:szCs w:val="28"/>
          <w:shd w:val="clear" w:color="auto" w:fill="FFFFFF"/>
        </w:rPr>
        <w:t>Багі</w:t>
      </w:r>
      <w:proofErr w:type="spellEnd"/>
      <w:r w:rsidR="008A0998">
        <w:rPr>
          <w:rFonts w:ascii="Times New Roman" w:hAnsi="Times New Roman"/>
          <w:sz w:val="28"/>
          <w:szCs w:val="28"/>
          <w:shd w:val="clear" w:color="auto" w:fill="FFFFFF"/>
        </w:rPr>
        <w:t>-2</w:t>
      </w:r>
      <w:r w:rsidR="008A099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WD</w:t>
      </w:r>
      <w:proofErr w:type="spellStart"/>
      <w:r w:rsidR="008A0998"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spellEnd"/>
      <w:r w:rsidR="008A0998">
        <w:rPr>
          <w:rFonts w:ascii="Times New Roman" w:hAnsi="Times New Roman"/>
          <w:sz w:val="28"/>
          <w:szCs w:val="28"/>
          <w:shd w:val="clear" w:color="auto" w:fill="FFFFFF"/>
        </w:rPr>
        <w:t>”,</w:t>
      </w:r>
      <w:r w:rsidR="008A0998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8A0998" w:rsidRPr="00FB057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A0998">
        <w:rPr>
          <w:rFonts w:ascii="Times New Roman" w:hAnsi="Times New Roman"/>
          <w:sz w:val="28"/>
          <w:szCs w:val="28"/>
          <w:shd w:val="clear" w:color="auto" w:fill="FFFFFF"/>
        </w:rPr>
        <w:t>Багі</w:t>
      </w:r>
      <w:proofErr w:type="spellEnd"/>
      <w:r w:rsidR="008A0998">
        <w:rPr>
          <w:rFonts w:ascii="Times New Roman" w:hAnsi="Times New Roman"/>
          <w:sz w:val="28"/>
          <w:szCs w:val="28"/>
          <w:shd w:val="clear" w:color="auto" w:fill="FFFFFF"/>
        </w:rPr>
        <w:t>-4</w:t>
      </w:r>
      <w:r w:rsidR="008A099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WD</w:t>
      </w:r>
      <w:proofErr w:type="spellStart"/>
      <w:r w:rsidR="008A0998"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spellEnd"/>
      <w:r w:rsidR="008A0998" w:rsidRPr="00015CE0">
        <w:rPr>
          <w:rFonts w:ascii="Times New Roman" w:hAnsi="Times New Roman"/>
          <w:sz w:val="28"/>
          <w:szCs w:val="28"/>
        </w:rPr>
        <w:t>”</w:t>
      </w:r>
      <w:r w:rsidR="008A0998">
        <w:rPr>
          <w:rFonts w:ascii="Times New Roman" w:hAnsi="Times New Roman"/>
          <w:sz w:val="28"/>
          <w:szCs w:val="28"/>
        </w:rPr>
        <w:t xml:space="preserve"> на кращий час за коло</w:t>
      </w:r>
      <w:r w:rsidR="003322BB" w:rsidRPr="003322BB">
        <w:rPr>
          <w:rFonts w:ascii="Times New Roman" w:hAnsi="Times New Roman"/>
          <w:sz w:val="28"/>
          <w:szCs w:val="28"/>
        </w:rPr>
        <w:t>.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66D90" w:rsidRPr="00B0352F">
        <w:rPr>
          <w:rFonts w:ascii="Times New Roman" w:hAnsi="Times New Roman"/>
          <w:sz w:val="28"/>
          <w:szCs w:val="28"/>
        </w:rPr>
        <w:t>Кожен учасник команди ма</w:t>
      </w:r>
      <w:r w:rsidR="00866D90">
        <w:rPr>
          <w:rFonts w:ascii="Times New Roman" w:hAnsi="Times New Roman"/>
          <w:sz w:val="28"/>
          <w:szCs w:val="28"/>
        </w:rPr>
        <w:t>в</w:t>
      </w:r>
      <w:r w:rsidR="00866D90" w:rsidRPr="00B0352F">
        <w:rPr>
          <w:rFonts w:ascii="Times New Roman" w:hAnsi="Times New Roman"/>
          <w:sz w:val="28"/>
          <w:szCs w:val="28"/>
        </w:rPr>
        <w:t xml:space="preserve"> право виступати </w:t>
      </w:r>
      <w:r w:rsidR="008A0998">
        <w:rPr>
          <w:rFonts w:ascii="Times New Roman" w:hAnsi="Times New Roman"/>
          <w:sz w:val="28"/>
          <w:szCs w:val="28"/>
        </w:rPr>
        <w:t xml:space="preserve">у трьох </w:t>
      </w:r>
      <w:r w:rsidR="00866D90">
        <w:rPr>
          <w:rFonts w:ascii="Times New Roman" w:hAnsi="Times New Roman"/>
          <w:sz w:val="28"/>
          <w:szCs w:val="28"/>
        </w:rPr>
        <w:t xml:space="preserve"> </w:t>
      </w:r>
      <w:r w:rsidR="00866D90" w:rsidRPr="00B0352F">
        <w:rPr>
          <w:rFonts w:ascii="Times New Roman" w:hAnsi="Times New Roman"/>
          <w:sz w:val="28"/>
          <w:szCs w:val="28"/>
        </w:rPr>
        <w:t>класах моде</w:t>
      </w:r>
      <w:r w:rsidR="00866D90">
        <w:rPr>
          <w:rFonts w:ascii="Times New Roman" w:hAnsi="Times New Roman"/>
          <w:sz w:val="28"/>
          <w:szCs w:val="28"/>
        </w:rPr>
        <w:t>лей в особистому заліку.</w:t>
      </w:r>
    </w:p>
    <w:p w:rsidR="0044697E" w:rsidRPr="00B0352F" w:rsidRDefault="0044697E" w:rsidP="004469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Всього у Змаганнях взяли участь </w:t>
      </w:r>
      <w:r w:rsidR="008A0998">
        <w:rPr>
          <w:rFonts w:ascii="Times New Roman" w:hAnsi="Times New Roman"/>
          <w:sz w:val="28"/>
          <w:szCs w:val="28"/>
          <w:lang w:val="ru-RU"/>
        </w:rPr>
        <w:t>14</w:t>
      </w:r>
      <w:r w:rsidRPr="00B03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вихованців, </w:t>
      </w:r>
      <w:r w:rsidR="00FB057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команд</w:t>
      </w:r>
      <w:r w:rsidR="00FB057E">
        <w:rPr>
          <w:rFonts w:ascii="Times New Roman" w:hAnsi="Times New Roman"/>
          <w:sz w:val="28"/>
          <w:szCs w:val="28"/>
        </w:rPr>
        <w:t>и</w:t>
      </w:r>
      <w:r w:rsidRPr="00B0352F">
        <w:rPr>
          <w:rFonts w:ascii="Times New Roman" w:hAnsi="Times New Roman"/>
          <w:sz w:val="28"/>
          <w:szCs w:val="28"/>
        </w:rPr>
        <w:t>.</w:t>
      </w:r>
      <w:r w:rsidR="00B0352F" w:rsidRPr="00B0352F">
        <w:rPr>
          <w:rFonts w:ascii="Times New Roman" w:hAnsi="Times New Roman"/>
          <w:sz w:val="28"/>
          <w:szCs w:val="28"/>
        </w:rPr>
        <w:t xml:space="preserve"> </w:t>
      </w:r>
    </w:p>
    <w:p w:rsidR="003F6FB8" w:rsidRDefault="00675D31" w:rsidP="00564B7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Учасники Змагань представили свої найкращі моделі, які вони власноруч налаштували. Кожен з учасників продемонстрував не лише вміння працювати з</w:t>
      </w:r>
      <w:r w:rsidR="00FB05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моделями за допомогою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B05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радіокерування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й здатність стратегічного мислення при налаштуванні а</w:t>
      </w:r>
      <w:r w:rsidR="00FB05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втомоделі для подолання складної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трас</w:t>
      </w:r>
      <w:r w:rsidR="00FB05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75D31" w:rsidRPr="003322BB" w:rsidRDefault="00675D31" w:rsidP="0067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675D31" w:rsidRDefault="00675D31" w:rsidP="00675D3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Судді оцінювали не лише швидкість руху, але й техніч</w:t>
      </w:r>
      <w:r w:rsidR="00FB05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ну досконалість моделей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66D90" w:rsidRDefault="00866D90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51145" w:rsidRDefault="00B51145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A0998" w:rsidRDefault="008A0998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A0998" w:rsidRDefault="008A0998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A0998" w:rsidRDefault="008A0998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A0998" w:rsidRDefault="008A0998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51145" w:rsidRDefault="00B51145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CB30A4" w:rsidRDefault="00CB30A4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Таблиця</w:t>
      </w:r>
    </w:p>
    <w:p w:rsidR="00776731" w:rsidRPr="00CB30A4" w:rsidRDefault="00776731" w:rsidP="0077673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7D6AA3" w:rsidRPr="00CB30A4" w:rsidRDefault="007D6AA3" w:rsidP="00564B7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в Змаганнях</w:t>
      </w:r>
    </w:p>
    <w:p w:rsidR="007D6AA3" w:rsidRPr="00776731" w:rsidRDefault="007D6AA3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37"/>
        <w:gridCol w:w="5661"/>
        <w:gridCol w:w="1836"/>
        <w:gridCol w:w="1920"/>
      </w:tblGrid>
      <w:tr w:rsidR="00FB057E" w:rsidRPr="00776731" w:rsidTr="00FB057E">
        <w:tc>
          <w:tcPr>
            <w:tcW w:w="265" w:type="pct"/>
          </w:tcPr>
          <w:p w:rsidR="00FB057E" w:rsidRPr="00604600" w:rsidRDefault="00FB057E" w:rsidP="00963CB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br/>
              <w:t>з/п</w:t>
            </w:r>
          </w:p>
        </w:tc>
        <w:tc>
          <w:tcPr>
            <w:tcW w:w="2959" w:type="pct"/>
          </w:tcPr>
          <w:p w:rsidR="00FB057E" w:rsidRPr="00604600" w:rsidRDefault="00FB057E" w:rsidP="00963CB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Територіальні громади</w:t>
            </w:r>
          </w:p>
        </w:tc>
        <w:tc>
          <w:tcPr>
            <w:tcW w:w="996" w:type="pct"/>
          </w:tcPr>
          <w:p w:rsidR="00FB057E" w:rsidRPr="00604600" w:rsidRDefault="00FB057E" w:rsidP="00FB057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Кількість учасників</w:t>
            </w:r>
          </w:p>
        </w:tc>
        <w:tc>
          <w:tcPr>
            <w:tcW w:w="781" w:type="pct"/>
          </w:tcPr>
          <w:p w:rsidR="00FB057E" w:rsidRPr="00604600" w:rsidRDefault="00604600" w:rsidP="00FB057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Кількість переможців в особистій/командній першості</w:t>
            </w:r>
          </w:p>
        </w:tc>
      </w:tr>
      <w:tr w:rsidR="00FB057E" w:rsidRPr="00776731" w:rsidTr="00963CBE">
        <w:tc>
          <w:tcPr>
            <w:tcW w:w="5000" w:type="pct"/>
            <w:gridSpan w:val="4"/>
          </w:tcPr>
          <w:p w:rsidR="00FB057E" w:rsidRPr="00776731" w:rsidRDefault="00FB057E" w:rsidP="00963CBE">
            <w:pPr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sz w:val="24"/>
                <w:szCs w:val="24"/>
              </w:rPr>
              <w:t>Нікопольський район</w:t>
            </w:r>
          </w:p>
        </w:tc>
      </w:tr>
      <w:tr w:rsidR="00FB057E" w:rsidRPr="00776731" w:rsidTr="00FB057E">
        <w:tc>
          <w:tcPr>
            <w:tcW w:w="265" w:type="pct"/>
          </w:tcPr>
          <w:p w:rsidR="00FB057E" w:rsidRPr="00776731" w:rsidRDefault="00FB057E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767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59" w:type="pct"/>
          </w:tcPr>
          <w:p w:rsidR="00FB057E" w:rsidRPr="00776731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996" w:type="pct"/>
          </w:tcPr>
          <w:p w:rsidR="00FB057E" w:rsidRPr="00776731" w:rsidRDefault="008A099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</w:tcPr>
          <w:p w:rsidR="00FB057E" w:rsidRPr="00776731" w:rsidRDefault="008A099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04600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</w:tr>
      <w:tr w:rsidR="00FB057E" w:rsidRPr="00776731" w:rsidTr="00FB057E">
        <w:tc>
          <w:tcPr>
            <w:tcW w:w="265" w:type="pct"/>
          </w:tcPr>
          <w:p w:rsidR="00FB057E" w:rsidRPr="00776731" w:rsidRDefault="00FB057E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pct"/>
          </w:tcPr>
          <w:p w:rsidR="00FB057E" w:rsidRPr="00776731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pct"/>
          </w:tcPr>
          <w:p w:rsidR="00FB057E" w:rsidRPr="00776731" w:rsidRDefault="00FB057E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FB057E" w:rsidRPr="00776731" w:rsidRDefault="00FB057E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57E" w:rsidRPr="00776731" w:rsidTr="00963CBE">
        <w:tc>
          <w:tcPr>
            <w:tcW w:w="5000" w:type="pct"/>
            <w:gridSpan w:val="4"/>
          </w:tcPr>
          <w:p w:rsidR="00FB057E" w:rsidRPr="00776731" w:rsidRDefault="00FB057E" w:rsidP="00963CBE">
            <w:pPr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Style w:val="docdata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FB057E" w:rsidRPr="00776731" w:rsidTr="00FB057E">
        <w:tc>
          <w:tcPr>
            <w:tcW w:w="265" w:type="pct"/>
          </w:tcPr>
          <w:p w:rsidR="00FB057E" w:rsidRPr="00776731" w:rsidRDefault="008A099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9" w:type="pct"/>
          </w:tcPr>
          <w:p w:rsidR="00FB057E" w:rsidRPr="00776731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7767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776731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996" w:type="pct"/>
          </w:tcPr>
          <w:p w:rsidR="00FB057E" w:rsidRPr="00776731" w:rsidRDefault="008A099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1" w:type="pct"/>
          </w:tcPr>
          <w:p w:rsidR="00FB057E" w:rsidRPr="00776731" w:rsidRDefault="008A099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9/2</w:t>
            </w:r>
          </w:p>
        </w:tc>
      </w:tr>
      <w:tr w:rsidR="00FB057E" w:rsidRPr="00776731" w:rsidTr="00FB057E">
        <w:tc>
          <w:tcPr>
            <w:tcW w:w="3223" w:type="pct"/>
            <w:gridSpan w:val="2"/>
          </w:tcPr>
          <w:p w:rsidR="00FB057E" w:rsidRPr="00776731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96" w:type="pct"/>
          </w:tcPr>
          <w:p w:rsidR="00FB057E" w:rsidRPr="00776731" w:rsidRDefault="006F6C8C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1" w:type="pct"/>
          </w:tcPr>
          <w:p w:rsidR="00FB057E" w:rsidRPr="00776731" w:rsidRDefault="006F6C8C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04600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</w:tr>
    </w:tbl>
    <w:p w:rsidR="00393FF0" w:rsidRPr="00564B73" w:rsidRDefault="00393FF0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5445" w:rsidRDefault="00095445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1145" w:rsidRPr="00837702" w:rsidRDefault="00B51145" w:rsidP="00B511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B51145" w:rsidRPr="002D4B1D" w:rsidRDefault="00B51145" w:rsidP="00B51145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F6C8C">
        <w:rPr>
          <w:rFonts w:ascii="Times New Roman" w:hAnsi="Times New Roman"/>
          <w:sz w:val="28"/>
          <w:szCs w:val="28"/>
        </w:rPr>
        <w:tab/>
      </w:r>
      <w:r w:rsidR="006F6C8C">
        <w:rPr>
          <w:rFonts w:ascii="Times New Roman" w:hAnsi="Times New Roman"/>
          <w:sz w:val="28"/>
          <w:szCs w:val="28"/>
        </w:rPr>
        <w:tab/>
        <w:t>Валентина ПАВЛІШИНА</w:t>
      </w:r>
    </w:p>
    <w:p w:rsidR="00866D90" w:rsidRDefault="00866D90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6D90" w:rsidRPr="00564B73" w:rsidRDefault="00866D90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567" w:rsidRPr="00393FF0" w:rsidRDefault="00B76567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76567" w:rsidRPr="00393FF0" w:rsidSect="00AD0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63C" w:rsidRDefault="00C5363C" w:rsidP="004D72D9">
      <w:pPr>
        <w:spacing w:after="0" w:line="240" w:lineRule="auto"/>
      </w:pPr>
      <w:r>
        <w:separator/>
      </w:r>
    </w:p>
  </w:endnote>
  <w:endnote w:type="continuationSeparator" w:id="0">
    <w:p w:rsidR="00C5363C" w:rsidRDefault="00C5363C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46" w:rsidRDefault="00743B4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46" w:rsidRDefault="00743B4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46" w:rsidRDefault="00743B46">
    <w:pPr>
      <w:pStyle w:val="a6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63C" w:rsidRDefault="00C5363C" w:rsidP="004D72D9">
      <w:pPr>
        <w:spacing w:after="0" w:line="240" w:lineRule="auto"/>
      </w:pPr>
      <w:r>
        <w:separator/>
      </w:r>
    </w:p>
  </w:footnote>
  <w:footnote w:type="continuationSeparator" w:id="0">
    <w:p w:rsidR="00C5363C" w:rsidRDefault="00C5363C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46" w:rsidRDefault="00743B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743B46" w:rsidRPr="00743B46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46" w:rsidRDefault="00743B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3628B"/>
    <w:rsid w:val="000657F5"/>
    <w:rsid w:val="00095445"/>
    <w:rsid w:val="000A3DB6"/>
    <w:rsid w:val="000E3B6A"/>
    <w:rsid w:val="001004E3"/>
    <w:rsid w:val="001169C2"/>
    <w:rsid w:val="0015551D"/>
    <w:rsid w:val="001628BF"/>
    <w:rsid w:val="0017522C"/>
    <w:rsid w:val="001773FB"/>
    <w:rsid w:val="0018496B"/>
    <w:rsid w:val="00192B4D"/>
    <w:rsid w:val="0019646A"/>
    <w:rsid w:val="001E1F7B"/>
    <w:rsid w:val="00206D25"/>
    <w:rsid w:val="0021716C"/>
    <w:rsid w:val="002322D4"/>
    <w:rsid w:val="00277940"/>
    <w:rsid w:val="002925F3"/>
    <w:rsid w:val="002E40BB"/>
    <w:rsid w:val="00323DE3"/>
    <w:rsid w:val="003279F8"/>
    <w:rsid w:val="00331B27"/>
    <w:rsid w:val="003322BB"/>
    <w:rsid w:val="0035466B"/>
    <w:rsid w:val="00360832"/>
    <w:rsid w:val="00383372"/>
    <w:rsid w:val="00393FF0"/>
    <w:rsid w:val="003F6FB8"/>
    <w:rsid w:val="00402F20"/>
    <w:rsid w:val="004146EB"/>
    <w:rsid w:val="004219FA"/>
    <w:rsid w:val="0044697E"/>
    <w:rsid w:val="00473F9E"/>
    <w:rsid w:val="00486416"/>
    <w:rsid w:val="004D72D9"/>
    <w:rsid w:val="004D7911"/>
    <w:rsid w:val="00564B73"/>
    <w:rsid w:val="005A020D"/>
    <w:rsid w:val="005A578A"/>
    <w:rsid w:val="005F3ED2"/>
    <w:rsid w:val="005F71E9"/>
    <w:rsid w:val="00604600"/>
    <w:rsid w:val="00621241"/>
    <w:rsid w:val="00621D3D"/>
    <w:rsid w:val="00675D31"/>
    <w:rsid w:val="006770BB"/>
    <w:rsid w:val="00682FDC"/>
    <w:rsid w:val="006A4608"/>
    <w:rsid w:val="006E034A"/>
    <w:rsid w:val="006F186C"/>
    <w:rsid w:val="006F3BE5"/>
    <w:rsid w:val="006F6C8C"/>
    <w:rsid w:val="00735B9A"/>
    <w:rsid w:val="00743B46"/>
    <w:rsid w:val="0076042B"/>
    <w:rsid w:val="00776731"/>
    <w:rsid w:val="007A235D"/>
    <w:rsid w:val="007B21EE"/>
    <w:rsid w:val="007D6AA3"/>
    <w:rsid w:val="00806312"/>
    <w:rsid w:val="00866D90"/>
    <w:rsid w:val="00872FAC"/>
    <w:rsid w:val="00877669"/>
    <w:rsid w:val="0088348A"/>
    <w:rsid w:val="008920CF"/>
    <w:rsid w:val="008A0998"/>
    <w:rsid w:val="008C791D"/>
    <w:rsid w:val="009551B7"/>
    <w:rsid w:val="009D414B"/>
    <w:rsid w:val="00A26F17"/>
    <w:rsid w:val="00A30026"/>
    <w:rsid w:val="00A31D3A"/>
    <w:rsid w:val="00A436D7"/>
    <w:rsid w:val="00A67236"/>
    <w:rsid w:val="00A93286"/>
    <w:rsid w:val="00A94FE7"/>
    <w:rsid w:val="00AB000C"/>
    <w:rsid w:val="00AD043A"/>
    <w:rsid w:val="00B01278"/>
    <w:rsid w:val="00B0240B"/>
    <w:rsid w:val="00B0352F"/>
    <w:rsid w:val="00B16FB2"/>
    <w:rsid w:val="00B51145"/>
    <w:rsid w:val="00B6008D"/>
    <w:rsid w:val="00B76567"/>
    <w:rsid w:val="00B92187"/>
    <w:rsid w:val="00C5363C"/>
    <w:rsid w:val="00C622A5"/>
    <w:rsid w:val="00C63E95"/>
    <w:rsid w:val="00C80964"/>
    <w:rsid w:val="00CB30A4"/>
    <w:rsid w:val="00CC04DE"/>
    <w:rsid w:val="00CE6617"/>
    <w:rsid w:val="00D23A2A"/>
    <w:rsid w:val="00D44DC9"/>
    <w:rsid w:val="00D67603"/>
    <w:rsid w:val="00E33B43"/>
    <w:rsid w:val="00E51EF6"/>
    <w:rsid w:val="00F55074"/>
    <w:rsid w:val="00F71D52"/>
    <w:rsid w:val="00F8449B"/>
    <w:rsid w:val="00F90D7B"/>
    <w:rsid w:val="00F94516"/>
    <w:rsid w:val="00FA5D79"/>
    <w:rsid w:val="00FB057E"/>
    <w:rsid w:val="00FB7BE5"/>
    <w:rsid w:val="00FD15E2"/>
    <w:rsid w:val="00FE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51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114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51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114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8FE7D-B88F-4541-BCFB-C141258D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123</cp:revision>
  <cp:lastPrinted>2025-05-19T11:09:00Z</cp:lastPrinted>
  <dcterms:created xsi:type="dcterms:W3CDTF">2024-01-29T13:25:00Z</dcterms:created>
  <dcterms:modified xsi:type="dcterms:W3CDTF">2025-05-19T12:00:00Z</dcterms:modified>
</cp:coreProperties>
</file>