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7DB" w:rsidRDefault="00C93D60" w:rsidP="00D567DB">
      <w:pPr>
        <w:tabs>
          <w:tab w:val="left" w:pos="851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2E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</w:p>
    <w:p w:rsidR="00D567DB" w:rsidRDefault="00C93D60" w:rsidP="00D567DB">
      <w:pPr>
        <w:tabs>
          <w:tab w:val="left" w:pos="851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2E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наказу департаменту освіти </w:t>
      </w:r>
      <w:r w:rsidRPr="00022E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6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6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6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6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6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56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</w:t>
      </w:r>
      <w:r w:rsidRPr="00022E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науки облдержадміністрації </w:t>
      </w:r>
    </w:p>
    <w:p w:rsidR="00C93D60" w:rsidRPr="005D0781" w:rsidRDefault="005D0781" w:rsidP="00D567DB">
      <w:pPr>
        <w:tabs>
          <w:tab w:val="left" w:pos="851"/>
        </w:tabs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02D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C0E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11.11.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700A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93D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DC0E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598/</w:t>
      </w:r>
      <w:r w:rsidR="00C93D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0/212-1</w:t>
      </w:r>
      <w:r w:rsidR="00700A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C93D60" w:rsidRPr="00A35B3E" w:rsidRDefault="00C93D60" w:rsidP="00C93D60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93D60" w:rsidRPr="005D0781" w:rsidRDefault="00C93D60" w:rsidP="005D0781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D07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C93D60" w:rsidRPr="00700AEB" w:rsidRDefault="00C93D60" w:rsidP="00700AE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0A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учасників </w:t>
      </w:r>
      <w:r w:rsidR="00700AEB" w:rsidRPr="00700AEB">
        <w:rPr>
          <w:rFonts w:ascii="Times New Roman" w:hAnsi="Times New Roman" w:cs="Times New Roman"/>
          <w:sz w:val="28"/>
          <w:szCs w:val="28"/>
          <w:lang w:val="uk-UA"/>
        </w:rPr>
        <w:t>Всеукраїнськ</w:t>
      </w:r>
      <w:r w:rsidR="00ED229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00AEB" w:rsidRPr="00700AEB">
        <w:rPr>
          <w:rFonts w:ascii="Times New Roman" w:hAnsi="Times New Roman" w:cs="Times New Roman"/>
          <w:sz w:val="28"/>
          <w:szCs w:val="28"/>
          <w:lang w:val="uk-UA"/>
        </w:rPr>
        <w:t xml:space="preserve">го семінару-практикуму для голів обласних методичних об’єднань гуртків авіамодельного, автомодельного, ракетомодельного, судномодельного, </w:t>
      </w:r>
      <w:proofErr w:type="spellStart"/>
      <w:r w:rsidR="00700AEB" w:rsidRPr="00700AEB">
        <w:rPr>
          <w:rFonts w:ascii="Times New Roman" w:hAnsi="Times New Roman" w:cs="Times New Roman"/>
          <w:sz w:val="28"/>
          <w:szCs w:val="28"/>
          <w:lang w:val="uk-UA"/>
        </w:rPr>
        <w:t>радіоспортивного</w:t>
      </w:r>
      <w:proofErr w:type="spellEnd"/>
      <w:r w:rsidR="00700AEB" w:rsidRPr="00700AEB">
        <w:rPr>
          <w:rFonts w:ascii="Times New Roman" w:hAnsi="Times New Roman" w:cs="Times New Roman"/>
          <w:sz w:val="28"/>
          <w:szCs w:val="28"/>
          <w:lang w:val="uk-UA"/>
        </w:rPr>
        <w:t xml:space="preserve"> напрямків, радіоелектронного конструювання та картингу</w:t>
      </w:r>
    </w:p>
    <w:p w:rsidR="00663C83" w:rsidRPr="005D0781" w:rsidRDefault="00663C83" w:rsidP="005D0781">
      <w:pPr>
        <w:tabs>
          <w:tab w:val="left" w:pos="0"/>
          <w:tab w:val="left" w:pos="274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2580"/>
        <w:gridCol w:w="6861"/>
      </w:tblGrid>
      <w:tr w:rsidR="00D567DB" w:rsidRPr="005D0781" w:rsidTr="005D0781">
        <w:trPr>
          <w:trHeight w:val="874"/>
          <w:jc w:val="center"/>
        </w:trPr>
        <w:tc>
          <w:tcPr>
            <w:tcW w:w="753" w:type="dxa"/>
            <w:vAlign w:val="center"/>
          </w:tcPr>
          <w:p w:rsidR="00D567DB" w:rsidRPr="008C2A00" w:rsidRDefault="00D567DB" w:rsidP="005D0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C2A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з/п</w:t>
            </w:r>
          </w:p>
        </w:tc>
        <w:tc>
          <w:tcPr>
            <w:tcW w:w="2580" w:type="dxa"/>
          </w:tcPr>
          <w:p w:rsidR="00507A67" w:rsidRDefault="00D567DB" w:rsidP="005D0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C2A0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Прізвище, </w:t>
            </w:r>
            <w:proofErr w:type="spellStart"/>
            <w:r w:rsidRPr="008C2A0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ім</w:t>
            </w:r>
            <w:proofErr w:type="spellEnd"/>
            <w:r w:rsidRPr="008C2A0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’</w:t>
            </w:r>
            <w:r w:rsidRPr="008C2A0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я, </w:t>
            </w:r>
          </w:p>
          <w:p w:rsidR="00D567DB" w:rsidRPr="008C2A00" w:rsidRDefault="00D567DB" w:rsidP="005D0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C2A0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6861" w:type="dxa"/>
          </w:tcPr>
          <w:p w:rsidR="00D567DB" w:rsidRPr="008C2A00" w:rsidRDefault="00D567DB" w:rsidP="005D07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C2A0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Посада, місце роботи</w:t>
            </w:r>
          </w:p>
        </w:tc>
      </w:tr>
      <w:tr w:rsidR="007E7096" w:rsidRPr="00C96F53" w:rsidTr="005D0781">
        <w:trPr>
          <w:trHeight w:val="423"/>
          <w:jc w:val="center"/>
        </w:trPr>
        <w:tc>
          <w:tcPr>
            <w:tcW w:w="753" w:type="dxa"/>
          </w:tcPr>
          <w:p w:rsidR="007E7096" w:rsidRPr="0012331B" w:rsidRDefault="007E7096" w:rsidP="0012331B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80" w:type="dxa"/>
          </w:tcPr>
          <w:p w:rsidR="007E7096" w:rsidRPr="006923F6" w:rsidRDefault="00C96F53" w:rsidP="00E24F34">
            <w:pPr>
              <w:tabs>
                <w:tab w:val="right" w:pos="282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БАБЕНКО</w:t>
            </w:r>
          </w:p>
          <w:p w:rsidR="00C96F53" w:rsidRPr="006923F6" w:rsidRDefault="00C96F53" w:rsidP="00E24F34">
            <w:pPr>
              <w:tabs>
                <w:tab w:val="right" w:pos="282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Дмитро Іванович</w:t>
            </w:r>
          </w:p>
        </w:tc>
        <w:tc>
          <w:tcPr>
            <w:tcW w:w="6861" w:type="dxa"/>
          </w:tcPr>
          <w:p w:rsidR="007E7096" w:rsidRPr="006923F6" w:rsidRDefault="00ED229B" w:rsidP="00C96F5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="00C96F53"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.в.о</w:t>
            </w:r>
            <w:proofErr w:type="spellEnd"/>
            <w:r w:rsidR="00C96F53"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директора комунального </w:t>
            </w:r>
            <w:r w:rsidR="005D0781"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закладу “Мі</w:t>
            </w:r>
            <w:r w:rsidR="00C96F53"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жшкільний ресурсний центр” </w:t>
            </w:r>
            <w:proofErr w:type="spellStart"/>
            <w:r w:rsidR="00C96F53"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Кам’янської</w:t>
            </w:r>
            <w:proofErr w:type="spellEnd"/>
            <w:r w:rsidR="00C22ED5"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  <w:r w:rsidR="00B13F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голова методичного об’єднання гуртків судномодельного напрямку</w:t>
            </w:r>
            <w:r w:rsidR="005D0781"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 </w:t>
            </w:r>
          </w:p>
        </w:tc>
      </w:tr>
      <w:tr w:rsidR="00ED229B" w:rsidRPr="00E27429" w:rsidTr="005D0781">
        <w:trPr>
          <w:trHeight w:val="423"/>
          <w:jc w:val="center"/>
        </w:trPr>
        <w:tc>
          <w:tcPr>
            <w:tcW w:w="753" w:type="dxa"/>
          </w:tcPr>
          <w:p w:rsidR="005D0781" w:rsidRPr="00ED229B" w:rsidRDefault="005D0781" w:rsidP="0012331B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80" w:type="dxa"/>
          </w:tcPr>
          <w:p w:rsidR="005D0781" w:rsidRPr="006923F6" w:rsidRDefault="005D0781" w:rsidP="001073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ВОЛКАНОВ </w:t>
            </w:r>
          </w:p>
          <w:p w:rsidR="005D0781" w:rsidRPr="006923F6" w:rsidRDefault="005D0781" w:rsidP="0010739B">
            <w:pPr>
              <w:tabs>
                <w:tab w:val="right" w:pos="2826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Ігор Анатолійович</w:t>
            </w:r>
          </w:p>
        </w:tc>
        <w:tc>
          <w:tcPr>
            <w:tcW w:w="6861" w:type="dxa"/>
          </w:tcPr>
          <w:p w:rsidR="005D0781" w:rsidRPr="006923F6" w:rsidRDefault="005D0781" w:rsidP="00E2742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керівник гуртка комунального позашкільного навчального закладу “Дніпропетровський обласний центр науково-</w:t>
            </w:r>
            <w:r w:rsidR="005E5DD1"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технічної творчості та інформаційних технологій учнівської молоді”</w:t>
            </w:r>
            <w:r w:rsidR="00E27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E27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голова методичного об’єднання гуртків </w:t>
            </w:r>
            <w:r w:rsidR="00E27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ракетомодельного</w:t>
            </w:r>
            <w:r w:rsidR="00E27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напрямку</w:t>
            </w: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C67E56" w:rsidRPr="00DC0E85" w:rsidTr="005D0781">
        <w:trPr>
          <w:jc w:val="center"/>
        </w:trPr>
        <w:tc>
          <w:tcPr>
            <w:tcW w:w="753" w:type="dxa"/>
          </w:tcPr>
          <w:p w:rsidR="00C67E56" w:rsidRPr="005E5DD1" w:rsidRDefault="00C67E56" w:rsidP="0012331B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80" w:type="dxa"/>
          </w:tcPr>
          <w:p w:rsidR="00C67E56" w:rsidRPr="006923F6" w:rsidRDefault="00C67E56" w:rsidP="00453498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КОРОТАЄВ </w:t>
            </w:r>
          </w:p>
          <w:p w:rsidR="00C67E56" w:rsidRPr="006923F6" w:rsidRDefault="00C67E56" w:rsidP="00453498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 Володимирович</w:t>
            </w:r>
          </w:p>
        </w:tc>
        <w:tc>
          <w:tcPr>
            <w:tcW w:w="6861" w:type="dxa"/>
          </w:tcPr>
          <w:p w:rsidR="00C67E56" w:rsidRPr="006923F6" w:rsidRDefault="00C67E56" w:rsidP="00347580">
            <w:pPr>
              <w:tabs>
                <w:tab w:val="left" w:pos="0"/>
                <w:tab w:val="left" w:pos="709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спеціаліст з охорони праці управління освіти виконавчого комітету Покровської міської ради, керівник гуртка комунального позашкільного навчального закладу “Будинок творчості дітей та юнацтва м. Покров”</w:t>
            </w:r>
            <w:r w:rsidR="003475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3475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голова методичного об’єднання гуртків </w:t>
            </w:r>
            <w:r w:rsidR="003475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авіамодельного</w:t>
            </w:r>
            <w:r w:rsidR="003475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напрямку</w:t>
            </w: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C67E56" w:rsidRPr="00DC0E85" w:rsidTr="005D0781">
        <w:trPr>
          <w:jc w:val="center"/>
        </w:trPr>
        <w:tc>
          <w:tcPr>
            <w:tcW w:w="753" w:type="dxa"/>
          </w:tcPr>
          <w:p w:rsidR="00C67E56" w:rsidRPr="00ED229B" w:rsidRDefault="00C67E56" w:rsidP="0012331B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80" w:type="dxa"/>
          </w:tcPr>
          <w:p w:rsidR="00C67E56" w:rsidRPr="006923F6" w:rsidRDefault="00C67E56" w:rsidP="00032E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ЛАЗАРЕВИЧ </w:t>
            </w:r>
          </w:p>
          <w:p w:rsidR="00C67E56" w:rsidRPr="006923F6" w:rsidRDefault="00C67E56" w:rsidP="00032E8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Валерій Васильович</w:t>
            </w:r>
          </w:p>
        </w:tc>
        <w:tc>
          <w:tcPr>
            <w:tcW w:w="6861" w:type="dxa"/>
          </w:tcPr>
          <w:p w:rsidR="00C67E56" w:rsidRPr="006923F6" w:rsidRDefault="00C67E56" w:rsidP="00032E8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 гуртка комунального позашкільного навчального закладу “Центр науково-технічної творчості учнівської </w:t>
            </w: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proofErr w:type="spellStart"/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молодіˮ</w:t>
            </w:r>
            <w:proofErr w:type="spellEnd"/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Металургійного району Криворізької міської ради</w:t>
            </w:r>
            <w:r w:rsidR="00F252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F252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методичного об’єднання гуртків авіамодельного</w:t>
            </w:r>
            <w:r w:rsidR="00F252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252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напрямку</w:t>
            </w: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C67E56" w:rsidRPr="005E5DD1" w:rsidTr="005D0781">
        <w:trPr>
          <w:jc w:val="center"/>
        </w:trPr>
        <w:tc>
          <w:tcPr>
            <w:tcW w:w="753" w:type="dxa"/>
          </w:tcPr>
          <w:p w:rsidR="00C67E56" w:rsidRPr="007E7096" w:rsidRDefault="00C67E56" w:rsidP="0012331B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80" w:type="dxa"/>
          </w:tcPr>
          <w:p w:rsidR="00C67E56" w:rsidRPr="006923F6" w:rsidRDefault="00C67E56" w:rsidP="00D151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СЕРЕБРЯКОВ </w:t>
            </w:r>
          </w:p>
          <w:p w:rsidR="00C67E56" w:rsidRPr="006923F6" w:rsidRDefault="00C67E56" w:rsidP="00D1519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 Вадимович</w:t>
            </w:r>
          </w:p>
        </w:tc>
        <w:tc>
          <w:tcPr>
            <w:tcW w:w="6861" w:type="dxa"/>
          </w:tcPr>
          <w:p w:rsidR="00C67E56" w:rsidRPr="006923F6" w:rsidRDefault="00C67E56" w:rsidP="00C01549">
            <w:pPr>
              <w:spacing w:after="0"/>
              <w:ind w:left="-7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керівник гуртка комунального позашкільного закладу </w:t>
            </w: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“Міський центр науково-технічної творчості” м. Марганця</w:t>
            </w:r>
            <w:r w:rsidR="00EF1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EF1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методичного об’єднання гуртків авіамодельного напрямку</w:t>
            </w: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C67E56" w:rsidRPr="00C01549" w:rsidTr="005D0781">
        <w:trPr>
          <w:jc w:val="center"/>
        </w:trPr>
        <w:tc>
          <w:tcPr>
            <w:tcW w:w="753" w:type="dxa"/>
          </w:tcPr>
          <w:p w:rsidR="00C67E56" w:rsidRPr="0012331B" w:rsidRDefault="00C67E56" w:rsidP="0012331B">
            <w:pPr>
              <w:pStyle w:val="a3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80" w:type="dxa"/>
          </w:tcPr>
          <w:p w:rsidR="00C67E56" w:rsidRPr="006923F6" w:rsidRDefault="00C67E56" w:rsidP="00815A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СІЛЬЧЕНКО</w:t>
            </w:r>
          </w:p>
          <w:p w:rsidR="00C67E56" w:rsidRPr="006923F6" w:rsidRDefault="00C67E56" w:rsidP="00815AD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Олег Анатолійович</w:t>
            </w:r>
          </w:p>
        </w:tc>
        <w:tc>
          <w:tcPr>
            <w:tcW w:w="6861" w:type="dxa"/>
          </w:tcPr>
          <w:p w:rsidR="00C67E56" w:rsidRPr="006923F6" w:rsidRDefault="00C67E56" w:rsidP="00815A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директор, керівник гуртка комунального позашкільного навчального закладу “Станція юних техніків </w:t>
            </w:r>
            <w:r w:rsidRPr="006923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Довгинцівського ра</w:t>
            </w:r>
            <w:r w:rsidR="00D154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йону” Криворізької міської ради</w:t>
            </w:r>
            <w:r w:rsidR="003234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3234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методичного об’єднання гуртків авіамодельного напрямку</w:t>
            </w:r>
            <w:bookmarkStart w:id="0" w:name="_GoBack"/>
            <w:bookmarkEnd w:id="0"/>
            <w:r w:rsidR="00D154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700AEB" w:rsidRPr="00556B14" w:rsidRDefault="00700AEB" w:rsidP="0012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E56" w:rsidRDefault="00C67E56" w:rsidP="0012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063A" w:rsidRDefault="008B063A" w:rsidP="0012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063A" w:rsidRDefault="008B063A" w:rsidP="0012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75295" w:rsidRDefault="00B75295" w:rsidP="001233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Завідувач сектору </w:t>
      </w:r>
    </w:p>
    <w:p w:rsidR="00336981" w:rsidRPr="00B75295" w:rsidRDefault="00B75295" w:rsidP="00700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позашкільної </w:t>
      </w:r>
      <w:r w:rsidRPr="00D47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47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виховної роботи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233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D476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К.Є.ФЕДОРЧЕНКО</w:t>
      </w:r>
    </w:p>
    <w:sectPr w:rsidR="00336981" w:rsidRPr="00B75295" w:rsidSect="00D567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4159A"/>
    <w:multiLevelType w:val="hybridMultilevel"/>
    <w:tmpl w:val="538A64EE"/>
    <w:lvl w:ilvl="0" w:tplc="84702F4C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27985"/>
    <w:multiLevelType w:val="hybridMultilevel"/>
    <w:tmpl w:val="83B66364"/>
    <w:lvl w:ilvl="0" w:tplc="A072E0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82EB4"/>
    <w:multiLevelType w:val="hybridMultilevel"/>
    <w:tmpl w:val="E0C45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88F"/>
    <w:rsid w:val="000C279E"/>
    <w:rsid w:val="000F68E2"/>
    <w:rsid w:val="0012331B"/>
    <w:rsid w:val="00245197"/>
    <w:rsid w:val="00271693"/>
    <w:rsid w:val="00296F34"/>
    <w:rsid w:val="002C1F76"/>
    <w:rsid w:val="003234B0"/>
    <w:rsid w:val="00336981"/>
    <w:rsid w:val="00347580"/>
    <w:rsid w:val="003E5693"/>
    <w:rsid w:val="00404420"/>
    <w:rsid w:val="004D2FB4"/>
    <w:rsid w:val="004D3C0C"/>
    <w:rsid w:val="0050274F"/>
    <w:rsid w:val="00507A67"/>
    <w:rsid w:val="00531B67"/>
    <w:rsid w:val="00556B14"/>
    <w:rsid w:val="005D0781"/>
    <w:rsid w:val="005E5DD1"/>
    <w:rsid w:val="00602D80"/>
    <w:rsid w:val="00661831"/>
    <w:rsid w:val="00663C83"/>
    <w:rsid w:val="006923F6"/>
    <w:rsid w:val="006D7251"/>
    <w:rsid w:val="00700AEB"/>
    <w:rsid w:val="00721186"/>
    <w:rsid w:val="007B5109"/>
    <w:rsid w:val="007E7096"/>
    <w:rsid w:val="00881F9F"/>
    <w:rsid w:val="008B063A"/>
    <w:rsid w:val="008C2A00"/>
    <w:rsid w:val="0090602D"/>
    <w:rsid w:val="00923580"/>
    <w:rsid w:val="009A624D"/>
    <w:rsid w:val="00A02CBE"/>
    <w:rsid w:val="00A0488F"/>
    <w:rsid w:val="00B13F16"/>
    <w:rsid w:val="00B5122E"/>
    <w:rsid w:val="00B52F09"/>
    <w:rsid w:val="00B75295"/>
    <w:rsid w:val="00C01549"/>
    <w:rsid w:val="00C22ED5"/>
    <w:rsid w:val="00C67E56"/>
    <w:rsid w:val="00C93D60"/>
    <w:rsid w:val="00C96F53"/>
    <w:rsid w:val="00CC4F2B"/>
    <w:rsid w:val="00D15447"/>
    <w:rsid w:val="00D230C7"/>
    <w:rsid w:val="00D567DB"/>
    <w:rsid w:val="00D94C56"/>
    <w:rsid w:val="00DB165D"/>
    <w:rsid w:val="00DC0E85"/>
    <w:rsid w:val="00DC2641"/>
    <w:rsid w:val="00E27429"/>
    <w:rsid w:val="00ED229B"/>
    <w:rsid w:val="00EF19A8"/>
    <w:rsid w:val="00F25265"/>
    <w:rsid w:val="00FC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Чмиль</dc:creator>
  <cp:lastModifiedBy>admin</cp:lastModifiedBy>
  <cp:revision>42</cp:revision>
  <dcterms:created xsi:type="dcterms:W3CDTF">2018-10-17T06:51:00Z</dcterms:created>
  <dcterms:modified xsi:type="dcterms:W3CDTF">2019-11-11T09:37:00Z</dcterms:modified>
</cp:coreProperties>
</file>